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FCB07" w14:textId="0E9FE049" w:rsidR="00A3695E" w:rsidRDefault="00A3695E" w:rsidP="00B260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591685E0" w14:textId="77777777" w:rsidR="00A3695E" w:rsidRDefault="00A3695E" w:rsidP="00B260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C6FC8" w14:textId="5BB1B50A" w:rsidR="00B2603A" w:rsidRDefault="00B2603A" w:rsidP="00B260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67F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6FF0">
        <w:rPr>
          <w:rFonts w:ascii="Times New Roman" w:hAnsi="Times New Roman" w:cs="Times New Roman"/>
          <w:b/>
          <w:bCs/>
          <w:sz w:val="24"/>
          <w:szCs w:val="24"/>
        </w:rPr>
        <w:t>Crude odds ratios for postoperative outcomes based on duration of antimicrobial prophylaxis, stratified by selected prophylactic antimicrobial.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86282" w14:paraId="0D6FC663" w14:textId="77777777" w:rsidTr="00831204">
        <w:tc>
          <w:tcPr>
            <w:tcW w:w="2590" w:type="dxa"/>
          </w:tcPr>
          <w:p w14:paraId="0398E404" w14:textId="77777777" w:rsidR="00C86282" w:rsidRPr="00C86282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60" w:type="dxa"/>
            <w:gridSpan w:val="4"/>
          </w:tcPr>
          <w:p w14:paraId="0738144F" w14:textId="15CAB03D" w:rsidR="00C86282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Crude odds ratio (95% CI)</w:t>
            </w:r>
          </w:p>
        </w:tc>
      </w:tr>
      <w:tr w:rsidR="00C86282" w14:paraId="77BA0476" w14:textId="77777777" w:rsidTr="00C86282">
        <w:tc>
          <w:tcPr>
            <w:tcW w:w="2590" w:type="dxa"/>
          </w:tcPr>
          <w:p w14:paraId="5A7FD76B" w14:textId="621EDD86" w:rsidR="00C86282" w:rsidRPr="00117A46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Postoperative outcomes</w:t>
            </w:r>
          </w:p>
        </w:tc>
        <w:tc>
          <w:tcPr>
            <w:tcW w:w="2590" w:type="dxa"/>
          </w:tcPr>
          <w:p w14:paraId="7578081F" w14:textId="6E22A97E" w:rsidR="00C86282" w:rsidRPr="00117A46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day</w:t>
            </w:r>
          </w:p>
        </w:tc>
        <w:tc>
          <w:tcPr>
            <w:tcW w:w="2590" w:type="dxa"/>
          </w:tcPr>
          <w:p w14:paraId="18DC8ED1" w14:textId="4FABCC47" w:rsidR="00C86282" w:rsidRPr="00117A46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days</w:t>
            </w:r>
          </w:p>
        </w:tc>
        <w:tc>
          <w:tcPr>
            <w:tcW w:w="2590" w:type="dxa"/>
          </w:tcPr>
          <w:p w14:paraId="605F9DA6" w14:textId="67DAC793" w:rsidR="00C86282" w:rsidRPr="00117A46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days</w:t>
            </w:r>
          </w:p>
        </w:tc>
        <w:tc>
          <w:tcPr>
            <w:tcW w:w="2590" w:type="dxa"/>
          </w:tcPr>
          <w:p w14:paraId="4F2FCC36" w14:textId="37A3C14D" w:rsidR="00C86282" w:rsidRPr="00117A46" w:rsidRDefault="00C86282" w:rsidP="00B2603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≥4 days</w:t>
            </w:r>
          </w:p>
        </w:tc>
      </w:tr>
      <w:tr w:rsidR="00831204" w14:paraId="04F738AE" w14:textId="77777777" w:rsidTr="00831204">
        <w:tc>
          <w:tcPr>
            <w:tcW w:w="12950" w:type="dxa"/>
            <w:gridSpan w:val="5"/>
            <w:vAlign w:val="center"/>
          </w:tcPr>
          <w:p w14:paraId="61C60694" w14:textId="13ACC129" w:rsidR="00831204" w:rsidRDefault="00831204" w:rsidP="00C86282">
            <w:pPr>
              <w:pStyle w:val="NoSpacing"/>
              <w:rPr>
                <w:rFonts w:ascii="Times New Roman" w:hAnsi="Times New Roman" w:cs="Times New Roman"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Cefazolin (N=5384)</w:t>
            </w:r>
          </w:p>
        </w:tc>
      </w:tr>
      <w:tr w:rsidR="00C86282" w14:paraId="1D3E04E0" w14:textId="77777777" w:rsidTr="00117A46">
        <w:tc>
          <w:tcPr>
            <w:tcW w:w="2590" w:type="dxa"/>
            <w:vAlign w:val="center"/>
          </w:tcPr>
          <w:p w14:paraId="364A22B2" w14:textId="000C8979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590" w:type="dxa"/>
            <w:vAlign w:val="center"/>
          </w:tcPr>
          <w:p w14:paraId="5521DC02" w14:textId="7C02A36C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0F020E4C" w14:textId="41E5E95C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 w:rsidRPr="00117A46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 xml:space="preserve"> (0.4-1.5)</w:t>
            </w:r>
          </w:p>
        </w:tc>
        <w:tc>
          <w:tcPr>
            <w:tcW w:w="2590" w:type="dxa"/>
          </w:tcPr>
          <w:p w14:paraId="5CEB3DB8" w14:textId="6FD46F3A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 (0.1-1.9)</w:t>
            </w:r>
          </w:p>
        </w:tc>
        <w:tc>
          <w:tcPr>
            <w:tcW w:w="2590" w:type="dxa"/>
          </w:tcPr>
          <w:p w14:paraId="47AB99F4" w14:textId="2BDA020E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(0.3-2.3)</w:t>
            </w:r>
          </w:p>
        </w:tc>
      </w:tr>
      <w:tr w:rsidR="00C86282" w14:paraId="467E4695" w14:textId="77777777" w:rsidTr="00117A46">
        <w:tc>
          <w:tcPr>
            <w:tcW w:w="2590" w:type="dxa"/>
            <w:vAlign w:val="center"/>
          </w:tcPr>
          <w:p w14:paraId="6F4DDA0B" w14:textId="0C44567B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590" w:type="dxa"/>
            <w:vAlign w:val="center"/>
          </w:tcPr>
          <w:p w14:paraId="18B2BB94" w14:textId="34B671B2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1BD2DFAE" w14:textId="1886C233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(0.4-1.3)</w:t>
            </w:r>
          </w:p>
        </w:tc>
        <w:tc>
          <w:tcPr>
            <w:tcW w:w="2590" w:type="dxa"/>
          </w:tcPr>
          <w:p w14:paraId="03DBD18F" w14:textId="4FE88FEF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(0.4-2.8)</w:t>
            </w:r>
          </w:p>
        </w:tc>
        <w:tc>
          <w:tcPr>
            <w:tcW w:w="2590" w:type="dxa"/>
          </w:tcPr>
          <w:p w14:paraId="23030908" w14:textId="58DD2F93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(0.3-1.8)</w:t>
            </w:r>
          </w:p>
        </w:tc>
      </w:tr>
      <w:tr w:rsidR="00C86282" w14:paraId="56000884" w14:textId="77777777" w:rsidTr="00831204">
        <w:tc>
          <w:tcPr>
            <w:tcW w:w="2590" w:type="dxa"/>
            <w:vAlign w:val="center"/>
          </w:tcPr>
          <w:p w14:paraId="22086065" w14:textId="5A5399D3" w:rsidR="00C86282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590" w:type="dxa"/>
            <w:vAlign w:val="center"/>
          </w:tcPr>
          <w:p w14:paraId="3666C7C7" w14:textId="544126BE" w:rsidR="00C86282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200AE2E7" w14:textId="14937A23" w:rsidR="00C86282" w:rsidRPr="00117A46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(</w:t>
            </w:r>
            <w:r w:rsidR="004F0220">
              <w:rPr>
                <w:rFonts w:ascii="Times New Roman" w:hAnsi="Times New Roman" w:cs="Times New Roman"/>
              </w:rPr>
              <w:t>0.1-1.9)</w:t>
            </w:r>
          </w:p>
        </w:tc>
        <w:tc>
          <w:tcPr>
            <w:tcW w:w="2590" w:type="dxa"/>
          </w:tcPr>
          <w:p w14:paraId="5CAF87F1" w14:textId="547C018C" w:rsidR="00C86282" w:rsidRPr="00117A46" w:rsidRDefault="004F0220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(0.3-11.5)</w:t>
            </w:r>
          </w:p>
        </w:tc>
        <w:tc>
          <w:tcPr>
            <w:tcW w:w="2590" w:type="dxa"/>
          </w:tcPr>
          <w:p w14:paraId="54FF0217" w14:textId="03730508" w:rsidR="00C86282" w:rsidRPr="00117A46" w:rsidRDefault="004F0220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(0.4-10.6)</w:t>
            </w:r>
          </w:p>
        </w:tc>
      </w:tr>
      <w:tr w:rsidR="00C86282" w14:paraId="45528C7B" w14:textId="77777777" w:rsidTr="00831204">
        <w:tc>
          <w:tcPr>
            <w:tcW w:w="2590" w:type="dxa"/>
            <w:vAlign w:val="center"/>
          </w:tcPr>
          <w:p w14:paraId="31EAAD9A" w14:textId="0AE42A4C" w:rsidR="00C86282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590" w:type="dxa"/>
            <w:vAlign w:val="center"/>
          </w:tcPr>
          <w:p w14:paraId="1312CDD5" w14:textId="6E375064" w:rsidR="00C86282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36F1289" w14:textId="0DE24282" w:rsidR="00C86282" w:rsidRPr="00117A46" w:rsidRDefault="004F0220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(0.8-1.0)</w:t>
            </w:r>
          </w:p>
        </w:tc>
        <w:tc>
          <w:tcPr>
            <w:tcW w:w="2590" w:type="dxa"/>
          </w:tcPr>
          <w:p w14:paraId="6726E769" w14:textId="047FFB22" w:rsidR="00C86282" w:rsidRPr="004F0220" w:rsidRDefault="004F0220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1.4 (1.1-1.9)</w:t>
            </w:r>
          </w:p>
        </w:tc>
        <w:tc>
          <w:tcPr>
            <w:tcW w:w="2590" w:type="dxa"/>
          </w:tcPr>
          <w:p w14:paraId="5A889896" w14:textId="57206A75" w:rsidR="00C86282" w:rsidRPr="004F0220" w:rsidRDefault="004F0220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6.2 (4.8-8.1)</w:t>
            </w:r>
          </w:p>
        </w:tc>
      </w:tr>
      <w:tr w:rsidR="00C86282" w14:paraId="02BC618D" w14:textId="77777777" w:rsidTr="00831204">
        <w:tc>
          <w:tcPr>
            <w:tcW w:w="2590" w:type="dxa"/>
            <w:vAlign w:val="center"/>
          </w:tcPr>
          <w:p w14:paraId="7FE53836" w14:textId="0FF718F8" w:rsidR="00C86282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590" w:type="dxa"/>
            <w:vAlign w:val="center"/>
          </w:tcPr>
          <w:p w14:paraId="17AA70F2" w14:textId="1585A529" w:rsidR="00C86282" w:rsidRDefault="00C86282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00BBBB2D" w14:textId="2DCBA513" w:rsidR="00C86282" w:rsidRPr="00117A46" w:rsidRDefault="004F0220" w:rsidP="00C862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(0.5-1.1)</w:t>
            </w:r>
          </w:p>
        </w:tc>
        <w:tc>
          <w:tcPr>
            <w:tcW w:w="2590" w:type="dxa"/>
          </w:tcPr>
          <w:p w14:paraId="3D0856DC" w14:textId="37418A89" w:rsidR="00C86282" w:rsidRPr="004F0220" w:rsidRDefault="004F0220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3.4 (2.0-5.8)</w:t>
            </w:r>
          </w:p>
        </w:tc>
        <w:tc>
          <w:tcPr>
            <w:tcW w:w="2590" w:type="dxa"/>
          </w:tcPr>
          <w:p w14:paraId="03F90188" w14:textId="738C9D65" w:rsidR="00C86282" w:rsidRPr="004F0220" w:rsidRDefault="004F0220" w:rsidP="00C862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3.7 (2.3-6.1)</w:t>
            </w:r>
          </w:p>
        </w:tc>
      </w:tr>
      <w:tr w:rsidR="00831204" w14:paraId="0446984B" w14:textId="77777777" w:rsidTr="00831204">
        <w:tc>
          <w:tcPr>
            <w:tcW w:w="12950" w:type="dxa"/>
            <w:gridSpan w:val="5"/>
            <w:vAlign w:val="center"/>
          </w:tcPr>
          <w:p w14:paraId="2A331202" w14:textId="036DE3B8" w:rsidR="00831204" w:rsidRPr="004F0220" w:rsidRDefault="00831204" w:rsidP="004F022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Clindamycin</w:t>
            </w:r>
            <w:r w:rsidRPr="009B3F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(N=256)</w:t>
            </w:r>
          </w:p>
        </w:tc>
      </w:tr>
      <w:tr w:rsidR="004F0220" w14:paraId="7ACAF7E1" w14:textId="77777777" w:rsidTr="00831204">
        <w:tc>
          <w:tcPr>
            <w:tcW w:w="2590" w:type="dxa"/>
            <w:vAlign w:val="center"/>
          </w:tcPr>
          <w:p w14:paraId="0741E45E" w14:textId="52BF9BED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590" w:type="dxa"/>
            <w:vAlign w:val="center"/>
          </w:tcPr>
          <w:p w14:paraId="05E28D4B" w14:textId="1BCDAD17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F5330FD" w14:textId="447EB998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 (0.1-3.3)</w:t>
            </w:r>
          </w:p>
        </w:tc>
        <w:tc>
          <w:tcPr>
            <w:tcW w:w="2590" w:type="dxa"/>
          </w:tcPr>
          <w:p w14:paraId="158B4356" w14:textId="0BEBF879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117A4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1AA30386" w14:textId="0B4084A8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4F0220" w14:paraId="05D6C4AD" w14:textId="77777777" w:rsidTr="00831204">
        <w:tc>
          <w:tcPr>
            <w:tcW w:w="2590" w:type="dxa"/>
            <w:vAlign w:val="center"/>
          </w:tcPr>
          <w:p w14:paraId="0E456BFF" w14:textId="1B43DC91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590" w:type="dxa"/>
            <w:vAlign w:val="center"/>
          </w:tcPr>
          <w:p w14:paraId="184CC6F1" w14:textId="1571779A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478D2F5" w14:textId="5DDE4A12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3A41DED1" w14:textId="20A00D70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0C0DBB4A" w14:textId="3D95FA34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4F0220" w14:paraId="08CFA1F4" w14:textId="77777777" w:rsidTr="00831204">
        <w:tc>
          <w:tcPr>
            <w:tcW w:w="2590" w:type="dxa"/>
            <w:vAlign w:val="center"/>
          </w:tcPr>
          <w:p w14:paraId="3A4299C2" w14:textId="2084D44D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590" w:type="dxa"/>
            <w:vAlign w:val="center"/>
          </w:tcPr>
          <w:p w14:paraId="28118AAF" w14:textId="22D14C77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40221EF" w14:textId="4B3C61F0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20DC96CE" w14:textId="4CCEC05B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9923387" w14:textId="52C5F171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4F0220" w14:paraId="22AE139D" w14:textId="77777777" w:rsidTr="00831204">
        <w:tc>
          <w:tcPr>
            <w:tcW w:w="2590" w:type="dxa"/>
            <w:vAlign w:val="center"/>
          </w:tcPr>
          <w:p w14:paraId="6919332E" w14:textId="0B3329D5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590" w:type="dxa"/>
            <w:vAlign w:val="center"/>
          </w:tcPr>
          <w:p w14:paraId="06CD548A" w14:textId="44D881E8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0E30EA08" w14:textId="3CA2203E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 (0.7-2.9)</w:t>
            </w:r>
          </w:p>
        </w:tc>
        <w:tc>
          <w:tcPr>
            <w:tcW w:w="2590" w:type="dxa"/>
          </w:tcPr>
          <w:p w14:paraId="058EFBB8" w14:textId="09B39A74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 (0.3-9.6)</w:t>
            </w:r>
          </w:p>
        </w:tc>
        <w:tc>
          <w:tcPr>
            <w:tcW w:w="2590" w:type="dxa"/>
          </w:tcPr>
          <w:p w14:paraId="595B67E8" w14:textId="32A662F6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4F0220" w14:paraId="792B70E8" w14:textId="77777777" w:rsidTr="00831204">
        <w:tc>
          <w:tcPr>
            <w:tcW w:w="2590" w:type="dxa"/>
            <w:vAlign w:val="center"/>
          </w:tcPr>
          <w:p w14:paraId="54C8347C" w14:textId="1297643A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590" w:type="dxa"/>
            <w:vAlign w:val="center"/>
          </w:tcPr>
          <w:p w14:paraId="1F926D43" w14:textId="54ECC6EE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F76729D" w14:textId="645D9CD4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(0.1-8.8)</w:t>
            </w:r>
          </w:p>
        </w:tc>
        <w:tc>
          <w:tcPr>
            <w:tcW w:w="2590" w:type="dxa"/>
          </w:tcPr>
          <w:p w14:paraId="0E17D19F" w14:textId="2EBD7D38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2D17968" w14:textId="76AEDD4A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(0.3-93.6)</w:t>
            </w:r>
          </w:p>
        </w:tc>
      </w:tr>
      <w:tr w:rsidR="00831204" w14:paraId="59FA9701" w14:textId="77777777" w:rsidTr="00831204">
        <w:tc>
          <w:tcPr>
            <w:tcW w:w="12950" w:type="dxa"/>
            <w:gridSpan w:val="5"/>
            <w:vAlign w:val="center"/>
          </w:tcPr>
          <w:p w14:paraId="70507738" w14:textId="1CB9F513" w:rsidR="00831204" w:rsidRDefault="00831204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Vancomycin (N=462)</w:t>
            </w:r>
          </w:p>
        </w:tc>
      </w:tr>
      <w:tr w:rsidR="004F0220" w14:paraId="77DE5877" w14:textId="77777777" w:rsidTr="00831204">
        <w:tc>
          <w:tcPr>
            <w:tcW w:w="2590" w:type="dxa"/>
            <w:vAlign w:val="center"/>
          </w:tcPr>
          <w:p w14:paraId="03D8CDF6" w14:textId="3340F0D6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590" w:type="dxa"/>
            <w:vAlign w:val="center"/>
          </w:tcPr>
          <w:p w14:paraId="2F620ABE" w14:textId="5D64204D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F42F396" w14:textId="093ECB7D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 (0.4-5.2)</w:t>
            </w:r>
          </w:p>
        </w:tc>
        <w:tc>
          <w:tcPr>
            <w:tcW w:w="2590" w:type="dxa"/>
          </w:tcPr>
          <w:p w14:paraId="2687B628" w14:textId="195C7047" w:rsidR="004F0220" w:rsidRPr="00E86809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(0.1-11.3)</w:t>
            </w:r>
          </w:p>
        </w:tc>
        <w:tc>
          <w:tcPr>
            <w:tcW w:w="2590" w:type="dxa"/>
          </w:tcPr>
          <w:p w14:paraId="3F63EF41" w14:textId="2A1AE347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4F0220" w14:paraId="59CC94C7" w14:textId="77777777" w:rsidTr="00831204">
        <w:tc>
          <w:tcPr>
            <w:tcW w:w="2590" w:type="dxa"/>
            <w:vAlign w:val="center"/>
          </w:tcPr>
          <w:p w14:paraId="7B871399" w14:textId="18748C02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590" w:type="dxa"/>
            <w:vAlign w:val="center"/>
          </w:tcPr>
          <w:p w14:paraId="0807D9A9" w14:textId="4A2BE9EA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3035CC49" w14:textId="6F951F61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(0.1-14.2)</w:t>
            </w:r>
          </w:p>
        </w:tc>
        <w:tc>
          <w:tcPr>
            <w:tcW w:w="2590" w:type="dxa"/>
          </w:tcPr>
          <w:p w14:paraId="1AEAE696" w14:textId="7EACC75F" w:rsidR="004F0220" w:rsidRPr="00E86809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 (0.2-72.2)</w:t>
            </w:r>
          </w:p>
        </w:tc>
        <w:tc>
          <w:tcPr>
            <w:tcW w:w="2590" w:type="dxa"/>
          </w:tcPr>
          <w:p w14:paraId="409CC8B5" w14:textId="3D4F3FB5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 (0.8-148.1)</w:t>
            </w:r>
          </w:p>
        </w:tc>
      </w:tr>
      <w:tr w:rsidR="004F0220" w14:paraId="71F123EC" w14:textId="77777777" w:rsidTr="00831204">
        <w:tc>
          <w:tcPr>
            <w:tcW w:w="2590" w:type="dxa"/>
            <w:vAlign w:val="center"/>
          </w:tcPr>
          <w:p w14:paraId="5FDF2596" w14:textId="4AFC1B28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590" w:type="dxa"/>
            <w:vAlign w:val="center"/>
          </w:tcPr>
          <w:p w14:paraId="0EB1E69A" w14:textId="44AAA246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9E86621" w14:textId="00A65578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3A2E511" w14:textId="25B8E3EF" w:rsidR="004F0220" w:rsidRPr="00E86809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5B3A984A" w14:textId="676F4F2A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4F0220" w14:paraId="7B4E8781" w14:textId="77777777" w:rsidTr="00831204">
        <w:tc>
          <w:tcPr>
            <w:tcW w:w="2590" w:type="dxa"/>
            <w:vAlign w:val="center"/>
          </w:tcPr>
          <w:p w14:paraId="7F528604" w14:textId="0EB15714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590" w:type="dxa"/>
            <w:vAlign w:val="center"/>
          </w:tcPr>
          <w:p w14:paraId="1BEC4A6E" w14:textId="44664D71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2F024EB" w14:textId="2DB5C667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(0.5-1.3)</w:t>
            </w:r>
          </w:p>
        </w:tc>
        <w:tc>
          <w:tcPr>
            <w:tcW w:w="2590" w:type="dxa"/>
          </w:tcPr>
          <w:p w14:paraId="61C525BC" w14:textId="387B72B2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2.5 (1.3-5.1)</w:t>
            </w:r>
          </w:p>
        </w:tc>
        <w:tc>
          <w:tcPr>
            <w:tcW w:w="2590" w:type="dxa"/>
          </w:tcPr>
          <w:p w14:paraId="63457962" w14:textId="428B8823" w:rsidR="004F0220" w:rsidRPr="00117A46" w:rsidRDefault="004F0220" w:rsidP="004F022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39.4 (5.2-300.0)</w:t>
            </w:r>
          </w:p>
        </w:tc>
      </w:tr>
      <w:tr w:rsidR="004F0220" w14:paraId="749F8A5A" w14:textId="77777777" w:rsidTr="00831204">
        <w:tc>
          <w:tcPr>
            <w:tcW w:w="2590" w:type="dxa"/>
            <w:vAlign w:val="center"/>
          </w:tcPr>
          <w:p w14:paraId="585DFF55" w14:textId="278B9E9A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590" w:type="dxa"/>
            <w:vAlign w:val="center"/>
          </w:tcPr>
          <w:p w14:paraId="29193C0B" w14:textId="32502FD2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8213582" w14:textId="20C25382" w:rsidR="004F0220" w:rsidRDefault="004F0220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(0.4-</w:t>
            </w:r>
            <w:r w:rsidR="00831204">
              <w:rPr>
                <w:rFonts w:ascii="Times New Roman" w:hAnsi="Times New Roman" w:cs="Times New Roman"/>
              </w:rPr>
              <w:t>3.4)</w:t>
            </w:r>
          </w:p>
        </w:tc>
        <w:tc>
          <w:tcPr>
            <w:tcW w:w="2590" w:type="dxa"/>
          </w:tcPr>
          <w:p w14:paraId="3D0E88F4" w14:textId="4D664EC5" w:rsidR="004F0220" w:rsidRPr="00E86809" w:rsidRDefault="00831204" w:rsidP="004F022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(0.9-13.0)</w:t>
            </w:r>
          </w:p>
        </w:tc>
        <w:tc>
          <w:tcPr>
            <w:tcW w:w="2590" w:type="dxa"/>
          </w:tcPr>
          <w:p w14:paraId="71A8D27A" w14:textId="7064E394" w:rsidR="004F0220" w:rsidRPr="00117A46" w:rsidRDefault="00831204" w:rsidP="004F022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6.6 (1.7-25.6)</w:t>
            </w:r>
          </w:p>
        </w:tc>
      </w:tr>
      <w:tr w:rsidR="00831204" w14:paraId="0E7CF4CC" w14:textId="77777777" w:rsidTr="00831204">
        <w:tc>
          <w:tcPr>
            <w:tcW w:w="12950" w:type="dxa"/>
            <w:gridSpan w:val="5"/>
            <w:vAlign w:val="center"/>
          </w:tcPr>
          <w:p w14:paraId="1FFED6A3" w14:textId="060D11F6" w:rsidR="00831204" w:rsidRPr="00117A46" w:rsidRDefault="00831204" w:rsidP="004F022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Multiple antimicrobials (N=96)</w:t>
            </w:r>
          </w:p>
        </w:tc>
      </w:tr>
      <w:tr w:rsidR="00831204" w14:paraId="51434C0B" w14:textId="77777777" w:rsidTr="00831204">
        <w:tc>
          <w:tcPr>
            <w:tcW w:w="2590" w:type="dxa"/>
            <w:vAlign w:val="center"/>
          </w:tcPr>
          <w:p w14:paraId="0E8AF3B2" w14:textId="2DF89D4E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590" w:type="dxa"/>
            <w:vAlign w:val="center"/>
          </w:tcPr>
          <w:p w14:paraId="03B3B5C1" w14:textId="35B78DA2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20506889" w14:textId="738538E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7C704D2" w14:textId="63BC90CF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3910B6D8" w14:textId="4E1643F9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14:paraId="5D54B1E5" w14:textId="77777777" w:rsidTr="00831204">
        <w:tc>
          <w:tcPr>
            <w:tcW w:w="2590" w:type="dxa"/>
            <w:vAlign w:val="center"/>
          </w:tcPr>
          <w:p w14:paraId="50B66C36" w14:textId="153974D0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590" w:type="dxa"/>
            <w:vAlign w:val="center"/>
          </w:tcPr>
          <w:p w14:paraId="016226DE" w14:textId="58430223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2D79BE8F" w14:textId="02E5DB70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3290385C" w14:textId="4ABF8FF9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61CF008B" w14:textId="50C10B8E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14:paraId="4F656982" w14:textId="77777777" w:rsidTr="00831204">
        <w:tc>
          <w:tcPr>
            <w:tcW w:w="2590" w:type="dxa"/>
            <w:vAlign w:val="center"/>
          </w:tcPr>
          <w:p w14:paraId="040F725F" w14:textId="008D7832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590" w:type="dxa"/>
            <w:vAlign w:val="center"/>
          </w:tcPr>
          <w:p w14:paraId="5FA36839" w14:textId="4E48D315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1AE23803" w14:textId="4754AF0D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738B94BE" w14:textId="44A23290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CD62C11" w14:textId="20556A85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14:paraId="24DF4BB1" w14:textId="77777777" w:rsidTr="00831204">
        <w:tc>
          <w:tcPr>
            <w:tcW w:w="2590" w:type="dxa"/>
            <w:vAlign w:val="center"/>
          </w:tcPr>
          <w:p w14:paraId="5F95AE11" w14:textId="25679673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590" w:type="dxa"/>
            <w:vAlign w:val="center"/>
          </w:tcPr>
          <w:p w14:paraId="0C43BD10" w14:textId="120388C1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1DB8BE18" w14:textId="0F0F9B4B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 (0.3-9.9)</w:t>
            </w:r>
          </w:p>
        </w:tc>
        <w:tc>
          <w:tcPr>
            <w:tcW w:w="2590" w:type="dxa"/>
          </w:tcPr>
          <w:p w14:paraId="536169CC" w14:textId="795F8B54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(0.4-22.0)</w:t>
            </w:r>
          </w:p>
        </w:tc>
        <w:tc>
          <w:tcPr>
            <w:tcW w:w="2590" w:type="dxa"/>
          </w:tcPr>
          <w:p w14:paraId="5B249119" w14:textId="715599F0" w:rsidR="00831204" w:rsidRPr="00117A46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11.2 (1.6-78.4)</w:t>
            </w:r>
          </w:p>
        </w:tc>
      </w:tr>
      <w:tr w:rsidR="00831204" w14:paraId="2319940E" w14:textId="77777777" w:rsidTr="00831204">
        <w:tc>
          <w:tcPr>
            <w:tcW w:w="2590" w:type="dxa"/>
            <w:vAlign w:val="center"/>
          </w:tcPr>
          <w:p w14:paraId="3871FC48" w14:textId="2751AA0A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590" w:type="dxa"/>
            <w:vAlign w:val="center"/>
          </w:tcPr>
          <w:p w14:paraId="07E81985" w14:textId="02F50A05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6E27C21B" w14:textId="7DEA105D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 (0-3.7)</w:t>
            </w:r>
          </w:p>
        </w:tc>
        <w:tc>
          <w:tcPr>
            <w:tcW w:w="2590" w:type="dxa"/>
          </w:tcPr>
          <w:p w14:paraId="064E67E5" w14:textId="4B51E62E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 (0.1-16.0)</w:t>
            </w:r>
          </w:p>
        </w:tc>
        <w:tc>
          <w:tcPr>
            <w:tcW w:w="2590" w:type="dxa"/>
          </w:tcPr>
          <w:p w14:paraId="08F466D4" w14:textId="51E63CB2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(0.1-13.0)</w:t>
            </w:r>
          </w:p>
        </w:tc>
      </w:tr>
    </w:tbl>
    <w:p w14:paraId="3E3E693C" w14:textId="61824ABA" w:rsidR="00D427C9" w:rsidRDefault="00D427C9" w:rsidP="00D427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 –CI: confidence interval; SSI: Surgical site infection; AKI: Acute kidney injury; CDI: </w:t>
      </w:r>
      <w:r>
        <w:rPr>
          <w:rFonts w:ascii="Times New Roman" w:hAnsi="Times New Roman" w:cs="Times New Roman"/>
          <w:i/>
          <w:iCs/>
          <w:sz w:val="24"/>
          <w:szCs w:val="24"/>
        </w:rPr>
        <w:t>Clostridioides difficile</w:t>
      </w:r>
      <w:r>
        <w:rPr>
          <w:rFonts w:ascii="Times New Roman" w:hAnsi="Times New Roman" w:cs="Times New Roman"/>
          <w:sz w:val="24"/>
          <w:szCs w:val="24"/>
        </w:rPr>
        <w:t xml:space="preserve"> infection; LOS: Length of stay. </w:t>
      </w:r>
    </w:p>
    <w:p w14:paraId="5B0AE46D" w14:textId="77777777" w:rsidR="00B2603A" w:rsidRDefault="00B2603A" w:rsidP="002C15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87521" w14:textId="28E4A8F6" w:rsidR="009103B7" w:rsidRPr="00117A46" w:rsidRDefault="00B260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6F3651" w14:textId="57C9CC28" w:rsidR="009103B7" w:rsidRDefault="009103B7" w:rsidP="009103B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F67F4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C7B7F">
        <w:rPr>
          <w:rFonts w:ascii="Times New Roman" w:hAnsi="Times New Roman" w:cs="Times New Roman"/>
          <w:b/>
          <w:bCs/>
          <w:sz w:val="24"/>
          <w:szCs w:val="24"/>
        </w:rPr>
        <w:t>Adjusted odds ratios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B7F">
        <w:rPr>
          <w:rFonts w:ascii="Times New Roman" w:hAnsi="Times New Roman" w:cs="Times New Roman"/>
          <w:b/>
          <w:bCs/>
          <w:sz w:val="24"/>
          <w:szCs w:val="24"/>
        </w:rPr>
        <w:t>for postoperative outcomes based on duration of antimicrobial prophylaxis</w:t>
      </w:r>
      <w:r w:rsidR="007F12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B7F">
        <w:rPr>
          <w:rFonts w:ascii="Times New Roman" w:hAnsi="Times New Roman" w:cs="Times New Roman"/>
          <w:b/>
          <w:bCs/>
          <w:sz w:val="24"/>
          <w:szCs w:val="24"/>
        </w:rPr>
        <w:t xml:space="preserve">stratified </w:t>
      </w:r>
      <w:r w:rsidR="007F1205">
        <w:rPr>
          <w:rFonts w:ascii="Times New Roman" w:hAnsi="Times New Roman" w:cs="Times New Roman"/>
          <w:b/>
          <w:bCs/>
          <w:sz w:val="24"/>
          <w:szCs w:val="24"/>
        </w:rPr>
        <w:t>by selected prophylactic antimicrobial</w:t>
      </w:r>
      <w:r w:rsidR="00724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2485"/>
        <w:gridCol w:w="2590"/>
        <w:gridCol w:w="2590"/>
        <w:gridCol w:w="2590"/>
      </w:tblGrid>
      <w:tr w:rsidR="00831204" w14:paraId="3B338603" w14:textId="77777777" w:rsidTr="00117A46">
        <w:tc>
          <w:tcPr>
            <w:tcW w:w="2695" w:type="dxa"/>
          </w:tcPr>
          <w:p w14:paraId="252C192D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55" w:type="dxa"/>
            <w:gridSpan w:val="4"/>
          </w:tcPr>
          <w:p w14:paraId="27CE94E9" w14:textId="60C9FCE6" w:rsidR="00831204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Adjusted odds ratio (95% CI)</w:t>
            </w:r>
          </w:p>
        </w:tc>
      </w:tr>
      <w:tr w:rsidR="00831204" w:rsidRPr="00E86809" w14:paraId="2D7F5742" w14:textId="77777777" w:rsidTr="00117A46">
        <w:tc>
          <w:tcPr>
            <w:tcW w:w="2695" w:type="dxa"/>
          </w:tcPr>
          <w:p w14:paraId="42A8F2FD" w14:textId="72CD41F9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86809">
              <w:rPr>
                <w:rFonts w:ascii="Times New Roman" w:hAnsi="Times New Roman" w:cs="Times New Roman"/>
                <w:b/>
                <w:bCs/>
              </w:rPr>
              <w:t>Postoperative outcomes</w:t>
            </w:r>
            <w:r w:rsidRPr="00117A46">
              <w:rPr>
                <w:rFonts w:ascii="Times New Roman" w:hAnsi="Times New Roman" w:cs="Times New Roman"/>
                <w:b/>
                <w:bCs/>
                <w:vertAlign w:val="superscript"/>
              </w:rPr>
              <w:t>1,2</w:t>
            </w:r>
          </w:p>
        </w:tc>
        <w:tc>
          <w:tcPr>
            <w:tcW w:w="2485" w:type="dxa"/>
          </w:tcPr>
          <w:p w14:paraId="667E9BD7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day</w:t>
            </w:r>
          </w:p>
        </w:tc>
        <w:tc>
          <w:tcPr>
            <w:tcW w:w="2590" w:type="dxa"/>
          </w:tcPr>
          <w:p w14:paraId="222D6F55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days</w:t>
            </w:r>
          </w:p>
        </w:tc>
        <w:tc>
          <w:tcPr>
            <w:tcW w:w="2590" w:type="dxa"/>
          </w:tcPr>
          <w:p w14:paraId="4414DCC1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days</w:t>
            </w:r>
          </w:p>
        </w:tc>
        <w:tc>
          <w:tcPr>
            <w:tcW w:w="2590" w:type="dxa"/>
          </w:tcPr>
          <w:p w14:paraId="6F65BFE3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≥4 days</w:t>
            </w:r>
          </w:p>
        </w:tc>
      </w:tr>
      <w:tr w:rsidR="00831204" w14:paraId="77BE9B14" w14:textId="77777777" w:rsidTr="00831204">
        <w:tc>
          <w:tcPr>
            <w:tcW w:w="12950" w:type="dxa"/>
            <w:gridSpan w:val="5"/>
            <w:vAlign w:val="center"/>
          </w:tcPr>
          <w:p w14:paraId="0943591E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  <w:b/>
                <w:bCs/>
              </w:rPr>
              <w:t>Cefazolin (N=5384)</w:t>
            </w:r>
          </w:p>
        </w:tc>
      </w:tr>
      <w:tr w:rsidR="00831204" w:rsidRPr="00E86809" w14:paraId="7941607B" w14:textId="77777777" w:rsidTr="00117A46">
        <w:tc>
          <w:tcPr>
            <w:tcW w:w="2695" w:type="dxa"/>
            <w:vAlign w:val="center"/>
          </w:tcPr>
          <w:p w14:paraId="66503D88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485" w:type="dxa"/>
            <w:vAlign w:val="center"/>
          </w:tcPr>
          <w:p w14:paraId="2F558092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7E3225AB" w14:textId="3032FC93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(0.4-1.5)</w:t>
            </w:r>
          </w:p>
        </w:tc>
        <w:tc>
          <w:tcPr>
            <w:tcW w:w="2590" w:type="dxa"/>
          </w:tcPr>
          <w:p w14:paraId="64DC2002" w14:textId="250B0ED8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 (0.1-2.0)</w:t>
            </w:r>
          </w:p>
        </w:tc>
        <w:tc>
          <w:tcPr>
            <w:tcW w:w="2590" w:type="dxa"/>
          </w:tcPr>
          <w:p w14:paraId="6BC4D58D" w14:textId="1040FBD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(0.3-2.3)</w:t>
            </w:r>
          </w:p>
        </w:tc>
      </w:tr>
      <w:tr w:rsidR="00831204" w:rsidRPr="00E86809" w14:paraId="2787AC1B" w14:textId="77777777" w:rsidTr="00117A46">
        <w:tc>
          <w:tcPr>
            <w:tcW w:w="2695" w:type="dxa"/>
            <w:vAlign w:val="center"/>
          </w:tcPr>
          <w:p w14:paraId="5C1F3C01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485" w:type="dxa"/>
            <w:vAlign w:val="center"/>
          </w:tcPr>
          <w:p w14:paraId="354DCCCD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04B6B788" w14:textId="172EA618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(0.4-1.7)</w:t>
            </w:r>
          </w:p>
        </w:tc>
        <w:tc>
          <w:tcPr>
            <w:tcW w:w="2590" w:type="dxa"/>
          </w:tcPr>
          <w:p w14:paraId="70AB94D3" w14:textId="2AD81D12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(0.7-5.0)</w:t>
            </w:r>
          </w:p>
        </w:tc>
        <w:tc>
          <w:tcPr>
            <w:tcW w:w="2590" w:type="dxa"/>
          </w:tcPr>
          <w:p w14:paraId="01795A3E" w14:textId="082B7C54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(0.3-1.9)</w:t>
            </w:r>
          </w:p>
        </w:tc>
      </w:tr>
      <w:tr w:rsidR="00831204" w:rsidRPr="00E86809" w14:paraId="6770884C" w14:textId="77777777" w:rsidTr="00117A46">
        <w:tc>
          <w:tcPr>
            <w:tcW w:w="2695" w:type="dxa"/>
            <w:vAlign w:val="center"/>
          </w:tcPr>
          <w:p w14:paraId="1AE24867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485" w:type="dxa"/>
            <w:vAlign w:val="center"/>
          </w:tcPr>
          <w:p w14:paraId="7600460F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038C9D35" w14:textId="6C88FC5E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 (0.1-2.0)</w:t>
            </w:r>
          </w:p>
        </w:tc>
        <w:tc>
          <w:tcPr>
            <w:tcW w:w="2590" w:type="dxa"/>
          </w:tcPr>
          <w:p w14:paraId="4477BDC4" w14:textId="4B7819E3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(0.4-15.6)</w:t>
            </w:r>
          </w:p>
        </w:tc>
        <w:tc>
          <w:tcPr>
            <w:tcW w:w="2590" w:type="dxa"/>
          </w:tcPr>
          <w:p w14:paraId="40B7D4EE" w14:textId="4C0FE2A8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 (0.3-8.6)</w:t>
            </w:r>
          </w:p>
        </w:tc>
      </w:tr>
      <w:tr w:rsidR="00831204" w:rsidRPr="00E86809" w14:paraId="608FE7C3" w14:textId="77777777" w:rsidTr="00117A46">
        <w:tc>
          <w:tcPr>
            <w:tcW w:w="2695" w:type="dxa"/>
            <w:vAlign w:val="center"/>
          </w:tcPr>
          <w:p w14:paraId="6329C3A5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485" w:type="dxa"/>
            <w:vAlign w:val="center"/>
          </w:tcPr>
          <w:p w14:paraId="54436A54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39530D1B" w14:textId="3B94DA20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(0.8-1.1)</w:t>
            </w:r>
          </w:p>
        </w:tc>
        <w:tc>
          <w:tcPr>
            <w:tcW w:w="2590" w:type="dxa"/>
          </w:tcPr>
          <w:p w14:paraId="422A9090" w14:textId="76EBEC27" w:rsidR="00831204" w:rsidRPr="00142A9E" w:rsidRDefault="00142A9E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1.7 (1.3-2.3)</w:t>
            </w:r>
          </w:p>
        </w:tc>
        <w:tc>
          <w:tcPr>
            <w:tcW w:w="2590" w:type="dxa"/>
          </w:tcPr>
          <w:p w14:paraId="75F8B049" w14:textId="0162CF07" w:rsidR="00831204" w:rsidRPr="00142A9E" w:rsidRDefault="00142A9E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6.4 (4.8-8.5)</w:t>
            </w:r>
          </w:p>
        </w:tc>
      </w:tr>
      <w:tr w:rsidR="00831204" w:rsidRPr="00E86809" w14:paraId="26981BBD" w14:textId="77777777" w:rsidTr="00117A46">
        <w:tc>
          <w:tcPr>
            <w:tcW w:w="2695" w:type="dxa"/>
            <w:vAlign w:val="center"/>
          </w:tcPr>
          <w:p w14:paraId="0BBB1ECD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485" w:type="dxa"/>
            <w:vAlign w:val="center"/>
          </w:tcPr>
          <w:p w14:paraId="249954B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2954042A" w14:textId="69C40479" w:rsidR="00831204" w:rsidRPr="00E86809" w:rsidRDefault="00142A9E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 (0.5-1.2)</w:t>
            </w:r>
          </w:p>
        </w:tc>
        <w:tc>
          <w:tcPr>
            <w:tcW w:w="2590" w:type="dxa"/>
          </w:tcPr>
          <w:p w14:paraId="173099A0" w14:textId="7BC5624F" w:rsidR="00831204" w:rsidRPr="00142A9E" w:rsidRDefault="00142A9E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3.7 (2.2-6.4)</w:t>
            </w:r>
          </w:p>
        </w:tc>
        <w:tc>
          <w:tcPr>
            <w:tcW w:w="2590" w:type="dxa"/>
          </w:tcPr>
          <w:p w14:paraId="3E8244D9" w14:textId="47CBEB1B" w:rsidR="00831204" w:rsidRPr="00142A9E" w:rsidRDefault="00142A9E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3.5 (2.1-5.7)</w:t>
            </w:r>
          </w:p>
        </w:tc>
      </w:tr>
      <w:tr w:rsidR="00831204" w:rsidRPr="00E86809" w14:paraId="52A03EB1" w14:textId="77777777" w:rsidTr="00831204">
        <w:tc>
          <w:tcPr>
            <w:tcW w:w="12950" w:type="dxa"/>
            <w:gridSpan w:val="5"/>
            <w:vAlign w:val="center"/>
          </w:tcPr>
          <w:p w14:paraId="346CF282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Clindamycin</w:t>
            </w:r>
            <w:r w:rsidRPr="009B3F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(N=256)</w:t>
            </w:r>
          </w:p>
        </w:tc>
      </w:tr>
      <w:tr w:rsidR="00831204" w:rsidRPr="00E86809" w14:paraId="59244035" w14:textId="77777777" w:rsidTr="00117A46">
        <w:tc>
          <w:tcPr>
            <w:tcW w:w="2695" w:type="dxa"/>
            <w:vAlign w:val="center"/>
          </w:tcPr>
          <w:p w14:paraId="6891E17E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485" w:type="dxa"/>
            <w:vAlign w:val="center"/>
          </w:tcPr>
          <w:p w14:paraId="3F848CC5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5B192DEB" w14:textId="67D8AA46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A9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(0.1-</w:t>
            </w:r>
            <w:r w:rsidR="00142A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142A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0" w:type="dxa"/>
          </w:tcPr>
          <w:p w14:paraId="70036DBB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E958536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:rsidRPr="00E86809" w14:paraId="2CB7110A" w14:textId="77777777" w:rsidTr="00117A46">
        <w:tc>
          <w:tcPr>
            <w:tcW w:w="2695" w:type="dxa"/>
            <w:vAlign w:val="center"/>
          </w:tcPr>
          <w:p w14:paraId="5EC0180E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485" w:type="dxa"/>
            <w:vAlign w:val="center"/>
          </w:tcPr>
          <w:p w14:paraId="0A67B305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74B89CD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37F26626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69459020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:rsidRPr="00E86809" w14:paraId="7B80B5EB" w14:textId="77777777" w:rsidTr="00117A46">
        <w:tc>
          <w:tcPr>
            <w:tcW w:w="2695" w:type="dxa"/>
            <w:vAlign w:val="center"/>
          </w:tcPr>
          <w:p w14:paraId="06157850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485" w:type="dxa"/>
            <w:vAlign w:val="center"/>
          </w:tcPr>
          <w:p w14:paraId="00B55A13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84D498B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580B2DA4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3FE2D135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:rsidRPr="00E86809" w14:paraId="2AB7957B" w14:textId="77777777" w:rsidTr="00117A46">
        <w:tc>
          <w:tcPr>
            <w:tcW w:w="2695" w:type="dxa"/>
            <w:vAlign w:val="center"/>
          </w:tcPr>
          <w:p w14:paraId="13CFE625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485" w:type="dxa"/>
            <w:vAlign w:val="center"/>
          </w:tcPr>
          <w:p w14:paraId="29BCD0F7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BA95E0F" w14:textId="0CEE007C" w:rsidR="00831204" w:rsidRDefault="00142A9E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(0.6-2.8)</w:t>
            </w:r>
          </w:p>
        </w:tc>
        <w:tc>
          <w:tcPr>
            <w:tcW w:w="2590" w:type="dxa"/>
          </w:tcPr>
          <w:p w14:paraId="3B8A467B" w14:textId="190CF769" w:rsidR="00831204" w:rsidRPr="00E86809" w:rsidRDefault="00142A9E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(0.2-13.4)</w:t>
            </w:r>
          </w:p>
        </w:tc>
        <w:tc>
          <w:tcPr>
            <w:tcW w:w="2590" w:type="dxa"/>
          </w:tcPr>
          <w:p w14:paraId="42BEBF24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:rsidRPr="00E86809" w14:paraId="1EF60E6E" w14:textId="77777777" w:rsidTr="00117A46">
        <w:tc>
          <w:tcPr>
            <w:tcW w:w="2695" w:type="dxa"/>
            <w:vAlign w:val="center"/>
          </w:tcPr>
          <w:p w14:paraId="5FEE5B82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485" w:type="dxa"/>
            <w:vAlign w:val="center"/>
          </w:tcPr>
          <w:p w14:paraId="5639838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7777FB87" w14:textId="0FF44499" w:rsidR="00831204" w:rsidRDefault="00142A9E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 (0-6.4)</w:t>
            </w:r>
          </w:p>
        </w:tc>
        <w:tc>
          <w:tcPr>
            <w:tcW w:w="2590" w:type="dxa"/>
          </w:tcPr>
          <w:p w14:paraId="50F9654D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0AB00D2C" w14:textId="03A42E94" w:rsidR="00831204" w:rsidRPr="00E86809" w:rsidRDefault="00142A9E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 (0.3-612.5)</w:t>
            </w:r>
          </w:p>
        </w:tc>
      </w:tr>
      <w:tr w:rsidR="00831204" w14:paraId="32E82EFB" w14:textId="77777777" w:rsidTr="00831204">
        <w:tc>
          <w:tcPr>
            <w:tcW w:w="12950" w:type="dxa"/>
            <w:gridSpan w:val="5"/>
            <w:vAlign w:val="center"/>
          </w:tcPr>
          <w:p w14:paraId="60944356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  <w:b/>
                <w:bCs/>
              </w:rPr>
              <w:t>Vancomycin (N=462)</w:t>
            </w:r>
          </w:p>
        </w:tc>
      </w:tr>
      <w:tr w:rsidR="00831204" w14:paraId="79D085BE" w14:textId="77777777" w:rsidTr="00117A46">
        <w:tc>
          <w:tcPr>
            <w:tcW w:w="2695" w:type="dxa"/>
            <w:vAlign w:val="center"/>
          </w:tcPr>
          <w:p w14:paraId="105F2CE0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485" w:type="dxa"/>
            <w:vAlign w:val="center"/>
          </w:tcPr>
          <w:p w14:paraId="2E49511D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DB980CE" w14:textId="3A1BC80B" w:rsidR="00831204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(0.3-4.2)</w:t>
            </w:r>
          </w:p>
        </w:tc>
        <w:tc>
          <w:tcPr>
            <w:tcW w:w="2590" w:type="dxa"/>
          </w:tcPr>
          <w:p w14:paraId="608F2C4F" w14:textId="09FE6D3E" w:rsidR="00831204" w:rsidRPr="00E86809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(0.1-11.7)</w:t>
            </w:r>
          </w:p>
        </w:tc>
        <w:tc>
          <w:tcPr>
            <w:tcW w:w="2590" w:type="dxa"/>
          </w:tcPr>
          <w:p w14:paraId="6FA3CBDB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14:paraId="5661EFBC" w14:textId="77777777" w:rsidTr="00117A46">
        <w:tc>
          <w:tcPr>
            <w:tcW w:w="2695" w:type="dxa"/>
            <w:vAlign w:val="center"/>
          </w:tcPr>
          <w:p w14:paraId="4FA7CD86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485" w:type="dxa"/>
            <w:vAlign w:val="center"/>
          </w:tcPr>
          <w:p w14:paraId="73845F20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38423979" w14:textId="599411E8" w:rsidR="00831204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(0-30.2)</w:t>
            </w:r>
          </w:p>
        </w:tc>
        <w:tc>
          <w:tcPr>
            <w:tcW w:w="2590" w:type="dxa"/>
          </w:tcPr>
          <w:p w14:paraId="5FA3B1B2" w14:textId="70CC0F95" w:rsidR="00831204" w:rsidRPr="00E86809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 (0.1-7149.1)</w:t>
            </w:r>
          </w:p>
        </w:tc>
        <w:tc>
          <w:tcPr>
            <w:tcW w:w="2590" w:type="dxa"/>
          </w:tcPr>
          <w:p w14:paraId="25E4D23B" w14:textId="1FAE8A83" w:rsidR="00831204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(0-6573.6)</w:t>
            </w:r>
          </w:p>
        </w:tc>
      </w:tr>
      <w:tr w:rsidR="00831204" w14:paraId="029AA157" w14:textId="77777777" w:rsidTr="00117A46">
        <w:tc>
          <w:tcPr>
            <w:tcW w:w="2695" w:type="dxa"/>
            <w:vAlign w:val="center"/>
          </w:tcPr>
          <w:p w14:paraId="0636D206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485" w:type="dxa"/>
            <w:vAlign w:val="center"/>
          </w:tcPr>
          <w:p w14:paraId="0023D1AD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792F94BD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316A0E06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CA8CBAE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:rsidRPr="00E86809" w14:paraId="0ADE1909" w14:textId="77777777" w:rsidTr="00117A46">
        <w:tc>
          <w:tcPr>
            <w:tcW w:w="2695" w:type="dxa"/>
            <w:vAlign w:val="center"/>
          </w:tcPr>
          <w:p w14:paraId="012C32E4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485" w:type="dxa"/>
            <w:vAlign w:val="center"/>
          </w:tcPr>
          <w:p w14:paraId="17A915B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CB309DB" w14:textId="47F250C8" w:rsidR="00831204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(0.6-1.4)</w:t>
            </w:r>
          </w:p>
        </w:tc>
        <w:tc>
          <w:tcPr>
            <w:tcW w:w="2590" w:type="dxa"/>
          </w:tcPr>
          <w:p w14:paraId="0B8DF15B" w14:textId="108EC970" w:rsidR="00831204" w:rsidRPr="005F7D88" w:rsidRDefault="005F7D88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2.4 (1.1-5.1)</w:t>
            </w:r>
          </w:p>
        </w:tc>
        <w:tc>
          <w:tcPr>
            <w:tcW w:w="2590" w:type="dxa"/>
          </w:tcPr>
          <w:p w14:paraId="5F70F118" w14:textId="319FC84D" w:rsidR="00831204" w:rsidRPr="005F7D88" w:rsidRDefault="005F7D88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51.7 (6.2-431.3)</w:t>
            </w:r>
          </w:p>
        </w:tc>
      </w:tr>
      <w:tr w:rsidR="00831204" w:rsidRPr="00E86809" w14:paraId="4BFF61BA" w14:textId="77777777" w:rsidTr="00117A46">
        <w:tc>
          <w:tcPr>
            <w:tcW w:w="2695" w:type="dxa"/>
            <w:vAlign w:val="center"/>
          </w:tcPr>
          <w:p w14:paraId="057336A7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485" w:type="dxa"/>
            <w:vAlign w:val="center"/>
          </w:tcPr>
          <w:p w14:paraId="300469FA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34627656" w14:textId="456B7C98" w:rsidR="00831204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(0.4-3.6)</w:t>
            </w:r>
          </w:p>
        </w:tc>
        <w:tc>
          <w:tcPr>
            <w:tcW w:w="2590" w:type="dxa"/>
          </w:tcPr>
          <w:p w14:paraId="406284E7" w14:textId="44FD0A1D" w:rsidR="00831204" w:rsidRPr="00831204" w:rsidRDefault="005F7D88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(0.9-15.1)</w:t>
            </w:r>
          </w:p>
        </w:tc>
        <w:tc>
          <w:tcPr>
            <w:tcW w:w="2590" w:type="dxa"/>
          </w:tcPr>
          <w:p w14:paraId="1E916C95" w14:textId="45A7352F" w:rsidR="00831204" w:rsidRPr="005F7D88" w:rsidRDefault="005F7D88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8.5 (2.0-36.1)</w:t>
            </w:r>
          </w:p>
        </w:tc>
      </w:tr>
      <w:tr w:rsidR="00831204" w:rsidRPr="00E86809" w14:paraId="1861589F" w14:textId="77777777" w:rsidTr="00831204">
        <w:tc>
          <w:tcPr>
            <w:tcW w:w="12950" w:type="dxa"/>
            <w:gridSpan w:val="5"/>
            <w:vAlign w:val="center"/>
          </w:tcPr>
          <w:p w14:paraId="1F54EEFE" w14:textId="77777777" w:rsidR="00831204" w:rsidRPr="00E86809" w:rsidRDefault="00831204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E86809">
              <w:rPr>
                <w:rFonts w:ascii="Times New Roman" w:hAnsi="Times New Roman" w:cs="Times New Roman"/>
                <w:b/>
                <w:bCs/>
              </w:rPr>
              <w:t>Multiple antimicrobials (N=96)</w:t>
            </w:r>
          </w:p>
        </w:tc>
      </w:tr>
      <w:tr w:rsidR="00831204" w14:paraId="2262EBA2" w14:textId="77777777" w:rsidTr="00117A46">
        <w:tc>
          <w:tcPr>
            <w:tcW w:w="2695" w:type="dxa"/>
            <w:vAlign w:val="center"/>
          </w:tcPr>
          <w:p w14:paraId="69919723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SSI</w:t>
            </w:r>
          </w:p>
        </w:tc>
        <w:tc>
          <w:tcPr>
            <w:tcW w:w="2485" w:type="dxa"/>
            <w:vAlign w:val="center"/>
          </w:tcPr>
          <w:p w14:paraId="11600F95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2D426FE4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68CB507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5ADB1935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14:paraId="7482025F" w14:textId="77777777" w:rsidTr="00117A46">
        <w:tc>
          <w:tcPr>
            <w:tcW w:w="2695" w:type="dxa"/>
            <w:vAlign w:val="center"/>
          </w:tcPr>
          <w:p w14:paraId="47F6767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7-day AKI</w:t>
            </w:r>
          </w:p>
        </w:tc>
        <w:tc>
          <w:tcPr>
            <w:tcW w:w="2485" w:type="dxa"/>
            <w:vAlign w:val="center"/>
          </w:tcPr>
          <w:p w14:paraId="552BEAE1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10DE9B4C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6F8791E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454B4AD1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14:paraId="64060B93" w14:textId="77777777" w:rsidTr="00117A46">
        <w:tc>
          <w:tcPr>
            <w:tcW w:w="2695" w:type="dxa"/>
            <w:vAlign w:val="center"/>
          </w:tcPr>
          <w:p w14:paraId="3AA1FD88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90-day CDI</w:t>
            </w:r>
          </w:p>
        </w:tc>
        <w:tc>
          <w:tcPr>
            <w:tcW w:w="2485" w:type="dxa"/>
            <w:vAlign w:val="center"/>
          </w:tcPr>
          <w:p w14:paraId="73883088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4ABAC15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79985B8E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  <w:tc>
          <w:tcPr>
            <w:tcW w:w="2590" w:type="dxa"/>
          </w:tcPr>
          <w:p w14:paraId="64FD49D3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 w:rsidRPr="00E8680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nsufficient observations</w:t>
            </w:r>
          </w:p>
        </w:tc>
      </w:tr>
      <w:tr w:rsidR="00831204" w:rsidRPr="00E86809" w14:paraId="4C124696" w14:textId="77777777" w:rsidTr="00117A46">
        <w:tc>
          <w:tcPr>
            <w:tcW w:w="2695" w:type="dxa"/>
            <w:vAlign w:val="center"/>
          </w:tcPr>
          <w:p w14:paraId="56F70422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Prolonged hospital LOS</w:t>
            </w:r>
          </w:p>
        </w:tc>
        <w:tc>
          <w:tcPr>
            <w:tcW w:w="2485" w:type="dxa"/>
            <w:vAlign w:val="center"/>
          </w:tcPr>
          <w:p w14:paraId="5D665E3F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3B3A852F" w14:textId="4839C9EF" w:rsidR="00831204" w:rsidRDefault="004C0F99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 (0.3-24.7)</w:t>
            </w:r>
          </w:p>
        </w:tc>
        <w:tc>
          <w:tcPr>
            <w:tcW w:w="2590" w:type="dxa"/>
          </w:tcPr>
          <w:p w14:paraId="4F141DF0" w14:textId="230506C5" w:rsidR="00831204" w:rsidRPr="00831204" w:rsidRDefault="004C0F99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(0.4-43.5)</w:t>
            </w:r>
          </w:p>
        </w:tc>
        <w:tc>
          <w:tcPr>
            <w:tcW w:w="2590" w:type="dxa"/>
          </w:tcPr>
          <w:p w14:paraId="51CD4D10" w14:textId="5396A653" w:rsidR="00831204" w:rsidRPr="004C0F99" w:rsidRDefault="004C0F99" w:rsidP="0083120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117A46">
              <w:rPr>
                <w:rFonts w:ascii="Times New Roman" w:hAnsi="Times New Roman" w:cs="Times New Roman"/>
                <w:b/>
                <w:bCs/>
              </w:rPr>
              <w:t>31.5 (2.6-375.4)</w:t>
            </w:r>
          </w:p>
        </w:tc>
      </w:tr>
      <w:tr w:rsidR="00831204" w14:paraId="5ACAED4D" w14:textId="77777777" w:rsidTr="00117A46">
        <w:tc>
          <w:tcPr>
            <w:tcW w:w="2695" w:type="dxa"/>
            <w:vAlign w:val="center"/>
          </w:tcPr>
          <w:p w14:paraId="742AD848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30-day reoperation</w:t>
            </w:r>
          </w:p>
        </w:tc>
        <w:tc>
          <w:tcPr>
            <w:tcW w:w="2485" w:type="dxa"/>
            <w:vAlign w:val="center"/>
          </w:tcPr>
          <w:p w14:paraId="2AB842A9" w14:textId="77777777" w:rsidR="00831204" w:rsidRDefault="00831204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590" w:type="dxa"/>
          </w:tcPr>
          <w:p w14:paraId="79E214A6" w14:textId="699DD5A1" w:rsidR="00831204" w:rsidRDefault="004C0F99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 (0-2.8)</w:t>
            </w:r>
          </w:p>
        </w:tc>
        <w:tc>
          <w:tcPr>
            <w:tcW w:w="2590" w:type="dxa"/>
          </w:tcPr>
          <w:p w14:paraId="713F1A8A" w14:textId="419D808A" w:rsidR="00831204" w:rsidRDefault="004C0F99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 (0-12.7)</w:t>
            </w:r>
          </w:p>
        </w:tc>
        <w:tc>
          <w:tcPr>
            <w:tcW w:w="2590" w:type="dxa"/>
          </w:tcPr>
          <w:p w14:paraId="1CEA1240" w14:textId="49768AE2" w:rsidR="00831204" w:rsidRDefault="004C0F99" w:rsidP="0083120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 (0.1-14.2)</w:t>
            </w:r>
          </w:p>
        </w:tc>
      </w:tr>
    </w:tbl>
    <w:p w14:paraId="275E88B4" w14:textId="1A3B3043" w:rsidR="009103B7" w:rsidRDefault="009103B7" w:rsidP="009103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Abbreviations –</w:t>
      </w:r>
      <w:r w:rsidR="004C0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CI: confidence interval; SSI: Surgical site infection; AKI: Acute kidney injury; CDI: </w:t>
      </w:r>
      <w:r>
        <w:rPr>
          <w:rFonts w:ascii="Times New Roman" w:hAnsi="Times New Roman" w:cs="Times New Roman"/>
          <w:i/>
          <w:iCs/>
          <w:sz w:val="24"/>
          <w:szCs w:val="24"/>
        </w:rPr>
        <w:t>Clostridioides difficile</w:t>
      </w:r>
      <w:r>
        <w:rPr>
          <w:rFonts w:ascii="Times New Roman" w:hAnsi="Times New Roman" w:cs="Times New Roman"/>
          <w:sz w:val="24"/>
          <w:szCs w:val="24"/>
        </w:rPr>
        <w:t xml:space="preserve"> infection; LOS: Length of stay. </w:t>
      </w:r>
    </w:p>
    <w:p w14:paraId="70AF2799" w14:textId="4136B342" w:rsidR="009103B7" w:rsidRDefault="009103B7" w:rsidP="009103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All models controlled for age, BMI, diabetes mellitus, hypertension, ASA classification, tobacco use, corticosteroid use, surgery type, and duration of surgery</w:t>
      </w:r>
    </w:p>
    <w:p w14:paraId="0A8EF9FE" w14:textId="77777777" w:rsidR="009103B7" w:rsidRDefault="009103B7" w:rsidP="009103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The models for 7-day AKI, 90-day CDI, and prolonged hospital LOS also controlled for other postoperative infections (sepsis, pneumonia, UTI).</w:t>
      </w:r>
    </w:p>
    <w:p w14:paraId="7E53D069" w14:textId="77777777" w:rsidR="002C157E" w:rsidRPr="00CF250F" w:rsidRDefault="002C157E" w:rsidP="006223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C157E" w:rsidRPr="00CF250F" w:rsidSect="00FB6CC7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3C921" w14:textId="77777777" w:rsidR="000C5221" w:rsidRDefault="000C5221" w:rsidP="00574CFF">
      <w:pPr>
        <w:spacing w:after="0" w:line="240" w:lineRule="auto"/>
      </w:pPr>
      <w:r>
        <w:separator/>
      </w:r>
    </w:p>
  </w:endnote>
  <w:endnote w:type="continuationSeparator" w:id="0">
    <w:p w14:paraId="588DE46C" w14:textId="77777777" w:rsidR="000C5221" w:rsidRDefault="000C5221" w:rsidP="0057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206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37B6B" w14:textId="3EE1962D" w:rsidR="000C5221" w:rsidRDefault="000C5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E645A" w14:textId="77777777" w:rsidR="000C5221" w:rsidRDefault="000C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4E63" w14:textId="77777777" w:rsidR="000C5221" w:rsidRDefault="000C5221" w:rsidP="00574CFF">
      <w:pPr>
        <w:spacing w:after="0" w:line="240" w:lineRule="auto"/>
      </w:pPr>
      <w:r>
        <w:separator/>
      </w:r>
    </w:p>
  </w:footnote>
  <w:footnote w:type="continuationSeparator" w:id="0">
    <w:p w14:paraId="145E9912" w14:textId="77777777" w:rsidR="000C5221" w:rsidRDefault="000C5221" w:rsidP="0057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C54F1"/>
    <w:multiLevelType w:val="hybridMultilevel"/>
    <w:tmpl w:val="F0E8A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FF"/>
    <w:rsid w:val="00002C0B"/>
    <w:rsid w:val="00003ECD"/>
    <w:rsid w:val="000419A7"/>
    <w:rsid w:val="000444AA"/>
    <w:rsid w:val="00061CA7"/>
    <w:rsid w:val="00065546"/>
    <w:rsid w:val="00066AE8"/>
    <w:rsid w:val="00087EA8"/>
    <w:rsid w:val="0009687F"/>
    <w:rsid w:val="000A38EC"/>
    <w:rsid w:val="000A406B"/>
    <w:rsid w:val="000A502A"/>
    <w:rsid w:val="000B7403"/>
    <w:rsid w:val="000C5074"/>
    <w:rsid w:val="000C5221"/>
    <w:rsid w:val="000D2EDD"/>
    <w:rsid w:val="000D55DE"/>
    <w:rsid w:val="000E67D6"/>
    <w:rsid w:val="000F011F"/>
    <w:rsid w:val="000F6AC4"/>
    <w:rsid w:val="00106F0F"/>
    <w:rsid w:val="00111A88"/>
    <w:rsid w:val="00113DEF"/>
    <w:rsid w:val="00114CEE"/>
    <w:rsid w:val="00117A46"/>
    <w:rsid w:val="00134C3C"/>
    <w:rsid w:val="00142A9E"/>
    <w:rsid w:val="00143B75"/>
    <w:rsid w:val="00160089"/>
    <w:rsid w:val="00165ED0"/>
    <w:rsid w:val="001668DE"/>
    <w:rsid w:val="0019461F"/>
    <w:rsid w:val="00195115"/>
    <w:rsid w:val="001C455B"/>
    <w:rsid w:val="001E5496"/>
    <w:rsid w:val="001F2A77"/>
    <w:rsid w:val="00200048"/>
    <w:rsid w:val="002041A2"/>
    <w:rsid w:val="00205747"/>
    <w:rsid w:val="00210254"/>
    <w:rsid w:val="00226C6D"/>
    <w:rsid w:val="00235BD8"/>
    <w:rsid w:val="00257E10"/>
    <w:rsid w:val="00264A24"/>
    <w:rsid w:val="0027051D"/>
    <w:rsid w:val="00273EA7"/>
    <w:rsid w:val="0027620A"/>
    <w:rsid w:val="002815B4"/>
    <w:rsid w:val="0028414E"/>
    <w:rsid w:val="002A090E"/>
    <w:rsid w:val="002A17F5"/>
    <w:rsid w:val="002A34B3"/>
    <w:rsid w:val="002B1DE1"/>
    <w:rsid w:val="002B6711"/>
    <w:rsid w:val="002C157E"/>
    <w:rsid w:val="002C6CA7"/>
    <w:rsid w:val="002D65C1"/>
    <w:rsid w:val="002F7F4C"/>
    <w:rsid w:val="00301478"/>
    <w:rsid w:val="00304020"/>
    <w:rsid w:val="00310815"/>
    <w:rsid w:val="003133B9"/>
    <w:rsid w:val="00315DB7"/>
    <w:rsid w:val="003162B2"/>
    <w:rsid w:val="00320EB1"/>
    <w:rsid w:val="003267B5"/>
    <w:rsid w:val="0033575E"/>
    <w:rsid w:val="003465D7"/>
    <w:rsid w:val="00356E01"/>
    <w:rsid w:val="0036040C"/>
    <w:rsid w:val="00373FB8"/>
    <w:rsid w:val="00375E31"/>
    <w:rsid w:val="003841A7"/>
    <w:rsid w:val="003850DA"/>
    <w:rsid w:val="00385814"/>
    <w:rsid w:val="0039106D"/>
    <w:rsid w:val="003937DC"/>
    <w:rsid w:val="00397009"/>
    <w:rsid w:val="003C1AB2"/>
    <w:rsid w:val="003C5FC2"/>
    <w:rsid w:val="003C691C"/>
    <w:rsid w:val="003C726C"/>
    <w:rsid w:val="003D18BE"/>
    <w:rsid w:val="003E41CC"/>
    <w:rsid w:val="004219DC"/>
    <w:rsid w:val="00431ACD"/>
    <w:rsid w:val="00431C0E"/>
    <w:rsid w:val="004327E6"/>
    <w:rsid w:val="00434CAC"/>
    <w:rsid w:val="00443CC4"/>
    <w:rsid w:val="00446652"/>
    <w:rsid w:val="00446F77"/>
    <w:rsid w:val="00450234"/>
    <w:rsid w:val="0045267E"/>
    <w:rsid w:val="00453D4F"/>
    <w:rsid w:val="00454C28"/>
    <w:rsid w:val="00454C7E"/>
    <w:rsid w:val="00466536"/>
    <w:rsid w:val="00473228"/>
    <w:rsid w:val="00480437"/>
    <w:rsid w:val="00481464"/>
    <w:rsid w:val="004A12D8"/>
    <w:rsid w:val="004B2159"/>
    <w:rsid w:val="004B6800"/>
    <w:rsid w:val="004C0F99"/>
    <w:rsid w:val="004C3D24"/>
    <w:rsid w:val="004C57DF"/>
    <w:rsid w:val="004D50D2"/>
    <w:rsid w:val="004D553F"/>
    <w:rsid w:val="004E1A50"/>
    <w:rsid w:val="004E604A"/>
    <w:rsid w:val="004F0220"/>
    <w:rsid w:val="004F7DCB"/>
    <w:rsid w:val="00507868"/>
    <w:rsid w:val="00523438"/>
    <w:rsid w:val="005311C8"/>
    <w:rsid w:val="00534349"/>
    <w:rsid w:val="00535659"/>
    <w:rsid w:val="00545804"/>
    <w:rsid w:val="005461A4"/>
    <w:rsid w:val="00546B79"/>
    <w:rsid w:val="00552CED"/>
    <w:rsid w:val="00560A5F"/>
    <w:rsid w:val="00562E39"/>
    <w:rsid w:val="00563C1D"/>
    <w:rsid w:val="00574CFF"/>
    <w:rsid w:val="0057589E"/>
    <w:rsid w:val="00576C72"/>
    <w:rsid w:val="005845C9"/>
    <w:rsid w:val="005944AB"/>
    <w:rsid w:val="005960E8"/>
    <w:rsid w:val="005C1F68"/>
    <w:rsid w:val="005D58A2"/>
    <w:rsid w:val="005E3B32"/>
    <w:rsid w:val="005E6440"/>
    <w:rsid w:val="005F7D88"/>
    <w:rsid w:val="00613322"/>
    <w:rsid w:val="00614823"/>
    <w:rsid w:val="006223E9"/>
    <w:rsid w:val="00627030"/>
    <w:rsid w:val="00640427"/>
    <w:rsid w:val="00643E6B"/>
    <w:rsid w:val="00653693"/>
    <w:rsid w:val="00654C1A"/>
    <w:rsid w:val="006A364D"/>
    <w:rsid w:val="006A3F93"/>
    <w:rsid w:val="006A5A1C"/>
    <w:rsid w:val="006B1263"/>
    <w:rsid w:val="006B375B"/>
    <w:rsid w:val="006C1ECB"/>
    <w:rsid w:val="006D009F"/>
    <w:rsid w:val="006D4CE8"/>
    <w:rsid w:val="006D56A0"/>
    <w:rsid w:val="006E311F"/>
    <w:rsid w:val="006E7C7F"/>
    <w:rsid w:val="006F4EB0"/>
    <w:rsid w:val="00707E37"/>
    <w:rsid w:val="0071471F"/>
    <w:rsid w:val="00716F67"/>
    <w:rsid w:val="0071784F"/>
    <w:rsid w:val="00720772"/>
    <w:rsid w:val="00724660"/>
    <w:rsid w:val="00727AAC"/>
    <w:rsid w:val="00732A95"/>
    <w:rsid w:val="0074554A"/>
    <w:rsid w:val="00747A7C"/>
    <w:rsid w:val="007734D5"/>
    <w:rsid w:val="00775FC3"/>
    <w:rsid w:val="00791475"/>
    <w:rsid w:val="007A0FD0"/>
    <w:rsid w:val="007B76A8"/>
    <w:rsid w:val="007C7B7F"/>
    <w:rsid w:val="007D12B4"/>
    <w:rsid w:val="007F1205"/>
    <w:rsid w:val="007F2A35"/>
    <w:rsid w:val="007F699B"/>
    <w:rsid w:val="0080123F"/>
    <w:rsid w:val="008046A7"/>
    <w:rsid w:val="008103DC"/>
    <w:rsid w:val="00812102"/>
    <w:rsid w:val="00815C00"/>
    <w:rsid w:val="0082027B"/>
    <w:rsid w:val="0082143F"/>
    <w:rsid w:val="00825BE3"/>
    <w:rsid w:val="00830679"/>
    <w:rsid w:val="00830B98"/>
    <w:rsid w:val="00831204"/>
    <w:rsid w:val="0084479D"/>
    <w:rsid w:val="00867389"/>
    <w:rsid w:val="00885923"/>
    <w:rsid w:val="00886D8A"/>
    <w:rsid w:val="008911AC"/>
    <w:rsid w:val="008912F0"/>
    <w:rsid w:val="0089687E"/>
    <w:rsid w:val="008A691F"/>
    <w:rsid w:val="008F57B8"/>
    <w:rsid w:val="008F5856"/>
    <w:rsid w:val="009103B7"/>
    <w:rsid w:val="00923501"/>
    <w:rsid w:val="009310CF"/>
    <w:rsid w:val="00931C3C"/>
    <w:rsid w:val="00935013"/>
    <w:rsid w:val="00957BF3"/>
    <w:rsid w:val="009736AA"/>
    <w:rsid w:val="00975590"/>
    <w:rsid w:val="00982DE4"/>
    <w:rsid w:val="00985718"/>
    <w:rsid w:val="00992AB6"/>
    <w:rsid w:val="009D57B4"/>
    <w:rsid w:val="009E285E"/>
    <w:rsid w:val="009E308E"/>
    <w:rsid w:val="009E4465"/>
    <w:rsid w:val="009F0374"/>
    <w:rsid w:val="009F19D0"/>
    <w:rsid w:val="009F3B3C"/>
    <w:rsid w:val="009F7DDE"/>
    <w:rsid w:val="009F7EDB"/>
    <w:rsid w:val="00A038E0"/>
    <w:rsid w:val="00A2178B"/>
    <w:rsid w:val="00A31C5A"/>
    <w:rsid w:val="00A3695E"/>
    <w:rsid w:val="00A4681F"/>
    <w:rsid w:val="00A51D50"/>
    <w:rsid w:val="00A52733"/>
    <w:rsid w:val="00A53E71"/>
    <w:rsid w:val="00A65D8F"/>
    <w:rsid w:val="00A717E5"/>
    <w:rsid w:val="00A92949"/>
    <w:rsid w:val="00A92F00"/>
    <w:rsid w:val="00A93326"/>
    <w:rsid w:val="00A948B5"/>
    <w:rsid w:val="00A95DB4"/>
    <w:rsid w:val="00AA6D86"/>
    <w:rsid w:val="00AB333E"/>
    <w:rsid w:val="00AB3555"/>
    <w:rsid w:val="00AC0715"/>
    <w:rsid w:val="00AC39B8"/>
    <w:rsid w:val="00AC6313"/>
    <w:rsid w:val="00AD7518"/>
    <w:rsid w:val="00AD7E8F"/>
    <w:rsid w:val="00AE453A"/>
    <w:rsid w:val="00AE566E"/>
    <w:rsid w:val="00AF32E3"/>
    <w:rsid w:val="00AF4779"/>
    <w:rsid w:val="00B00371"/>
    <w:rsid w:val="00B057CD"/>
    <w:rsid w:val="00B065FB"/>
    <w:rsid w:val="00B13656"/>
    <w:rsid w:val="00B2567D"/>
    <w:rsid w:val="00B2603A"/>
    <w:rsid w:val="00B2711C"/>
    <w:rsid w:val="00B42ED2"/>
    <w:rsid w:val="00B53314"/>
    <w:rsid w:val="00B55495"/>
    <w:rsid w:val="00B84540"/>
    <w:rsid w:val="00B90CCB"/>
    <w:rsid w:val="00BA0036"/>
    <w:rsid w:val="00BA2127"/>
    <w:rsid w:val="00BA6E7B"/>
    <w:rsid w:val="00BC7343"/>
    <w:rsid w:val="00BD2172"/>
    <w:rsid w:val="00BD2A97"/>
    <w:rsid w:val="00BE5883"/>
    <w:rsid w:val="00BF374B"/>
    <w:rsid w:val="00BF70B2"/>
    <w:rsid w:val="00C006D0"/>
    <w:rsid w:val="00C03F36"/>
    <w:rsid w:val="00C123A9"/>
    <w:rsid w:val="00C1561D"/>
    <w:rsid w:val="00C207A3"/>
    <w:rsid w:val="00C32150"/>
    <w:rsid w:val="00C3673A"/>
    <w:rsid w:val="00C41284"/>
    <w:rsid w:val="00C472CB"/>
    <w:rsid w:val="00C82233"/>
    <w:rsid w:val="00C86282"/>
    <w:rsid w:val="00C92B60"/>
    <w:rsid w:val="00CA0E75"/>
    <w:rsid w:val="00CA77E9"/>
    <w:rsid w:val="00CC16DE"/>
    <w:rsid w:val="00CD2496"/>
    <w:rsid w:val="00CD3C0C"/>
    <w:rsid w:val="00CD679F"/>
    <w:rsid w:val="00CF0F4F"/>
    <w:rsid w:val="00CF250F"/>
    <w:rsid w:val="00D04712"/>
    <w:rsid w:val="00D219FD"/>
    <w:rsid w:val="00D2554A"/>
    <w:rsid w:val="00D262B6"/>
    <w:rsid w:val="00D27CD5"/>
    <w:rsid w:val="00D31978"/>
    <w:rsid w:val="00D40551"/>
    <w:rsid w:val="00D427C9"/>
    <w:rsid w:val="00D63A63"/>
    <w:rsid w:val="00D652A0"/>
    <w:rsid w:val="00D66FF0"/>
    <w:rsid w:val="00D717E3"/>
    <w:rsid w:val="00D71BBD"/>
    <w:rsid w:val="00D73F55"/>
    <w:rsid w:val="00D90188"/>
    <w:rsid w:val="00D90C76"/>
    <w:rsid w:val="00D966B2"/>
    <w:rsid w:val="00DC22D1"/>
    <w:rsid w:val="00DC4A90"/>
    <w:rsid w:val="00DC5D3D"/>
    <w:rsid w:val="00DC70E7"/>
    <w:rsid w:val="00DE5EF9"/>
    <w:rsid w:val="00DF03F7"/>
    <w:rsid w:val="00E01B2C"/>
    <w:rsid w:val="00E163EA"/>
    <w:rsid w:val="00E244A7"/>
    <w:rsid w:val="00E31660"/>
    <w:rsid w:val="00E63114"/>
    <w:rsid w:val="00E63A83"/>
    <w:rsid w:val="00E72AE8"/>
    <w:rsid w:val="00E76A3A"/>
    <w:rsid w:val="00E94292"/>
    <w:rsid w:val="00E97733"/>
    <w:rsid w:val="00EA0E62"/>
    <w:rsid w:val="00EA6AFB"/>
    <w:rsid w:val="00EB7D78"/>
    <w:rsid w:val="00EC60D8"/>
    <w:rsid w:val="00EC68D9"/>
    <w:rsid w:val="00EC6CA3"/>
    <w:rsid w:val="00ED008E"/>
    <w:rsid w:val="00ED7800"/>
    <w:rsid w:val="00EE472B"/>
    <w:rsid w:val="00EE7A07"/>
    <w:rsid w:val="00EF2516"/>
    <w:rsid w:val="00EF573B"/>
    <w:rsid w:val="00F05CBA"/>
    <w:rsid w:val="00F139CF"/>
    <w:rsid w:val="00F278FE"/>
    <w:rsid w:val="00F43AC9"/>
    <w:rsid w:val="00F455AC"/>
    <w:rsid w:val="00F4630D"/>
    <w:rsid w:val="00F527A8"/>
    <w:rsid w:val="00F67F4F"/>
    <w:rsid w:val="00F91CFE"/>
    <w:rsid w:val="00F92F3F"/>
    <w:rsid w:val="00FA10E9"/>
    <w:rsid w:val="00FA18D5"/>
    <w:rsid w:val="00FB1CF1"/>
    <w:rsid w:val="00FB56DF"/>
    <w:rsid w:val="00FB6CC7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0402"/>
  <w15:chartTrackingRefBased/>
  <w15:docId w15:val="{47A57E74-893E-4DCC-BEE6-04ABEB0B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C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FF"/>
  </w:style>
  <w:style w:type="paragraph" w:styleId="Footer">
    <w:name w:val="footer"/>
    <w:basedOn w:val="Normal"/>
    <w:link w:val="FooterChar"/>
    <w:uiPriority w:val="99"/>
    <w:unhideWhenUsed/>
    <w:rsid w:val="0057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FF"/>
  </w:style>
  <w:style w:type="character" w:styleId="LineNumber">
    <w:name w:val="line number"/>
    <w:basedOn w:val="DefaultParagraphFont"/>
    <w:uiPriority w:val="99"/>
    <w:semiHidden/>
    <w:unhideWhenUsed/>
    <w:rsid w:val="00931C3C"/>
  </w:style>
  <w:style w:type="character" w:styleId="Hyperlink">
    <w:name w:val="Hyperlink"/>
    <w:basedOn w:val="DefaultParagraphFont"/>
    <w:uiPriority w:val="99"/>
    <w:unhideWhenUsed/>
    <w:rsid w:val="009736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23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4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A172C8F-9DF9-40CE-BB73-2DE24ED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Tulloch-Palomino, Luis G.</dc:creator>
  <cp:keywords/>
  <dc:description/>
  <cp:lastModifiedBy>Tulloch-Palomino, Luis G.</cp:lastModifiedBy>
  <cp:revision>3</cp:revision>
  <dcterms:created xsi:type="dcterms:W3CDTF">2021-12-01T14:24:00Z</dcterms:created>
  <dcterms:modified xsi:type="dcterms:W3CDTF">2021-12-01T14:25:00Z</dcterms:modified>
</cp:coreProperties>
</file>