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B1" w:rsidRDefault="001B752B" w:rsidP="00512D7A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</w:t>
      </w:r>
      <w:r w:rsidR="00512D7A" w:rsidRPr="00512D7A">
        <w:rPr>
          <w:rFonts w:ascii="Times New Roman" w:hAnsi="Times New Roman" w:cs="Times New Roman"/>
          <w:sz w:val="24"/>
          <w:szCs w:val="24"/>
        </w:rPr>
        <w:t xml:space="preserve"> Table 1. Effect of soybean growth stage at the time of exposure to 2,4-D</w:t>
      </w:r>
      <w:r w:rsidR="00512D7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12D7A">
        <w:rPr>
          <w:rFonts w:ascii="Times New Roman" w:hAnsi="Times New Roman" w:cs="Times New Roman"/>
          <w:sz w:val="24"/>
          <w:szCs w:val="24"/>
        </w:rPr>
        <w:t>at 140 g ae ha</w:t>
      </w:r>
      <w:r w:rsidR="00512D7A" w:rsidRPr="00512D7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512D7A">
        <w:rPr>
          <w:rFonts w:ascii="Times New Roman" w:hAnsi="Times New Roman" w:cs="Times New Roman"/>
          <w:sz w:val="24"/>
          <w:szCs w:val="24"/>
        </w:rPr>
        <w:t xml:space="preserve"> </w:t>
      </w:r>
      <w:r w:rsidR="00512D7A" w:rsidRPr="00512D7A">
        <w:rPr>
          <w:rFonts w:ascii="Times New Roman" w:hAnsi="Times New Roman" w:cs="Times New Roman"/>
          <w:sz w:val="24"/>
          <w:szCs w:val="24"/>
        </w:rPr>
        <w:t>on visually evaluated injury 7, 14, 21, and 28 d after treatment (DAT)</w:t>
      </w:r>
      <w:r w:rsidR="00B31AE9">
        <w:rPr>
          <w:rFonts w:ascii="Times New Roman" w:hAnsi="Times New Roman" w:cs="Times New Roman"/>
          <w:sz w:val="24"/>
          <w:szCs w:val="24"/>
        </w:rPr>
        <w:t>, plant height, and grain yield</w:t>
      </w:r>
      <w:r w:rsidR="00512D7A" w:rsidRPr="00512D7A">
        <w:rPr>
          <w:rFonts w:ascii="Times New Roman" w:hAnsi="Times New Roman" w:cs="Times New Roman"/>
          <w:sz w:val="24"/>
          <w:szCs w:val="24"/>
        </w:rPr>
        <w:t xml:space="preserve"> from experiments conducted in Mississippi and Arkansas from 2012 to 2013.</w:t>
      </w:r>
    </w:p>
    <w:tbl>
      <w:tblPr>
        <w:tblStyle w:val="TableGrid12"/>
        <w:tblW w:w="5000" w:type="pct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  <w:gridCol w:w="1620"/>
        <w:gridCol w:w="1620"/>
      </w:tblGrid>
      <w:tr w:rsidR="00B31AE9" w:rsidRPr="00512D7A" w:rsidTr="00957296">
        <w:trPr>
          <w:trHeight w:val="288"/>
          <w:jc w:val="center"/>
        </w:trPr>
        <w:tc>
          <w:tcPr>
            <w:tcW w:w="1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31AE9" w:rsidRPr="00512D7A" w:rsidRDefault="00B31AE9" w:rsidP="00512D7A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Treatment timing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512D7A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DAT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31AE9" w:rsidRPr="00512D7A" w:rsidRDefault="00B31AE9" w:rsidP="00512D7A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31AE9" w:rsidRPr="00512D7A" w:rsidRDefault="00B31AE9" w:rsidP="00512D7A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FAB" w:rsidRPr="00512D7A" w:rsidTr="00957296">
        <w:trPr>
          <w:trHeight w:val="288"/>
          <w:jc w:val="center"/>
        </w:trPr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512D7A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Growth </w:t>
            </w:r>
            <w:proofErr w:type="spellStart"/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stage</w:t>
            </w:r>
            <w:r w:rsidR="0095729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512D7A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GDD</w:t>
            </w:r>
            <w:r w:rsidR="0095729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31AE9" w:rsidRPr="00512D7A" w:rsidRDefault="00B31AE9" w:rsidP="00512D7A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31AE9" w:rsidRPr="00512D7A" w:rsidRDefault="00B31AE9" w:rsidP="00512D7A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31AE9" w:rsidRPr="00512D7A" w:rsidRDefault="00B31AE9" w:rsidP="00512D7A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31AE9" w:rsidRPr="00512D7A" w:rsidRDefault="00B31AE9" w:rsidP="00512D7A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31AE9" w:rsidRPr="00512D7A" w:rsidRDefault="00B31AE9" w:rsidP="00512D7A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Plant height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31AE9" w:rsidRPr="00512D7A" w:rsidRDefault="00B31AE9" w:rsidP="00512D7A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Grain yield</w:t>
            </w:r>
          </w:p>
        </w:tc>
      </w:tr>
      <w:tr w:rsidR="00B31AE9" w:rsidRPr="00512D7A" w:rsidTr="009572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512D7A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512D7A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512D7A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% Injury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31AE9" w:rsidRPr="00512D7A" w:rsidRDefault="00B31AE9" w:rsidP="00512D7A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of NTC</w:t>
            </w:r>
          </w:p>
        </w:tc>
      </w:tr>
      <w:tr w:rsidR="008E0FAB" w:rsidRPr="00512D7A" w:rsidTr="009572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VC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106*</w:t>
            </w:r>
          </w:p>
        </w:tc>
      </w:tr>
      <w:tr w:rsidR="008E0FAB" w:rsidRPr="00512D7A" w:rsidTr="009572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103*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104*</w:t>
            </w:r>
          </w:p>
        </w:tc>
      </w:tr>
      <w:tr w:rsidR="008E0FAB" w:rsidRPr="00512D7A" w:rsidTr="009572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98*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102*</w:t>
            </w:r>
          </w:p>
        </w:tc>
      </w:tr>
      <w:tr w:rsidR="008E0FAB" w:rsidRPr="00512D7A" w:rsidTr="009572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V3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F00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94*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8E0FAB" w:rsidRPr="00512D7A" w:rsidTr="009572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V4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93*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92*</w:t>
            </w:r>
          </w:p>
        </w:tc>
      </w:tr>
      <w:tr w:rsidR="008E0FAB" w:rsidRPr="00512D7A" w:rsidTr="009572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V5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99*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115*</w:t>
            </w:r>
          </w:p>
        </w:tc>
      </w:tr>
      <w:tr w:rsidR="008E0FAB" w:rsidRPr="00512D7A" w:rsidTr="009572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V6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99*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109*</w:t>
            </w:r>
          </w:p>
        </w:tc>
      </w:tr>
      <w:tr w:rsidR="008E0FAB" w:rsidRPr="00512D7A" w:rsidTr="009572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R1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93*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98*</w:t>
            </w:r>
          </w:p>
        </w:tc>
      </w:tr>
      <w:tr w:rsidR="008E0FAB" w:rsidRPr="00512D7A" w:rsidTr="009572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R2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92*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97*</w:t>
            </w:r>
          </w:p>
        </w:tc>
      </w:tr>
      <w:tr w:rsidR="008E0FAB" w:rsidRPr="00512D7A" w:rsidTr="009572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R3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1641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92*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92*</w:t>
            </w:r>
          </w:p>
        </w:tc>
      </w:tr>
      <w:tr w:rsidR="008E0FAB" w:rsidRPr="00512D7A" w:rsidTr="009572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96*</w:t>
            </w:r>
          </w:p>
        </w:tc>
      </w:tr>
      <w:tr w:rsidR="008E0FAB" w:rsidRPr="00512D7A" w:rsidTr="009572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R5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2244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="0095729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99*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101*</w:t>
            </w:r>
          </w:p>
        </w:tc>
      </w:tr>
      <w:tr w:rsidR="008E0FAB" w:rsidRPr="00512D7A" w:rsidTr="009572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R5.5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2492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99*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96*</w:t>
            </w:r>
          </w:p>
        </w:tc>
      </w:tr>
      <w:tr w:rsidR="008E0FAB" w:rsidRPr="00512D7A" w:rsidTr="009572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R6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2620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r w:rsidR="0095729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101*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103*</w:t>
            </w:r>
          </w:p>
        </w:tc>
      </w:tr>
      <w:tr w:rsidR="008E0FAB" w:rsidRPr="00512D7A" w:rsidTr="009572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R6.5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2912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106*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104*</w:t>
            </w:r>
          </w:p>
        </w:tc>
      </w:tr>
      <w:tr w:rsidR="008E0FAB" w:rsidRPr="00512D7A" w:rsidTr="009572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R7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2935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6*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1AE9" w:rsidRPr="00512D7A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7A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103*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31AE9" w:rsidRPr="008C42EE" w:rsidRDefault="00B31AE9" w:rsidP="00B31AE9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98*</w:t>
            </w:r>
          </w:p>
        </w:tc>
      </w:tr>
    </w:tbl>
    <w:p w:rsidR="00512D7A" w:rsidRPr="00512D7A" w:rsidRDefault="00957296" w:rsidP="00512D7A">
      <w:pPr>
        <w:spacing w:after="0" w:line="480" w:lineRule="auto"/>
        <w:rPr>
          <w:rFonts w:ascii="Times New Roman" w:eastAsia="Cambr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mbria" w:hAnsi="Times New Roman" w:cs="Times New Roman"/>
          <w:sz w:val="24"/>
          <w:szCs w:val="24"/>
          <w:vertAlign w:val="superscript"/>
        </w:rPr>
        <w:t>a</w:t>
      </w:r>
      <w:r w:rsidR="00512D7A" w:rsidRPr="00512D7A">
        <w:rPr>
          <w:rFonts w:ascii="Times New Roman" w:eastAsia="Cambria" w:hAnsi="Times New Roman" w:cs="Times New Roman"/>
          <w:sz w:val="24"/>
          <w:szCs w:val="24"/>
        </w:rPr>
        <w:t>Soybean</w:t>
      </w:r>
      <w:proofErr w:type="spellEnd"/>
      <w:proofErr w:type="gramEnd"/>
      <w:r w:rsidR="00512D7A" w:rsidRPr="00512D7A">
        <w:rPr>
          <w:rFonts w:ascii="Times New Roman" w:eastAsia="Cambria" w:hAnsi="Times New Roman" w:cs="Times New Roman"/>
          <w:sz w:val="24"/>
          <w:szCs w:val="24"/>
        </w:rPr>
        <w:t xml:space="preserve"> growth stages as described by Fehr and Caviness (1977).</w:t>
      </w:r>
    </w:p>
    <w:p w:rsidR="00512D7A" w:rsidRDefault="00957296" w:rsidP="00512D7A">
      <w:pPr>
        <w:spacing w:after="0" w:line="480" w:lineRule="auto"/>
        <w:rPr>
          <w:rFonts w:ascii="Times New Roman" w:eastAsia="Cambr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mbria" w:hAnsi="Times New Roman" w:cs="Times New Roman"/>
          <w:sz w:val="24"/>
          <w:szCs w:val="24"/>
          <w:vertAlign w:val="superscript"/>
        </w:rPr>
        <w:t>b</w:t>
      </w:r>
      <w:r w:rsidR="00512D7A" w:rsidRPr="00512D7A">
        <w:rPr>
          <w:rFonts w:ascii="Times New Roman" w:eastAsia="Cambria" w:hAnsi="Times New Roman" w:cs="Times New Roman"/>
          <w:sz w:val="24"/>
          <w:szCs w:val="24"/>
        </w:rPr>
        <w:t>Growing</w:t>
      </w:r>
      <w:proofErr w:type="spellEnd"/>
      <w:proofErr w:type="gramEnd"/>
      <w:r w:rsidR="00512D7A" w:rsidRPr="00512D7A">
        <w:rPr>
          <w:rFonts w:ascii="Times New Roman" w:eastAsia="Cambria" w:hAnsi="Times New Roman" w:cs="Times New Roman"/>
          <w:sz w:val="24"/>
          <w:szCs w:val="24"/>
        </w:rPr>
        <w:t xml:space="preserve"> degree days (base temperature = 10 C) accumulated from planting date averaged across six site-years.</w:t>
      </w:r>
    </w:p>
    <w:p w:rsidR="00512D7A" w:rsidRPr="00512D7A" w:rsidRDefault="00957296" w:rsidP="00512D7A">
      <w:pPr>
        <w:spacing w:after="0" w:line="48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MS Mincho" w:hAnsi="Times New Roman" w:cs="Times New Roman"/>
          <w:sz w:val="24"/>
          <w:szCs w:val="24"/>
          <w:vertAlign w:val="superscript"/>
        </w:rPr>
        <w:t>c</w:t>
      </w:r>
      <w:r w:rsidR="00512D7A" w:rsidRPr="00512D7A">
        <w:rPr>
          <w:rFonts w:ascii="Times New Roman" w:eastAsia="MS Mincho" w:hAnsi="Times New Roman" w:cs="Times New Roman"/>
          <w:sz w:val="24"/>
          <w:szCs w:val="24"/>
        </w:rPr>
        <w:t>Asterisk</w:t>
      </w:r>
      <w:proofErr w:type="spellEnd"/>
      <w:proofErr w:type="gramEnd"/>
      <w:r w:rsidR="00512D7A" w:rsidRPr="00512D7A">
        <w:rPr>
          <w:rFonts w:ascii="Times New Roman" w:eastAsia="MS Mincho" w:hAnsi="Times New Roman" w:cs="Times New Roman"/>
          <w:sz w:val="24"/>
          <w:szCs w:val="24"/>
        </w:rPr>
        <w:t xml:space="preserve"> signifies mean is not different from the NTC at </w:t>
      </w:r>
      <w:r w:rsidR="00512D7A" w:rsidRPr="00512D7A">
        <w:rPr>
          <w:rFonts w:ascii="Times New Roman" w:eastAsia="MS Mincho" w:hAnsi="Times New Roman" w:cs="Times New Roman"/>
          <w:color w:val="000000"/>
          <w:sz w:val="24"/>
          <w:szCs w:val="24"/>
        </w:rPr>
        <w:t>α = 0.05</w:t>
      </w:r>
      <w:r w:rsidR="00512D7A" w:rsidRPr="00512D7A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512D7A" w:rsidRPr="00512D7A" w:rsidRDefault="00957296" w:rsidP="00512D7A">
      <w:pPr>
        <w:spacing w:after="0" w:line="48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MS Mincho" w:hAnsi="Times New Roman" w:cs="Times New Roman"/>
          <w:sz w:val="24"/>
          <w:szCs w:val="24"/>
          <w:vertAlign w:val="superscript"/>
        </w:rPr>
        <w:t>d</w:t>
      </w:r>
      <w:r w:rsidR="00512D7A" w:rsidRPr="00512D7A">
        <w:rPr>
          <w:rFonts w:ascii="Times New Roman" w:eastAsia="MS Mincho" w:hAnsi="Times New Roman" w:cs="Times New Roman"/>
          <w:sz w:val="24"/>
          <w:szCs w:val="24"/>
        </w:rPr>
        <w:t>Pl</w:t>
      </w:r>
      <w:r>
        <w:rPr>
          <w:rFonts w:ascii="Times New Roman" w:eastAsia="MS Mincho" w:hAnsi="Times New Roman" w:cs="Times New Roman"/>
          <w:sz w:val="24"/>
          <w:szCs w:val="24"/>
        </w:rPr>
        <w:t>ots</w:t>
      </w:r>
      <w:proofErr w:type="spellEnd"/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were harvested before evaluation</w:t>
      </w:r>
      <w:r w:rsidR="00512D7A" w:rsidRPr="00512D7A">
        <w:rPr>
          <w:rFonts w:ascii="Times New Roman" w:eastAsia="MS Mincho" w:hAnsi="Times New Roman" w:cs="Times New Roman"/>
          <w:sz w:val="24"/>
          <w:szCs w:val="24"/>
        </w:rPr>
        <w:t xml:space="preserve"> interval.</w:t>
      </w:r>
    </w:p>
    <w:p w:rsidR="008E0FAB" w:rsidRDefault="008E0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2D7A" w:rsidRDefault="008E0FAB" w:rsidP="00512D7A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0FAB">
        <w:rPr>
          <w:rFonts w:ascii="Times New Roman" w:hAnsi="Times New Roman" w:cs="Times New Roman"/>
          <w:sz w:val="24"/>
          <w:szCs w:val="24"/>
        </w:rPr>
        <w:lastRenderedPageBreak/>
        <w:t>Supplementa</w:t>
      </w:r>
      <w:r w:rsidR="001B752B">
        <w:rPr>
          <w:rFonts w:ascii="Times New Roman" w:hAnsi="Times New Roman" w:cs="Times New Roman"/>
          <w:sz w:val="24"/>
          <w:szCs w:val="24"/>
        </w:rPr>
        <w:t>ry</w:t>
      </w:r>
      <w:r w:rsidRPr="008E0FAB">
        <w:rPr>
          <w:rFonts w:ascii="Times New Roman" w:hAnsi="Times New Roman" w:cs="Times New Roman"/>
          <w:sz w:val="24"/>
          <w:szCs w:val="24"/>
        </w:rPr>
        <w:t xml:space="preserve"> Table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0FAB">
        <w:rPr>
          <w:rFonts w:ascii="Times New Roman" w:hAnsi="Times New Roman" w:cs="Times New Roman"/>
          <w:sz w:val="24"/>
          <w:szCs w:val="24"/>
        </w:rPr>
        <w:t xml:space="preserve">. Effect of soybean growth stage at the time of exposure to </w:t>
      </w:r>
      <w:r>
        <w:rPr>
          <w:rFonts w:ascii="Times New Roman" w:hAnsi="Times New Roman" w:cs="Times New Roman"/>
          <w:sz w:val="24"/>
          <w:szCs w:val="24"/>
        </w:rPr>
        <w:t>dicamba</w:t>
      </w:r>
      <w:r w:rsidRPr="008E0FAB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8.8</w:t>
      </w:r>
      <w:r w:rsidRPr="008E0FAB">
        <w:rPr>
          <w:rFonts w:ascii="Times New Roman" w:hAnsi="Times New Roman" w:cs="Times New Roman"/>
          <w:sz w:val="24"/>
          <w:szCs w:val="24"/>
        </w:rPr>
        <w:t xml:space="preserve"> g ae ha</w:t>
      </w:r>
      <w:r w:rsidRPr="008E0FA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E0FAB">
        <w:rPr>
          <w:rFonts w:ascii="Times New Roman" w:hAnsi="Times New Roman" w:cs="Times New Roman"/>
          <w:sz w:val="24"/>
          <w:szCs w:val="24"/>
        </w:rPr>
        <w:t xml:space="preserve"> on visually evaluated injury 7, 14, 21, and 28 d after treatment (DAT), plant height, and grain yield from experiments conducted in Mississippi and Arkansas from 2012 to 2013.</w:t>
      </w:r>
    </w:p>
    <w:tbl>
      <w:tblPr>
        <w:tblStyle w:val="TableGrid121"/>
        <w:tblW w:w="5000" w:type="pct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1620"/>
        <w:gridCol w:w="1620"/>
        <w:gridCol w:w="1623"/>
        <w:gridCol w:w="1620"/>
        <w:gridCol w:w="1620"/>
        <w:gridCol w:w="1620"/>
        <w:gridCol w:w="1620"/>
        <w:gridCol w:w="1617"/>
      </w:tblGrid>
      <w:tr w:rsidR="008E0FAB" w:rsidRPr="008E0FAB" w:rsidTr="00D60B96">
        <w:trPr>
          <w:trHeight w:val="288"/>
          <w:jc w:val="center"/>
        </w:trPr>
        <w:tc>
          <w:tcPr>
            <w:tcW w:w="1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Treatment timing</w:t>
            </w:r>
          </w:p>
        </w:tc>
        <w:tc>
          <w:tcPr>
            <w:tcW w:w="25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DAT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FAB" w:rsidRPr="008E0FAB" w:rsidTr="00D60B96">
        <w:trPr>
          <w:trHeight w:val="288"/>
          <w:jc w:val="center"/>
        </w:trPr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Growth </w:t>
            </w:r>
            <w:proofErr w:type="spellStart"/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stage</w:t>
            </w:r>
            <w:r w:rsidR="0095729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GDD</w:t>
            </w:r>
            <w:r w:rsidR="0095729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Plant height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Grain yield</w:t>
            </w:r>
          </w:p>
        </w:tc>
      </w:tr>
      <w:tr w:rsidR="008E0FAB" w:rsidRPr="008E0FAB" w:rsidTr="00D60B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% Injury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of NTC</w:t>
            </w:r>
          </w:p>
        </w:tc>
      </w:tr>
      <w:tr w:rsidR="00957296" w:rsidRPr="008E0FAB" w:rsidTr="00D60B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VC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0FAB" w:rsidRPr="008C42EE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Pr="008C42E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0FAB" w:rsidRPr="008C42EE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957296" w:rsidRPr="008E0FAB" w:rsidTr="00D60B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0FAB" w:rsidRPr="008C42EE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0FAB" w:rsidRPr="008C42EE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91*</w:t>
            </w:r>
          </w:p>
        </w:tc>
      </w:tr>
      <w:tr w:rsidR="00957296" w:rsidRPr="008E0FAB" w:rsidTr="00D60B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0FAB" w:rsidRPr="008C42EE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0FAB" w:rsidRPr="008C42EE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  <w:tr w:rsidR="00957296" w:rsidRPr="008E0FAB" w:rsidTr="00D60B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V3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0FAB" w:rsidRPr="008C42EE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0FAB" w:rsidRPr="008C42EE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957296" w:rsidRPr="008E0FAB" w:rsidTr="00D60B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V4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0FAB" w:rsidRPr="008C42EE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0FAB" w:rsidRPr="008C42EE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957296" w:rsidRPr="008E0FAB" w:rsidTr="00D60B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V5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0FAB" w:rsidRPr="008C42EE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0FAB" w:rsidRPr="008C42EE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957296" w:rsidRPr="008E0FAB" w:rsidTr="00D60B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V6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0FAB" w:rsidRPr="008C42EE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0FAB" w:rsidRPr="008C42EE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957296" w:rsidRPr="008E0FAB" w:rsidTr="00D60B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R1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0FAB" w:rsidRPr="008C42EE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0FAB" w:rsidRPr="008C42EE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  <w:tr w:rsidR="00957296" w:rsidRPr="008E0FAB" w:rsidTr="00D60B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R2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0FAB" w:rsidRPr="008C42EE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0FAB" w:rsidRPr="008C42EE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957296" w:rsidRPr="008E0FAB" w:rsidTr="00D60B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R3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1641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0FAB" w:rsidRPr="008C42EE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0FAB" w:rsidRPr="008C42EE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957296" w:rsidRPr="008E0FAB" w:rsidTr="00D60B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7*</w:t>
            </w:r>
            <w:r w:rsidR="0095729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0FAB" w:rsidRPr="008C42EE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0FAB" w:rsidRPr="008C42EE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  <w:tr w:rsidR="00957296" w:rsidRPr="008E0FAB" w:rsidTr="00D60B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R5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2244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4*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0FAB" w:rsidRPr="008C42EE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97*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0FAB" w:rsidRPr="008C42EE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94*</w:t>
            </w:r>
          </w:p>
        </w:tc>
      </w:tr>
      <w:tr w:rsidR="00957296" w:rsidRPr="008E0FAB" w:rsidTr="00D60B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R5.5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2492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7*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0FAB" w:rsidRPr="008C42EE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97*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0FAB" w:rsidRPr="008C42EE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91*</w:t>
            </w:r>
          </w:p>
        </w:tc>
      </w:tr>
      <w:tr w:rsidR="00957296" w:rsidRPr="008E0FAB" w:rsidTr="00D60B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R6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2620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0FAB" w:rsidRPr="008C42EE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98*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0FAB" w:rsidRPr="008C42EE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100*</w:t>
            </w:r>
          </w:p>
        </w:tc>
      </w:tr>
      <w:tr w:rsidR="00957296" w:rsidRPr="008E0FAB" w:rsidTr="00D60B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R6.5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2912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r w:rsidR="0095729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0FAB" w:rsidRPr="008C42EE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96*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0FAB" w:rsidRPr="008C42EE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92*</w:t>
            </w:r>
          </w:p>
        </w:tc>
      </w:tr>
      <w:tr w:rsidR="00D60B96" w:rsidRPr="008E0FAB" w:rsidTr="00D60B96">
        <w:trPr>
          <w:trHeight w:val="432"/>
          <w:jc w:val="center"/>
        </w:trPr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R7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2935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4*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0FAB" w:rsidRPr="008E0FAB" w:rsidRDefault="008E0FAB" w:rsidP="008E0FAB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FAB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E0FAB" w:rsidRPr="008C42EE" w:rsidRDefault="008E0FAB" w:rsidP="00CC1F97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96*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E0FAB" w:rsidRPr="008C42EE" w:rsidRDefault="008E0FAB" w:rsidP="00CC1F97">
            <w:pPr>
              <w:shd w:val="clear" w:color="auto" w:fill="FFFFFF"/>
              <w:spacing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2EE">
              <w:rPr>
                <w:rFonts w:ascii="Times New Roman" w:eastAsia="Calibri" w:hAnsi="Times New Roman" w:cs="Times New Roman"/>
                <w:sz w:val="24"/>
                <w:szCs w:val="24"/>
              </w:rPr>
              <w:t>99*</w:t>
            </w:r>
          </w:p>
        </w:tc>
      </w:tr>
    </w:tbl>
    <w:p w:rsidR="008E0FAB" w:rsidRPr="008E0FAB" w:rsidRDefault="00957296" w:rsidP="008E0FAB">
      <w:pPr>
        <w:spacing w:after="0" w:line="48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MS Mincho" w:hAnsi="Times New Roman" w:cs="Times New Roman"/>
          <w:sz w:val="24"/>
          <w:szCs w:val="24"/>
          <w:vertAlign w:val="superscript"/>
        </w:rPr>
        <w:t>a</w:t>
      </w:r>
      <w:r w:rsidR="008E0FAB" w:rsidRPr="008E0FAB">
        <w:rPr>
          <w:rFonts w:ascii="Times New Roman" w:eastAsia="MS Mincho" w:hAnsi="Times New Roman" w:cs="Times New Roman"/>
          <w:sz w:val="24"/>
          <w:szCs w:val="24"/>
        </w:rPr>
        <w:t>Soybean</w:t>
      </w:r>
      <w:proofErr w:type="spellEnd"/>
      <w:proofErr w:type="gramEnd"/>
      <w:r w:rsidR="008E0FAB" w:rsidRPr="008E0FAB">
        <w:rPr>
          <w:rFonts w:ascii="Times New Roman" w:eastAsia="MS Mincho" w:hAnsi="Times New Roman" w:cs="Times New Roman"/>
          <w:sz w:val="24"/>
          <w:szCs w:val="24"/>
        </w:rPr>
        <w:t xml:space="preserve"> growth stages as described by Fehr and Caviness (1977).</w:t>
      </w:r>
    </w:p>
    <w:p w:rsidR="008E0FAB" w:rsidRPr="008E0FAB" w:rsidRDefault="00957296" w:rsidP="008E0FAB">
      <w:pPr>
        <w:spacing w:after="0" w:line="480" w:lineRule="auto"/>
        <w:rPr>
          <w:rFonts w:ascii="Times New Roman" w:eastAsia="Cambr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mbria" w:hAnsi="Times New Roman" w:cs="Times New Roman"/>
          <w:sz w:val="24"/>
          <w:szCs w:val="24"/>
          <w:vertAlign w:val="superscript"/>
        </w:rPr>
        <w:t>b</w:t>
      </w:r>
      <w:r w:rsidR="008E0FAB" w:rsidRPr="008E0FAB">
        <w:rPr>
          <w:rFonts w:ascii="Times New Roman" w:eastAsia="Cambria" w:hAnsi="Times New Roman" w:cs="Times New Roman"/>
          <w:sz w:val="24"/>
          <w:szCs w:val="24"/>
        </w:rPr>
        <w:t>Growing</w:t>
      </w:r>
      <w:proofErr w:type="spellEnd"/>
      <w:proofErr w:type="gramEnd"/>
      <w:r w:rsidR="008E0FAB" w:rsidRPr="008E0FAB">
        <w:rPr>
          <w:rFonts w:ascii="Times New Roman" w:eastAsia="Cambria" w:hAnsi="Times New Roman" w:cs="Times New Roman"/>
          <w:sz w:val="24"/>
          <w:szCs w:val="24"/>
        </w:rPr>
        <w:t xml:space="preserve"> degree days (base temperature = 10 C) accumulated from planting date averaged across six site-years.</w:t>
      </w:r>
    </w:p>
    <w:p w:rsidR="008E0FAB" w:rsidRPr="008E0FAB" w:rsidRDefault="00957296" w:rsidP="008E0FAB">
      <w:pPr>
        <w:spacing w:after="0" w:line="48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MS Mincho" w:hAnsi="Times New Roman" w:cs="Times New Roman"/>
          <w:sz w:val="24"/>
          <w:szCs w:val="24"/>
          <w:vertAlign w:val="superscript"/>
        </w:rPr>
        <w:t>c</w:t>
      </w:r>
      <w:r w:rsidR="008E0FAB" w:rsidRPr="008E0FAB">
        <w:rPr>
          <w:rFonts w:ascii="Times New Roman" w:eastAsia="MS Mincho" w:hAnsi="Times New Roman" w:cs="Times New Roman"/>
          <w:sz w:val="24"/>
          <w:szCs w:val="24"/>
        </w:rPr>
        <w:t>Asterisk</w:t>
      </w:r>
      <w:proofErr w:type="spellEnd"/>
      <w:proofErr w:type="gramEnd"/>
      <w:r w:rsidR="008E0FAB" w:rsidRPr="008E0FAB">
        <w:rPr>
          <w:rFonts w:ascii="Times New Roman" w:eastAsia="MS Mincho" w:hAnsi="Times New Roman" w:cs="Times New Roman"/>
          <w:sz w:val="24"/>
          <w:szCs w:val="24"/>
        </w:rPr>
        <w:t xml:space="preserve"> signifies mean is not different from the NTC at </w:t>
      </w:r>
      <w:r w:rsidR="008E0FAB" w:rsidRPr="008E0FAB">
        <w:rPr>
          <w:rFonts w:ascii="Times New Roman" w:eastAsia="MS Mincho" w:hAnsi="Times New Roman" w:cs="Times New Roman"/>
          <w:color w:val="000000"/>
          <w:sz w:val="24"/>
          <w:szCs w:val="24"/>
        </w:rPr>
        <w:t>α = 0.05</w:t>
      </w:r>
      <w:r w:rsidR="008E0FAB" w:rsidRPr="008E0FAB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8E0FAB" w:rsidRPr="008E0FAB" w:rsidRDefault="00957296" w:rsidP="008E0FAB">
      <w:pPr>
        <w:spacing w:after="0" w:line="48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MS Mincho" w:hAnsi="Times New Roman" w:cs="Times New Roman"/>
          <w:sz w:val="24"/>
          <w:szCs w:val="24"/>
          <w:vertAlign w:val="superscript"/>
        </w:rPr>
        <w:t>d</w:t>
      </w:r>
      <w:r w:rsidR="008E0FAB" w:rsidRPr="008E0FAB">
        <w:rPr>
          <w:rFonts w:ascii="Times New Roman" w:eastAsia="MS Mincho" w:hAnsi="Times New Roman" w:cs="Times New Roman"/>
          <w:sz w:val="24"/>
          <w:szCs w:val="24"/>
        </w:rPr>
        <w:t>Pl</w:t>
      </w:r>
      <w:r>
        <w:rPr>
          <w:rFonts w:ascii="Times New Roman" w:eastAsia="MS Mincho" w:hAnsi="Times New Roman" w:cs="Times New Roman"/>
          <w:sz w:val="24"/>
          <w:szCs w:val="24"/>
        </w:rPr>
        <w:t>ots</w:t>
      </w:r>
      <w:proofErr w:type="spellEnd"/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were harvested before evaluation</w:t>
      </w:r>
      <w:r w:rsidR="008E0FAB" w:rsidRPr="008E0FAB">
        <w:rPr>
          <w:rFonts w:ascii="Times New Roman" w:eastAsia="MS Mincho" w:hAnsi="Times New Roman" w:cs="Times New Roman"/>
          <w:sz w:val="24"/>
          <w:szCs w:val="24"/>
        </w:rPr>
        <w:t xml:space="preserve"> interval.</w:t>
      </w:r>
    </w:p>
    <w:p w:rsidR="008E0FAB" w:rsidRPr="00512D7A" w:rsidRDefault="008E0FAB" w:rsidP="00512D7A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E0FAB" w:rsidRPr="00512D7A" w:rsidSect="008E0FAB">
      <w:footerReference w:type="default" r:id="rId6"/>
      <w:pgSz w:w="15840" w:h="12240" w:orient="landscape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D7A" w:rsidRDefault="00512D7A" w:rsidP="00512D7A">
      <w:pPr>
        <w:spacing w:after="0" w:line="240" w:lineRule="auto"/>
      </w:pPr>
      <w:r>
        <w:separator/>
      </w:r>
    </w:p>
  </w:endnote>
  <w:endnote w:type="continuationSeparator" w:id="0">
    <w:p w:rsidR="00512D7A" w:rsidRDefault="00512D7A" w:rsidP="0051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9941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D7A" w:rsidRDefault="00512D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0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12D7A" w:rsidRDefault="00512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D7A" w:rsidRDefault="00512D7A" w:rsidP="00512D7A">
      <w:pPr>
        <w:spacing w:after="0" w:line="240" w:lineRule="auto"/>
      </w:pPr>
      <w:r>
        <w:separator/>
      </w:r>
    </w:p>
  </w:footnote>
  <w:footnote w:type="continuationSeparator" w:id="0">
    <w:p w:rsidR="00512D7A" w:rsidRDefault="00512D7A" w:rsidP="00512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7A"/>
    <w:rsid w:val="001B752B"/>
    <w:rsid w:val="001F00BF"/>
    <w:rsid w:val="002361C1"/>
    <w:rsid w:val="003A27B6"/>
    <w:rsid w:val="00512D7A"/>
    <w:rsid w:val="007379B1"/>
    <w:rsid w:val="0085582D"/>
    <w:rsid w:val="008E0FAB"/>
    <w:rsid w:val="008F3E37"/>
    <w:rsid w:val="00957296"/>
    <w:rsid w:val="00B31AE9"/>
    <w:rsid w:val="00CC1F97"/>
    <w:rsid w:val="00D6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43623"/>
  <w15:chartTrackingRefBased/>
  <w15:docId w15:val="{148C159B-7249-4424-A9CD-119C12EB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D7A"/>
  </w:style>
  <w:style w:type="paragraph" w:styleId="Footer">
    <w:name w:val="footer"/>
    <w:basedOn w:val="Normal"/>
    <w:link w:val="FooterChar"/>
    <w:uiPriority w:val="99"/>
    <w:unhideWhenUsed/>
    <w:rsid w:val="00512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D7A"/>
  </w:style>
  <w:style w:type="character" w:styleId="LineNumber">
    <w:name w:val="line number"/>
    <w:basedOn w:val="DefaultParagraphFont"/>
    <w:uiPriority w:val="99"/>
    <w:semiHidden/>
    <w:unhideWhenUsed/>
    <w:rsid w:val="00512D7A"/>
  </w:style>
  <w:style w:type="table" w:customStyle="1" w:styleId="TableGrid12">
    <w:name w:val="Table Grid12"/>
    <w:basedOn w:val="TableNormal"/>
    <w:uiPriority w:val="59"/>
    <w:rsid w:val="00512D7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59"/>
    <w:rsid w:val="008E0FAB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Sperry, Ben</dc:creator>
  <cp:keywords/>
  <dc:description/>
  <cp:lastModifiedBy>Sperry, Ben</cp:lastModifiedBy>
  <cp:revision>3</cp:revision>
  <cp:lastPrinted>2019-01-11T23:02:00Z</cp:lastPrinted>
  <dcterms:created xsi:type="dcterms:W3CDTF">2019-01-17T23:45:00Z</dcterms:created>
  <dcterms:modified xsi:type="dcterms:W3CDTF">2019-01-18T00:39:00Z</dcterms:modified>
</cp:coreProperties>
</file>