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5E7E2" w14:textId="77777777" w:rsidR="005F740C" w:rsidRPr="00265CBE" w:rsidRDefault="005F740C" w:rsidP="005F740C">
      <w:pPr>
        <w:jc w:val="center"/>
        <w:rPr>
          <w:b/>
          <w:bCs/>
        </w:rPr>
      </w:pPr>
      <w:r w:rsidRPr="00265CBE">
        <w:rPr>
          <w:b/>
          <w:bCs/>
        </w:rPr>
        <w:t>Soil health response to soil biological conditioner in Brazilian soybean fields</w:t>
      </w:r>
    </w:p>
    <w:p w14:paraId="666DA749" w14:textId="77777777" w:rsidR="005F740C" w:rsidRPr="00265CBE" w:rsidRDefault="005F740C" w:rsidP="005F740C">
      <w:pPr>
        <w:jc w:val="center"/>
        <w:rPr>
          <w:b/>
          <w:bCs/>
        </w:rPr>
      </w:pPr>
    </w:p>
    <w:p w14:paraId="17B781B9" w14:textId="57796209" w:rsidR="005F740C" w:rsidRPr="00B55F7D" w:rsidRDefault="005F740C" w:rsidP="005F740C">
      <w:pPr>
        <w:spacing w:after="0" w:line="480" w:lineRule="auto"/>
        <w:jc w:val="center"/>
        <w:rPr>
          <w:rFonts w:eastAsia="Calibri" w:cs="Times New Roman"/>
          <w:szCs w:val="24"/>
          <w:lang w:val="pt-BR"/>
        </w:rPr>
      </w:pPr>
      <w:r w:rsidRPr="00B55F7D">
        <w:rPr>
          <w:rFonts w:eastAsia="Calibri" w:cs="Times New Roman"/>
          <w:szCs w:val="24"/>
          <w:lang w:val="pt-BR"/>
        </w:rPr>
        <w:t xml:space="preserve">Felipe Bonini da Luz, Gabriela Marques Cardoso, Andreia Mariana dos Santos Rodrigues, </w:t>
      </w:r>
      <w:r w:rsidR="00A174B0">
        <w:rPr>
          <w:rFonts w:eastAsia="Calibri" w:cs="Times New Roman"/>
          <w:szCs w:val="24"/>
          <w:lang w:val="pt-BR"/>
        </w:rPr>
        <w:t xml:space="preserve">Rafael Braghieri Menillo, </w:t>
      </w:r>
      <w:r w:rsidRPr="00B55F7D">
        <w:rPr>
          <w:rFonts w:eastAsia="Calibri" w:cs="Times New Roman"/>
          <w:szCs w:val="24"/>
          <w:lang w:val="pt-BR"/>
        </w:rPr>
        <w:t>Mauricio Roberto Cherubin</w:t>
      </w:r>
    </w:p>
    <w:p w14:paraId="7B7542B8" w14:textId="77777777" w:rsidR="006B149A" w:rsidRPr="00B55F7D" w:rsidRDefault="006B149A">
      <w:pPr>
        <w:rPr>
          <w:lang w:val="pt-BR"/>
        </w:rPr>
      </w:pPr>
    </w:p>
    <w:p w14:paraId="41905501" w14:textId="3B317675" w:rsidR="005F740C" w:rsidRDefault="005F740C">
      <w:pPr>
        <w:rPr>
          <w:b/>
          <w:bCs/>
        </w:rPr>
      </w:pPr>
      <w:r w:rsidRPr="00265CBE">
        <w:rPr>
          <w:b/>
          <w:bCs/>
        </w:rPr>
        <w:t>Supplementary Materials</w:t>
      </w:r>
    </w:p>
    <w:p w14:paraId="7C9ADEB5" w14:textId="77777777" w:rsidR="00D43E18" w:rsidRDefault="00D43E18">
      <w:pPr>
        <w:rPr>
          <w:b/>
          <w:bCs/>
        </w:rPr>
      </w:pPr>
    </w:p>
    <w:p w14:paraId="1A1EF290" w14:textId="5C7EEC00" w:rsidR="00F0622C" w:rsidRPr="00F0622C" w:rsidRDefault="00F0622C">
      <w:r w:rsidRPr="00F0622C">
        <w:t xml:space="preserve">Table S1. </w:t>
      </w:r>
      <w:r>
        <w:t>Total amino acids analysis of soil biological conditioner.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65CBE" w14:paraId="5E9F8BFD" w14:textId="77777777" w:rsidTr="00F0622C">
        <w:trPr>
          <w:jc w:val="center"/>
        </w:trPr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14:paraId="423CCBFD" w14:textId="4A81AA75" w:rsidR="00265CBE" w:rsidRPr="00265CBE" w:rsidRDefault="00265CBE" w:rsidP="00F0622C">
            <w:pPr>
              <w:jc w:val="center"/>
              <w:rPr>
                <w:b/>
                <w:bCs/>
              </w:rPr>
            </w:pPr>
            <w:r w:rsidRPr="00265CBE">
              <w:rPr>
                <w:b/>
                <w:bCs/>
              </w:rPr>
              <w:t>Amino Acid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14:paraId="316A85E6" w14:textId="46AE0513" w:rsidR="00265CBE" w:rsidRPr="00265CBE" w:rsidRDefault="00265CBE" w:rsidP="00F0622C">
            <w:pPr>
              <w:jc w:val="center"/>
              <w:rPr>
                <w:b/>
                <w:bCs/>
              </w:rPr>
            </w:pPr>
            <w:r w:rsidRPr="00265CBE">
              <w:rPr>
                <w:b/>
                <w:bCs/>
              </w:rPr>
              <w:t>Concentration (%)</w:t>
            </w:r>
          </w:p>
        </w:tc>
      </w:tr>
      <w:tr w:rsidR="00265CBE" w14:paraId="2147A2F3" w14:textId="77777777" w:rsidTr="00F0622C">
        <w:trPr>
          <w:jc w:val="center"/>
        </w:trPr>
        <w:tc>
          <w:tcPr>
            <w:tcW w:w="4675" w:type="dxa"/>
            <w:tcBorders>
              <w:top w:val="single" w:sz="4" w:space="0" w:color="auto"/>
            </w:tcBorders>
          </w:tcPr>
          <w:p w14:paraId="29CA5509" w14:textId="0C81C163" w:rsidR="00265CBE" w:rsidRDefault="00265CBE" w:rsidP="00F0622C">
            <w:pPr>
              <w:jc w:val="center"/>
            </w:pPr>
            <w:r w:rsidRPr="00265CBE">
              <w:rPr>
                <w:rFonts w:cs="Times New Roman"/>
                <w:sz w:val="22"/>
              </w:rPr>
              <w:t xml:space="preserve">Aspartic </w:t>
            </w:r>
            <w:r w:rsidR="00F0622C">
              <w:rPr>
                <w:rFonts w:cs="Times New Roman"/>
                <w:sz w:val="22"/>
              </w:rPr>
              <w:t>a</w:t>
            </w:r>
            <w:r w:rsidRPr="00265CBE">
              <w:rPr>
                <w:rFonts w:cs="Times New Roman"/>
                <w:sz w:val="22"/>
              </w:rPr>
              <w:t>cid</w:t>
            </w:r>
          </w:p>
        </w:tc>
        <w:tc>
          <w:tcPr>
            <w:tcW w:w="4675" w:type="dxa"/>
            <w:tcBorders>
              <w:top w:val="single" w:sz="4" w:space="0" w:color="auto"/>
            </w:tcBorders>
          </w:tcPr>
          <w:p w14:paraId="522CF1DE" w14:textId="0BDA0897" w:rsidR="00265CBE" w:rsidRDefault="00265CBE" w:rsidP="00F0622C">
            <w:pPr>
              <w:jc w:val="center"/>
            </w:pPr>
            <w:r w:rsidRPr="00265CBE">
              <w:rPr>
                <w:rFonts w:cs="Times New Roman"/>
                <w:sz w:val="22"/>
              </w:rPr>
              <w:t>0</w:t>
            </w:r>
            <w:r w:rsidR="00F0622C">
              <w:rPr>
                <w:rFonts w:cs="Times New Roman"/>
                <w:sz w:val="22"/>
              </w:rPr>
              <w:t>.</w:t>
            </w:r>
            <w:r w:rsidRPr="00265CBE">
              <w:rPr>
                <w:rFonts w:cs="Times New Roman"/>
                <w:sz w:val="22"/>
              </w:rPr>
              <w:t>05</w:t>
            </w:r>
          </w:p>
        </w:tc>
      </w:tr>
      <w:tr w:rsidR="00265CBE" w14:paraId="369885ED" w14:textId="77777777" w:rsidTr="00F0622C">
        <w:trPr>
          <w:jc w:val="center"/>
        </w:trPr>
        <w:tc>
          <w:tcPr>
            <w:tcW w:w="4675" w:type="dxa"/>
          </w:tcPr>
          <w:p w14:paraId="5442FAD3" w14:textId="1D50834C" w:rsidR="00265CBE" w:rsidRDefault="00265CBE" w:rsidP="00F0622C">
            <w:pPr>
              <w:jc w:val="center"/>
            </w:pPr>
            <w:r w:rsidRPr="00265CBE">
              <w:rPr>
                <w:rFonts w:cs="Times New Roman"/>
                <w:sz w:val="22"/>
              </w:rPr>
              <w:t>Glutamic acid</w:t>
            </w:r>
          </w:p>
        </w:tc>
        <w:tc>
          <w:tcPr>
            <w:tcW w:w="4675" w:type="dxa"/>
          </w:tcPr>
          <w:p w14:paraId="289D537C" w14:textId="748AAE85" w:rsidR="00265CBE" w:rsidRDefault="00265CBE" w:rsidP="00F0622C">
            <w:pPr>
              <w:jc w:val="center"/>
            </w:pPr>
            <w:r w:rsidRPr="00265CBE">
              <w:rPr>
                <w:rFonts w:cs="Times New Roman"/>
                <w:sz w:val="22"/>
              </w:rPr>
              <w:t>0</w:t>
            </w:r>
            <w:r w:rsidR="00F0622C">
              <w:rPr>
                <w:rFonts w:cs="Times New Roman"/>
                <w:sz w:val="22"/>
              </w:rPr>
              <w:t>.</w:t>
            </w:r>
            <w:r w:rsidRPr="00265CBE">
              <w:rPr>
                <w:rFonts w:cs="Times New Roman"/>
                <w:sz w:val="22"/>
              </w:rPr>
              <w:t>10</w:t>
            </w:r>
          </w:p>
        </w:tc>
      </w:tr>
      <w:tr w:rsidR="00265CBE" w14:paraId="0BDBC5D9" w14:textId="77777777" w:rsidTr="00F0622C">
        <w:trPr>
          <w:jc w:val="center"/>
        </w:trPr>
        <w:tc>
          <w:tcPr>
            <w:tcW w:w="4675" w:type="dxa"/>
          </w:tcPr>
          <w:p w14:paraId="1456B2B0" w14:textId="3C21E5E2" w:rsidR="00265CBE" w:rsidRDefault="00265CBE" w:rsidP="00F0622C">
            <w:pPr>
              <w:jc w:val="center"/>
            </w:pPr>
            <w:r w:rsidRPr="00265CBE">
              <w:rPr>
                <w:rFonts w:cs="Times New Roman"/>
                <w:sz w:val="22"/>
              </w:rPr>
              <w:t>Serina</w:t>
            </w:r>
          </w:p>
        </w:tc>
        <w:tc>
          <w:tcPr>
            <w:tcW w:w="4675" w:type="dxa"/>
          </w:tcPr>
          <w:p w14:paraId="5D11B864" w14:textId="0EC0F445" w:rsidR="00265CBE" w:rsidRDefault="00265CBE" w:rsidP="00F0622C">
            <w:pPr>
              <w:jc w:val="center"/>
            </w:pPr>
            <w:r w:rsidRPr="00265CBE">
              <w:rPr>
                <w:rFonts w:cs="Times New Roman"/>
                <w:sz w:val="22"/>
              </w:rPr>
              <w:t>&lt;0</w:t>
            </w:r>
            <w:r w:rsidR="00F0622C">
              <w:rPr>
                <w:rFonts w:cs="Times New Roman"/>
                <w:sz w:val="22"/>
              </w:rPr>
              <w:t>.</w:t>
            </w:r>
            <w:r w:rsidRPr="00265CBE">
              <w:rPr>
                <w:rFonts w:cs="Times New Roman"/>
                <w:sz w:val="22"/>
              </w:rPr>
              <w:t>01*</w:t>
            </w:r>
          </w:p>
        </w:tc>
      </w:tr>
      <w:tr w:rsidR="00265CBE" w14:paraId="552D3A83" w14:textId="77777777" w:rsidTr="00F0622C">
        <w:trPr>
          <w:jc w:val="center"/>
        </w:trPr>
        <w:tc>
          <w:tcPr>
            <w:tcW w:w="4675" w:type="dxa"/>
          </w:tcPr>
          <w:p w14:paraId="0941D06E" w14:textId="01C7B9D0" w:rsidR="00265CBE" w:rsidRDefault="00265CBE" w:rsidP="00F0622C">
            <w:pPr>
              <w:jc w:val="center"/>
            </w:pPr>
            <w:r w:rsidRPr="00265CBE">
              <w:rPr>
                <w:rFonts w:cs="Times New Roman"/>
                <w:sz w:val="22"/>
              </w:rPr>
              <w:t>Glycine</w:t>
            </w:r>
          </w:p>
        </w:tc>
        <w:tc>
          <w:tcPr>
            <w:tcW w:w="4675" w:type="dxa"/>
          </w:tcPr>
          <w:p w14:paraId="3CE5C116" w14:textId="76435DC6" w:rsidR="00265CBE" w:rsidRDefault="00265CBE" w:rsidP="00F0622C">
            <w:pPr>
              <w:jc w:val="center"/>
            </w:pPr>
            <w:r w:rsidRPr="00265CBE">
              <w:rPr>
                <w:rFonts w:cs="Times New Roman"/>
                <w:sz w:val="22"/>
              </w:rPr>
              <w:t>0</w:t>
            </w:r>
            <w:r w:rsidR="00F0622C">
              <w:rPr>
                <w:rFonts w:cs="Times New Roman"/>
                <w:sz w:val="22"/>
              </w:rPr>
              <w:t>.</w:t>
            </w:r>
            <w:r w:rsidRPr="00265CBE">
              <w:rPr>
                <w:rFonts w:cs="Times New Roman"/>
                <w:sz w:val="22"/>
              </w:rPr>
              <w:t>10</w:t>
            </w:r>
          </w:p>
        </w:tc>
      </w:tr>
      <w:tr w:rsidR="00265CBE" w14:paraId="7FBE2B40" w14:textId="77777777" w:rsidTr="00F0622C">
        <w:trPr>
          <w:jc w:val="center"/>
        </w:trPr>
        <w:tc>
          <w:tcPr>
            <w:tcW w:w="4675" w:type="dxa"/>
          </w:tcPr>
          <w:p w14:paraId="432AA568" w14:textId="5E4C8BFE" w:rsidR="00265CBE" w:rsidRDefault="00265CBE" w:rsidP="00F0622C">
            <w:pPr>
              <w:jc w:val="center"/>
            </w:pPr>
            <w:r w:rsidRPr="00265CBE">
              <w:rPr>
                <w:rFonts w:cs="Times New Roman"/>
                <w:sz w:val="22"/>
              </w:rPr>
              <w:t>Histidine</w:t>
            </w:r>
          </w:p>
        </w:tc>
        <w:tc>
          <w:tcPr>
            <w:tcW w:w="4675" w:type="dxa"/>
          </w:tcPr>
          <w:p w14:paraId="56185D3F" w14:textId="472EDBF7" w:rsidR="00265CBE" w:rsidRDefault="00265CBE" w:rsidP="00F0622C">
            <w:pPr>
              <w:jc w:val="center"/>
            </w:pPr>
            <w:r w:rsidRPr="00265CBE">
              <w:rPr>
                <w:rFonts w:cs="Times New Roman"/>
                <w:sz w:val="22"/>
              </w:rPr>
              <w:t>0</w:t>
            </w:r>
            <w:r w:rsidR="00F0622C">
              <w:rPr>
                <w:rFonts w:cs="Times New Roman"/>
                <w:sz w:val="22"/>
              </w:rPr>
              <w:t>.</w:t>
            </w:r>
            <w:r w:rsidRPr="00265CBE">
              <w:rPr>
                <w:rFonts w:cs="Times New Roman"/>
                <w:sz w:val="22"/>
              </w:rPr>
              <w:t>19</w:t>
            </w:r>
          </w:p>
        </w:tc>
      </w:tr>
      <w:tr w:rsidR="00265CBE" w14:paraId="5A354DE6" w14:textId="77777777" w:rsidTr="00F0622C">
        <w:trPr>
          <w:jc w:val="center"/>
        </w:trPr>
        <w:tc>
          <w:tcPr>
            <w:tcW w:w="4675" w:type="dxa"/>
          </w:tcPr>
          <w:p w14:paraId="3D8E2FA2" w14:textId="51EC76B1" w:rsidR="00265CBE" w:rsidRDefault="00265CBE" w:rsidP="00F0622C">
            <w:pPr>
              <w:jc w:val="center"/>
            </w:pPr>
            <w:r w:rsidRPr="00265CBE">
              <w:rPr>
                <w:rFonts w:cs="Times New Roman"/>
                <w:sz w:val="22"/>
              </w:rPr>
              <w:t>Taurine</w:t>
            </w:r>
          </w:p>
        </w:tc>
        <w:tc>
          <w:tcPr>
            <w:tcW w:w="4675" w:type="dxa"/>
          </w:tcPr>
          <w:p w14:paraId="12C63D96" w14:textId="43E00AB4" w:rsidR="00265CBE" w:rsidRDefault="00265CBE" w:rsidP="00F0622C">
            <w:pPr>
              <w:jc w:val="center"/>
            </w:pPr>
            <w:r w:rsidRPr="00265CBE">
              <w:rPr>
                <w:rFonts w:cs="Times New Roman"/>
                <w:sz w:val="22"/>
              </w:rPr>
              <w:t>&lt;0</w:t>
            </w:r>
            <w:r w:rsidR="00F0622C">
              <w:rPr>
                <w:rFonts w:cs="Times New Roman"/>
                <w:sz w:val="22"/>
              </w:rPr>
              <w:t>.</w:t>
            </w:r>
            <w:r w:rsidRPr="00265CBE">
              <w:rPr>
                <w:rFonts w:cs="Times New Roman"/>
                <w:sz w:val="22"/>
              </w:rPr>
              <w:t>01*</w:t>
            </w:r>
          </w:p>
        </w:tc>
      </w:tr>
      <w:tr w:rsidR="00265CBE" w14:paraId="047FC5EA" w14:textId="77777777" w:rsidTr="00F0622C">
        <w:trPr>
          <w:jc w:val="center"/>
        </w:trPr>
        <w:tc>
          <w:tcPr>
            <w:tcW w:w="4675" w:type="dxa"/>
          </w:tcPr>
          <w:p w14:paraId="49FA696A" w14:textId="58D6DF9E" w:rsidR="00265CBE" w:rsidRDefault="00265CBE" w:rsidP="00F0622C">
            <w:pPr>
              <w:jc w:val="center"/>
            </w:pPr>
            <w:r w:rsidRPr="00265CBE">
              <w:rPr>
                <w:rFonts w:cs="Times New Roman"/>
                <w:sz w:val="22"/>
              </w:rPr>
              <w:t>Alanine</w:t>
            </w:r>
          </w:p>
        </w:tc>
        <w:tc>
          <w:tcPr>
            <w:tcW w:w="4675" w:type="dxa"/>
          </w:tcPr>
          <w:p w14:paraId="26AAE0D3" w14:textId="0835009D" w:rsidR="00265CBE" w:rsidRDefault="00265CBE" w:rsidP="00F0622C">
            <w:pPr>
              <w:jc w:val="center"/>
            </w:pPr>
            <w:r w:rsidRPr="00265CBE">
              <w:rPr>
                <w:rFonts w:cs="Times New Roman"/>
                <w:sz w:val="22"/>
              </w:rPr>
              <w:t>&lt;0</w:t>
            </w:r>
            <w:r w:rsidR="00F0622C">
              <w:rPr>
                <w:rFonts w:cs="Times New Roman"/>
                <w:sz w:val="22"/>
              </w:rPr>
              <w:t>.</w:t>
            </w:r>
            <w:r w:rsidRPr="00265CBE">
              <w:rPr>
                <w:rFonts w:cs="Times New Roman"/>
                <w:sz w:val="22"/>
              </w:rPr>
              <w:t>01*</w:t>
            </w:r>
          </w:p>
        </w:tc>
      </w:tr>
      <w:tr w:rsidR="00265CBE" w14:paraId="5A563F62" w14:textId="77777777" w:rsidTr="00F0622C">
        <w:trPr>
          <w:jc w:val="center"/>
        </w:trPr>
        <w:tc>
          <w:tcPr>
            <w:tcW w:w="4675" w:type="dxa"/>
          </w:tcPr>
          <w:p w14:paraId="201EA6D7" w14:textId="388F7778" w:rsidR="00265CBE" w:rsidRDefault="00265CBE" w:rsidP="00F0622C">
            <w:pPr>
              <w:jc w:val="center"/>
            </w:pPr>
            <w:r w:rsidRPr="00265CBE">
              <w:rPr>
                <w:rFonts w:cs="Times New Roman"/>
                <w:sz w:val="22"/>
              </w:rPr>
              <w:t>Valine</w:t>
            </w:r>
          </w:p>
        </w:tc>
        <w:tc>
          <w:tcPr>
            <w:tcW w:w="4675" w:type="dxa"/>
          </w:tcPr>
          <w:p w14:paraId="52F34977" w14:textId="68AB1A78" w:rsidR="00265CBE" w:rsidRDefault="00265CBE" w:rsidP="00F0622C">
            <w:pPr>
              <w:jc w:val="center"/>
            </w:pPr>
            <w:r w:rsidRPr="00265CBE">
              <w:rPr>
                <w:rFonts w:cs="Times New Roman"/>
                <w:sz w:val="22"/>
              </w:rPr>
              <w:t>0</w:t>
            </w:r>
            <w:r w:rsidR="00F0622C">
              <w:rPr>
                <w:rFonts w:cs="Times New Roman"/>
                <w:sz w:val="22"/>
              </w:rPr>
              <w:t>.</w:t>
            </w:r>
            <w:r w:rsidRPr="00265CBE">
              <w:rPr>
                <w:rFonts w:cs="Times New Roman"/>
                <w:sz w:val="22"/>
              </w:rPr>
              <w:t>09</w:t>
            </w:r>
          </w:p>
        </w:tc>
      </w:tr>
      <w:tr w:rsidR="00265CBE" w14:paraId="27639E92" w14:textId="77777777" w:rsidTr="00F0622C">
        <w:trPr>
          <w:jc w:val="center"/>
        </w:trPr>
        <w:tc>
          <w:tcPr>
            <w:tcW w:w="4675" w:type="dxa"/>
          </w:tcPr>
          <w:p w14:paraId="39CA74AF" w14:textId="2323DE61" w:rsidR="00265CBE" w:rsidRDefault="00265CBE" w:rsidP="00F0622C">
            <w:pPr>
              <w:jc w:val="center"/>
            </w:pPr>
            <w:r w:rsidRPr="00265CBE">
              <w:rPr>
                <w:rFonts w:cs="Times New Roman"/>
                <w:sz w:val="22"/>
              </w:rPr>
              <w:t>Methionine</w:t>
            </w:r>
          </w:p>
        </w:tc>
        <w:tc>
          <w:tcPr>
            <w:tcW w:w="4675" w:type="dxa"/>
          </w:tcPr>
          <w:p w14:paraId="26EB2E80" w14:textId="72F916A5" w:rsidR="00265CBE" w:rsidRDefault="00265CBE" w:rsidP="00F0622C">
            <w:pPr>
              <w:jc w:val="center"/>
            </w:pPr>
            <w:r w:rsidRPr="00265CBE">
              <w:rPr>
                <w:rFonts w:cs="Times New Roman"/>
                <w:sz w:val="22"/>
              </w:rPr>
              <w:t>&lt;0</w:t>
            </w:r>
            <w:r w:rsidR="00F0622C">
              <w:rPr>
                <w:rFonts w:cs="Times New Roman"/>
                <w:sz w:val="22"/>
              </w:rPr>
              <w:t>.</w:t>
            </w:r>
            <w:r w:rsidRPr="00265CBE">
              <w:rPr>
                <w:rFonts w:cs="Times New Roman"/>
                <w:sz w:val="22"/>
              </w:rPr>
              <w:t>01*</w:t>
            </w:r>
          </w:p>
        </w:tc>
      </w:tr>
      <w:tr w:rsidR="00265CBE" w14:paraId="07241555" w14:textId="77777777" w:rsidTr="00F0622C">
        <w:trPr>
          <w:jc w:val="center"/>
        </w:trPr>
        <w:tc>
          <w:tcPr>
            <w:tcW w:w="4675" w:type="dxa"/>
          </w:tcPr>
          <w:p w14:paraId="33C7181D" w14:textId="383A1C25" w:rsidR="00265CBE" w:rsidRDefault="00265CBE" w:rsidP="00F0622C">
            <w:pPr>
              <w:jc w:val="center"/>
            </w:pPr>
            <w:r w:rsidRPr="00265CBE">
              <w:rPr>
                <w:rFonts w:cs="Times New Roman"/>
                <w:sz w:val="22"/>
              </w:rPr>
              <w:t>Cystine</w:t>
            </w:r>
          </w:p>
        </w:tc>
        <w:tc>
          <w:tcPr>
            <w:tcW w:w="4675" w:type="dxa"/>
          </w:tcPr>
          <w:p w14:paraId="77F4D88A" w14:textId="232B181C" w:rsidR="00265CBE" w:rsidRDefault="00265CBE" w:rsidP="00F0622C">
            <w:pPr>
              <w:jc w:val="center"/>
            </w:pPr>
            <w:r w:rsidRPr="00265CBE">
              <w:rPr>
                <w:rFonts w:cs="Times New Roman"/>
                <w:sz w:val="22"/>
              </w:rPr>
              <w:t>0</w:t>
            </w:r>
            <w:r w:rsidR="00F0622C">
              <w:rPr>
                <w:rFonts w:cs="Times New Roman"/>
                <w:sz w:val="22"/>
              </w:rPr>
              <w:t>.</w:t>
            </w:r>
            <w:r w:rsidRPr="00265CBE">
              <w:rPr>
                <w:rFonts w:cs="Times New Roman"/>
                <w:sz w:val="22"/>
              </w:rPr>
              <w:t>43</w:t>
            </w:r>
          </w:p>
        </w:tc>
      </w:tr>
      <w:tr w:rsidR="00265CBE" w14:paraId="6C0C0D40" w14:textId="77777777" w:rsidTr="00F0622C">
        <w:trPr>
          <w:jc w:val="center"/>
        </w:trPr>
        <w:tc>
          <w:tcPr>
            <w:tcW w:w="4675" w:type="dxa"/>
          </w:tcPr>
          <w:p w14:paraId="0E530046" w14:textId="1CE4FF43" w:rsidR="00265CBE" w:rsidRDefault="00265CBE" w:rsidP="00F0622C">
            <w:pPr>
              <w:jc w:val="center"/>
            </w:pPr>
            <w:r w:rsidRPr="00265CBE">
              <w:rPr>
                <w:rFonts w:cs="Times New Roman"/>
                <w:sz w:val="22"/>
              </w:rPr>
              <w:t>Isoleucine</w:t>
            </w:r>
          </w:p>
        </w:tc>
        <w:tc>
          <w:tcPr>
            <w:tcW w:w="4675" w:type="dxa"/>
          </w:tcPr>
          <w:p w14:paraId="213E3F38" w14:textId="48D48F77" w:rsidR="00265CBE" w:rsidRDefault="00265CBE" w:rsidP="00F0622C">
            <w:pPr>
              <w:jc w:val="center"/>
            </w:pPr>
            <w:r w:rsidRPr="00265CBE">
              <w:rPr>
                <w:rFonts w:cs="Times New Roman"/>
                <w:sz w:val="22"/>
              </w:rPr>
              <w:t>0</w:t>
            </w:r>
            <w:r w:rsidR="00F0622C">
              <w:rPr>
                <w:rFonts w:cs="Times New Roman"/>
                <w:sz w:val="22"/>
              </w:rPr>
              <w:t>.</w:t>
            </w:r>
            <w:r w:rsidRPr="00265CBE">
              <w:rPr>
                <w:rFonts w:cs="Times New Roman"/>
                <w:sz w:val="22"/>
              </w:rPr>
              <w:t>09</w:t>
            </w:r>
          </w:p>
        </w:tc>
      </w:tr>
      <w:tr w:rsidR="00265CBE" w14:paraId="0CC84396" w14:textId="77777777" w:rsidTr="00F0622C">
        <w:trPr>
          <w:jc w:val="center"/>
        </w:trPr>
        <w:tc>
          <w:tcPr>
            <w:tcW w:w="4675" w:type="dxa"/>
          </w:tcPr>
          <w:p w14:paraId="25653C26" w14:textId="2C6C13C9" w:rsidR="00265CBE" w:rsidRDefault="00265CBE" w:rsidP="00F0622C">
            <w:pPr>
              <w:jc w:val="center"/>
            </w:pPr>
            <w:r w:rsidRPr="00265CBE">
              <w:rPr>
                <w:rFonts w:cs="Times New Roman"/>
                <w:sz w:val="22"/>
              </w:rPr>
              <w:t>Leucine</w:t>
            </w:r>
          </w:p>
        </w:tc>
        <w:tc>
          <w:tcPr>
            <w:tcW w:w="4675" w:type="dxa"/>
          </w:tcPr>
          <w:p w14:paraId="37C146DC" w14:textId="531BE1E3" w:rsidR="00265CBE" w:rsidRDefault="00265CBE" w:rsidP="00F0622C">
            <w:pPr>
              <w:jc w:val="center"/>
            </w:pPr>
            <w:r w:rsidRPr="00265CBE">
              <w:rPr>
                <w:rFonts w:cs="Times New Roman"/>
                <w:sz w:val="22"/>
              </w:rPr>
              <w:t>0</w:t>
            </w:r>
            <w:r w:rsidR="00F0622C">
              <w:rPr>
                <w:rFonts w:cs="Times New Roman"/>
                <w:sz w:val="22"/>
              </w:rPr>
              <w:t>.</w:t>
            </w:r>
            <w:r w:rsidRPr="00265CBE">
              <w:rPr>
                <w:rFonts w:cs="Times New Roman"/>
                <w:sz w:val="22"/>
              </w:rPr>
              <w:t>11</w:t>
            </w:r>
          </w:p>
        </w:tc>
      </w:tr>
      <w:tr w:rsidR="00265CBE" w14:paraId="3E674C9F" w14:textId="77777777" w:rsidTr="00F0622C">
        <w:trPr>
          <w:jc w:val="center"/>
        </w:trPr>
        <w:tc>
          <w:tcPr>
            <w:tcW w:w="4675" w:type="dxa"/>
          </w:tcPr>
          <w:p w14:paraId="3CB0ABBD" w14:textId="3084C33A" w:rsidR="00265CBE" w:rsidRDefault="00265CBE" w:rsidP="00F0622C">
            <w:pPr>
              <w:jc w:val="center"/>
            </w:pPr>
            <w:r w:rsidRPr="00265CBE">
              <w:rPr>
                <w:rFonts w:cs="Times New Roman"/>
                <w:sz w:val="22"/>
              </w:rPr>
              <w:t>Phenylalanine</w:t>
            </w:r>
          </w:p>
        </w:tc>
        <w:tc>
          <w:tcPr>
            <w:tcW w:w="4675" w:type="dxa"/>
          </w:tcPr>
          <w:p w14:paraId="60B943B4" w14:textId="27BD125C" w:rsidR="00265CBE" w:rsidRDefault="00265CBE" w:rsidP="00F0622C">
            <w:pPr>
              <w:jc w:val="center"/>
            </w:pPr>
            <w:r w:rsidRPr="00265CBE">
              <w:rPr>
                <w:rFonts w:cs="Times New Roman"/>
                <w:sz w:val="22"/>
              </w:rPr>
              <w:t>0</w:t>
            </w:r>
            <w:r w:rsidR="00F0622C">
              <w:rPr>
                <w:rFonts w:cs="Times New Roman"/>
                <w:sz w:val="22"/>
              </w:rPr>
              <w:t>.</w:t>
            </w:r>
            <w:r w:rsidRPr="00265CBE">
              <w:rPr>
                <w:rFonts w:cs="Times New Roman"/>
                <w:sz w:val="22"/>
              </w:rPr>
              <w:t>08</w:t>
            </w:r>
          </w:p>
        </w:tc>
      </w:tr>
      <w:tr w:rsidR="00265CBE" w14:paraId="23A3F3D3" w14:textId="77777777" w:rsidTr="00F0622C">
        <w:trPr>
          <w:jc w:val="center"/>
        </w:trPr>
        <w:tc>
          <w:tcPr>
            <w:tcW w:w="4675" w:type="dxa"/>
          </w:tcPr>
          <w:p w14:paraId="1BF34FBF" w14:textId="3C79A76A" w:rsidR="00265CBE" w:rsidRDefault="00265CBE" w:rsidP="00F0622C">
            <w:pPr>
              <w:jc w:val="center"/>
            </w:pPr>
            <w:r w:rsidRPr="00265CBE">
              <w:rPr>
                <w:rFonts w:cs="Times New Roman"/>
                <w:sz w:val="22"/>
              </w:rPr>
              <w:t>Lysine</w:t>
            </w:r>
          </w:p>
        </w:tc>
        <w:tc>
          <w:tcPr>
            <w:tcW w:w="4675" w:type="dxa"/>
          </w:tcPr>
          <w:p w14:paraId="60472003" w14:textId="1D01540D" w:rsidR="00265CBE" w:rsidRDefault="00265CBE" w:rsidP="00F0622C">
            <w:pPr>
              <w:jc w:val="center"/>
            </w:pPr>
            <w:r w:rsidRPr="00265CBE">
              <w:rPr>
                <w:rFonts w:cs="Times New Roman"/>
                <w:sz w:val="22"/>
              </w:rPr>
              <w:t>0</w:t>
            </w:r>
            <w:r w:rsidR="00F0622C">
              <w:rPr>
                <w:rFonts w:cs="Times New Roman"/>
                <w:sz w:val="22"/>
              </w:rPr>
              <w:t>.</w:t>
            </w:r>
            <w:r w:rsidRPr="00265CBE">
              <w:rPr>
                <w:rFonts w:cs="Times New Roman"/>
                <w:sz w:val="22"/>
              </w:rPr>
              <w:t>15</w:t>
            </w:r>
          </w:p>
        </w:tc>
      </w:tr>
      <w:tr w:rsidR="00F0622C" w14:paraId="39119EE7" w14:textId="77777777" w:rsidTr="00F0622C">
        <w:trPr>
          <w:jc w:val="center"/>
        </w:trPr>
        <w:tc>
          <w:tcPr>
            <w:tcW w:w="4675" w:type="dxa"/>
          </w:tcPr>
          <w:p w14:paraId="63CDAC3C" w14:textId="52F2708B" w:rsidR="00F0622C" w:rsidRDefault="00F0622C" w:rsidP="00F0622C">
            <w:pPr>
              <w:jc w:val="center"/>
            </w:pPr>
            <w:r w:rsidRPr="00265CBE">
              <w:rPr>
                <w:rFonts w:cs="Times New Roman"/>
                <w:sz w:val="22"/>
              </w:rPr>
              <w:t>Hydroxyproline</w:t>
            </w:r>
          </w:p>
        </w:tc>
        <w:tc>
          <w:tcPr>
            <w:tcW w:w="4675" w:type="dxa"/>
          </w:tcPr>
          <w:p w14:paraId="645557AE" w14:textId="0D864540" w:rsidR="00F0622C" w:rsidRDefault="00F0622C" w:rsidP="00F0622C">
            <w:pPr>
              <w:jc w:val="center"/>
            </w:pPr>
            <w:r w:rsidRPr="00265CBE">
              <w:rPr>
                <w:rFonts w:cs="Times New Roman"/>
                <w:sz w:val="22"/>
              </w:rPr>
              <w:t>&lt;0</w:t>
            </w:r>
            <w:r>
              <w:rPr>
                <w:rFonts w:cs="Times New Roman"/>
                <w:sz w:val="22"/>
              </w:rPr>
              <w:t>.</w:t>
            </w:r>
            <w:r w:rsidRPr="00265CBE">
              <w:rPr>
                <w:rFonts w:cs="Times New Roman"/>
                <w:sz w:val="22"/>
              </w:rPr>
              <w:t>01*</w:t>
            </w:r>
          </w:p>
        </w:tc>
      </w:tr>
      <w:tr w:rsidR="00F0622C" w14:paraId="4E260EFC" w14:textId="77777777" w:rsidTr="00F0622C">
        <w:trPr>
          <w:jc w:val="center"/>
        </w:trPr>
        <w:tc>
          <w:tcPr>
            <w:tcW w:w="4675" w:type="dxa"/>
          </w:tcPr>
          <w:p w14:paraId="31961AD7" w14:textId="677FB871" w:rsidR="00F0622C" w:rsidRPr="00265CBE" w:rsidRDefault="00F0622C" w:rsidP="00F0622C">
            <w:pPr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Arginine</w:t>
            </w:r>
          </w:p>
        </w:tc>
        <w:tc>
          <w:tcPr>
            <w:tcW w:w="4675" w:type="dxa"/>
          </w:tcPr>
          <w:p w14:paraId="66907003" w14:textId="79AC567C" w:rsidR="00F0622C" w:rsidRPr="00265CBE" w:rsidRDefault="00F0622C" w:rsidP="00F0622C">
            <w:pPr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&lt;0</w:t>
            </w:r>
            <w:r>
              <w:rPr>
                <w:rFonts w:cs="Times New Roman"/>
                <w:sz w:val="22"/>
              </w:rPr>
              <w:t>.</w:t>
            </w:r>
            <w:r w:rsidRPr="00265CBE">
              <w:rPr>
                <w:rFonts w:cs="Times New Roman"/>
                <w:sz w:val="22"/>
              </w:rPr>
              <w:t>01*</w:t>
            </w:r>
          </w:p>
        </w:tc>
      </w:tr>
      <w:tr w:rsidR="00F0622C" w14:paraId="45869D1E" w14:textId="77777777" w:rsidTr="00F0622C">
        <w:trPr>
          <w:jc w:val="center"/>
        </w:trPr>
        <w:tc>
          <w:tcPr>
            <w:tcW w:w="4675" w:type="dxa"/>
          </w:tcPr>
          <w:p w14:paraId="2519C8F8" w14:textId="3B9B8547" w:rsidR="00F0622C" w:rsidRPr="00265CBE" w:rsidRDefault="00F0622C" w:rsidP="00F0622C">
            <w:pPr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Threonine</w:t>
            </w:r>
          </w:p>
        </w:tc>
        <w:tc>
          <w:tcPr>
            <w:tcW w:w="4675" w:type="dxa"/>
          </w:tcPr>
          <w:p w14:paraId="693F8963" w14:textId="106D332D" w:rsidR="00F0622C" w:rsidRPr="00265CBE" w:rsidRDefault="00F0622C" w:rsidP="00F0622C">
            <w:pPr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0</w:t>
            </w:r>
            <w:r>
              <w:rPr>
                <w:rFonts w:cs="Times New Roman"/>
                <w:sz w:val="22"/>
              </w:rPr>
              <w:t>.</w:t>
            </w:r>
            <w:r w:rsidRPr="00265CBE">
              <w:rPr>
                <w:rFonts w:cs="Times New Roman"/>
                <w:sz w:val="22"/>
              </w:rPr>
              <w:t>06</w:t>
            </w:r>
          </w:p>
        </w:tc>
      </w:tr>
      <w:tr w:rsidR="00F0622C" w14:paraId="193900B7" w14:textId="77777777" w:rsidTr="00F0622C">
        <w:trPr>
          <w:jc w:val="center"/>
        </w:trPr>
        <w:tc>
          <w:tcPr>
            <w:tcW w:w="4675" w:type="dxa"/>
          </w:tcPr>
          <w:p w14:paraId="58464EEE" w14:textId="493746A2" w:rsidR="00F0622C" w:rsidRPr="00265CBE" w:rsidRDefault="00F0622C" w:rsidP="00F0622C">
            <w:pPr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Alanine</w:t>
            </w:r>
          </w:p>
        </w:tc>
        <w:tc>
          <w:tcPr>
            <w:tcW w:w="4675" w:type="dxa"/>
          </w:tcPr>
          <w:p w14:paraId="1C4EE1CC" w14:textId="67A28E96" w:rsidR="00F0622C" w:rsidRPr="00265CBE" w:rsidRDefault="00F0622C" w:rsidP="00F0622C">
            <w:pPr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&lt;0</w:t>
            </w:r>
            <w:r>
              <w:rPr>
                <w:rFonts w:cs="Times New Roman"/>
                <w:sz w:val="22"/>
              </w:rPr>
              <w:t>.</w:t>
            </w:r>
            <w:r w:rsidRPr="00265CBE">
              <w:rPr>
                <w:rFonts w:cs="Times New Roman"/>
                <w:sz w:val="22"/>
              </w:rPr>
              <w:t>01*</w:t>
            </w:r>
          </w:p>
        </w:tc>
      </w:tr>
      <w:tr w:rsidR="00F0622C" w14:paraId="6DD7CB4C" w14:textId="77777777" w:rsidTr="00F0622C">
        <w:trPr>
          <w:jc w:val="center"/>
        </w:trPr>
        <w:tc>
          <w:tcPr>
            <w:tcW w:w="4675" w:type="dxa"/>
          </w:tcPr>
          <w:p w14:paraId="40182A47" w14:textId="1691511B" w:rsidR="00F0622C" w:rsidRPr="00265CBE" w:rsidRDefault="00F0622C" w:rsidP="00F0622C">
            <w:pPr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Proline</w:t>
            </w:r>
          </w:p>
        </w:tc>
        <w:tc>
          <w:tcPr>
            <w:tcW w:w="4675" w:type="dxa"/>
          </w:tcPr>
          <w:p w14:paraId="7A1AB67D" w14:textId="0C624813" w:rsidR="00F0622C" w:rsidRPr="00265CBE" w:rsidRDefault="00F0622C" w:rsidP="00F0622C">
            <w:pPr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0</w:t>
            </w:r>
            <w:r>
              <w:rPr>
                <w:rFonts w:cs="Times New Roman"/>
                <w:sz w:val="22"/>
              </w:rPr>
              <w:t>.</w:t>
            </w:r>
            <w:r w:rsidRPr="00265CBE">
              <w:rPr>
                <w:rFonts w:cs="Times New Roman"/>
                <w:sz w:val="22"/>
              </w:rPr>
              <w:t>03</w:t>
            </w:r>
          </w:p>
        </w:tc>
      </w:tr>
      <w:tr w:rsidR="00F0622C" w14:paraId="0849EC76" w14:textId="77777777" w:rsidTr="00F0622C">
        <w:trPr>
          <w:jc w:val="center"/>
        </w:trPr>
        <w:tc>
          <w:tcPr>
            <w:tcW w:w="4675" w:type="dxa"/>
            <w:tcBorders>
              <w:bottom w:val="nil"/>
            </w:tcBorders>
          </w:tcPr>
          <w:p w14:paraId="3400B8E1" w14:textId="170110DC" w:rsidR="00F0622C" w:rsidRPr="00265CBE" w:rsidRDefault="00F0622C" w:rsidP="00F0622C">
            <w:pPr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Tyrosine</w:t>
            </w:r>
          </w:p>
        </w:tc>
        <w:tc>
          <w:tcPr>
            <w:tcW w:w="4675" w:type="dxa"/>
            <w:tcBorders>
              <w:bottom w:val="nil"/>
            </w:tcBorders>
          </w:tcPr>
          <w:p w14:paraId="1AC164EF" w14:textId="40F546BA" w:rsidR="00F0622C" w:rsidRPr="00265CBE" w:rsidRDefault="00F0622C" w:rsidP="00F0622C">
            <w:pPr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0</w:t>
            </w:r>
            <w:r>
              <w:rPr>
                <w:rFonts w:cs="Times New Roman"/>
                <w:sz w:val="22"/>
              </w:rPr>
              <w:t>.</w:t>
            </w:r>
            <w:r w:rsidRPr="00265CBE">
              <w:rPr>
                <w:rFonts w:cs="Times New Roman"/>
                <w:sz w:val="22"/>
              </w:rPr>
              <w:t>10</w:t>
            </w:r>
          </w:p>
        </w:tc>
      </w:tr>
      <w:tr w:rsidR="00F0622C" w14:paraId="4B9C0FC1" w14:textId="77777777" w:rsidTr="00F0622C">
        <w:trPr>
          <w:jc w:val="center"/>
        </w:trPr>
        <w:tc>
          <w:tcPr>
            <w:tcW w:w="4675" w:type="dxa"/>
            <w:tcBorders>
              <w:top w:val="nil"/>
              <w:bottom w:val="single" w:sz="4" w:space="0" w:color="auto"/>
            </w:tcBorders>
          </w:tcPr>
          <w:p w14:paraId="78DC1D12" w14:textId="79897979" w:rsidR="00F0622C" w:rsidRPr="00265CBE" w:rsidRDefault="00F0622C" w:rsidP="00F0622C">
            <w:pPr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Tryptophan</w:t>
            </w:r>
          </w:p>
        </w:tc>
        <w:tc>
          <w:tcPr>
            <w:tcW w:w="4675" w:type="dxa"/>
            <w:tcBorders>
              <w:top w:val="nil"/>
              <w:bottom w:val="single" w:sz="4" w:space="0" w:color="auto"/>
            </w:tcBorders>
          </w:tcPr>
          <w:p w14:paraId="2F542F01" w14:textId="3B920E4F" w:rsidR="00F0622C" w:rsidRPr="00265CBE" w:rsidRDefault="00F0622C" w:rsidP="00F0622C">
            <w:pPr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&lt;0</w:t>
            </w:r>
            <w:r>
              <w:rPr>
                <w:rFonts w:cs="Times New Roman"/>
                <w:sz w:val="22"/>
              </w:rPr>
              <w:t>.</w:t>
            </w:r>
            <w:r w:rsidRPr="00265CBE">
              <w:rPr>
                <w:rFonts w:cs="Times New Roman"/>
                <w:sz w:val="22"/>
              </w:rPr>
              <w:t>01*</w:t>
            </w:r>
          </w:p>
        </w:tc>
      </w:tr>
      <w:tr w:rsidR="00F0622C" w14:paraId="6B5FD249" w14:textId="77777777" w:rsidTr="00F0622C">
        <w:trPr>
          <w:jc w:val="center"/>
        </w:trPr>
        <w:tc>
          <w:tcPr>
            <w:tcW w:w="4675" w:type="dxa"/>
            <w:tcBorders>
              <w:top w:val="single" w:sz="4" w:space="0" w:color="auto"/>
            </w:tcBorders>
          </w:tcPr>
          <w:p w14:paraId="3D154983" w14:textId="4D405E92" w:rsidR="00F0622C" w:rsidRPr="00F0622C" w:rsidRDefault="00F0622C" w:rsidP="00F0622C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Total </w:t>
            </w:r>
          </w:p>
        </w:tc>
        <w:tc>
          <w:tcPr>
            <w:tcW w:w="4675" w:type="dxa"/>
            <w:tcBorders>
              <w:top w:val="single" w:sz="4" w:space="0" w:color="auto"/>
            </w:tcBorders>
          </w:tcPr>
          <w:p w14:paraId="74B1FDBB" w14:textId="2B0B38FC" w:rsidR="00F0622C" w:rsidRPr="00F0622C" w:rsidRDefault="00F0622C" w:rsidP="00F0622C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F0622C">
              <w:rPr>
                <w:rFonts w:cs="Times New Roman"/>
                <w:b/>
                <w:bCs/>
                <w:sz w:val="22"/>
              </w:rPr>
              <w:t>1</w:t>
            </w:r>
            <w:r>
              <w:rPr>
                <w:rFonts w:cs="Times New Roman"/>
                <w:b/>
                <w:bCs/>
                <w:sz w:val="22"/>
              </w:rPr>
              <w:t>.</w:t>
            </w:r>
            <w:r w:rsidRPr="00F0622C">
              <w:rPr>
                <w:rFonts w:cs="Times New Roman"/>
                <w:b/>
                <w:bCs/>
                <w:sz w:val="22"/>
              </w:rPr>
              <w:t>58</w:t>
            </w:r>
          </w:p>
        </w:tc>
      </w:tr>
      <w:tr w:rsidR="00F0622C" w14:paraId="068454E0" w14:textId="77777777" w:rsidTr="00F0622C">
        <w:trPr>
          <w:jc w:val="center"/>
        </w:trPr>
        <w:tc>
          <w:tcPr>
            <w:tcW w:w="4675" w:type="dxa"/>
          </w:tcPr>
          <w:p w14:paraId="56133553" w14:textId="07C4E190" w:rsidR="00F0622C" w:rsidRPr="00265CBE" w:rsidRDefault="00F0622C" w:rsidP="00F0622C">
            <w:pPr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b/>
                <w:sz w:val="22"/>
              </w:rPr>
              <w:t>Crude Protein</w:t>
            </w:r>
          </w:p>
        </w:tc>
        <w:tc>
          <w:tcPr>
            <w:tcW w:w="4675" w:type="dxa"/>
          </w:tcPr>
          <w:p w14:paraId="39F1A644" w14:textId="5A333CCF" w:rsidR="00F0622C" w:rsidRPr="00F0622C" w:rsidRDefault="00F0622C" w:rsidP="00F0622C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F0622C">
              <w:rPr>
                <w:rFonts w:cs="Times New Roman"/>
                <w:b/>
                <w:bCs/>
                <w:sz w:val="22"/>
              </w:rPr>
              <w:t>&lt;1</w:t>
            </w:r>
            <w:r>
              <w:rPr>
                <w:rFonts w:cs="Times New Roman"/>
                <w:b/>
                <w:bCs/>
                <w:sz w:val="22"/>
              </w:rPr>
              <w:t>.</w:t>
            </w:r>
            <w:r w:rsidRPr="00F0622C">
              <w:rPr>
                <w:rFonts w:cs="Times New Roman"/>
                <w:b/>
                <w:bCs/>
                <w:sz w:val="22"/>
              </w:rPr>
              <w:t>50*</w:t>
            </w:r>
          </w:p>
        </w:tc>
      </w:tr>
    </w:tbl>
    <w:p w14:paraId="5EC6C282" w14:textId="6F405F03" w:rsidR="00CD3818" w:rsidRPr="00265CBE" w:rsidRDefault="00F0622C">
      <w:r>
        <w:t>*Concentration lower than the detection limit.</w:t>
      </w:r>
    </w:p>
    <w:p w14:paraId="63CF3B04" w14:textId="77777777" w:rsidR="00CD3818" w:rsidRDefault="00CD3818"/>
    <w:p w14:paraId="64929BDC" w14:textId="77777777" w:rsidR="00BF3474" w:rsidRPr="00265CBE" w:rsidRDefault="00BF3474"/>
    <w:p w14:paraId="44817118" w14:textId="068612A2" w:rsidR="008C31DE" w:rsidRDefault="005F740C" w:rsidP="008C31DE">
      <w:pPr>
        <w:spacing w:line="480" w:lineRule="auto"/>
        <w:contextualSpacing/>
      </w:pPr>
      <w:r w:rsidRPr="005E08B8">
        <w:t>Table S</w:t>
      </w:r>
      <w:r w:rsidR="008C31DE" w:rsidRPr="005E08B8">
        <w:t>2</w:t>
      </w:r>
      <w:r w:rsidRPr="005E08B8">
        <w:t>.</w:t>
      </w:r>
      <w:r w:rsidRPr="00265CBE">
        <w:t xml:space="preserve"> </w:t>
      </w:r>
      <w:r w:rsidR="00A06DFE">
        <w:t xml:space="preserve"> </w:t>
      </w:r>
      <w:r w:rsidR="00BF3474">
        <w:t>Average of measured</w:t>
      </w:r>
      <w:r w:rsidR="008C31DE">
        <w:t xml:space="preserve"> values of soil health indicators, SMAF scores </w:t>
      </w:r>
      <w:r w:rsidR="00BF3474">
        <w:t>of physical</w:t>
      </w:r>
      <w:r w:rsidR="008C31DE">
        <w:t xml:space="preserve">, chemical and biological components, and soil health index (SMAF-SHI) </w:t>
      </w:r>
      <w:r w:rsidR="00A52B42">
        <w:t xml:space="preserve">in three consecutive years of the soil biological conditioner application </w:t>
      </w:r>
      <w:r w:rsidR="00CA1BDA">
        <w:t>(i.e., 2021 corresponds to one application, 2022</w:t>
      </w:r>
      <w:r w:rsidR="00CA1BDA">
        <w:t xml:space="preserve"> </w:t>
      </w:r>
      <w:r w:rsidR="00CA1BDA">
        <w:t xml:space="preserve">to two </w:t>
      </w:r>
      <w:r w:rsidR="00CA1BDA">
        <w:lastRenderedPageBreak/>
        <w:t xml:space="preserve">applications, and </w:t>
      </w:r>
      <w:r w:rsidR="00CA1BDA" w:rsidRPr="00B90E40">
        <w:t>2023</w:t>
      </w:r>
      <w:r w:rsidR="00CA1BDA">
        <w:t xml:space="preserve"> to three applications</w:t>
      </w:r>
      <w:r w:rsidR="00A52B42">
        <w:t xml:space="preserve">) </w:t>
      </w:r>
      <w:r w:rsidR="008C31DE">
        <w:t>for control and treatment strips at the 0-10 and 10-20 cm soil layers</w:t>
      </w:r>
      <w:r w:rsidR="00A06DFE">
        <w:t xml:space="preserve"> at farm located in </w:t>
      </w:r>
      <w:r w:rsidR="008C31DE">
        <w:t>Sarandi-RS, South region.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5F740C" w:rsidRPr="00265CBE" w14:paraId="49EEBD48" w14:textId="77777777" w:rsidTr="00D67177">
        <w:tc>
          <w:tcPr>
            <w:tcW w:w="1870" w:type="dxa"/>
          </w:tcPr>
          <w:p w14:paraId="64F6458A" w14:textId="1091214E" w:rsidR="005F740C" w:rsidRPr="00265CBE" w:rsidRDefault="00B138C5" w:rsidP="00D67177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3740" w:type="dxa"/>
            <w:gridSpan w:val="2"/>
            <w:tcBorders>
              <w:bottom w:val="nil"/>
            </w:tcBorders>
          </w:tcPr>
          <w:p w14:paraId="56D6B5D1" w14:textId="77777777" w:rsidR="005F740C" w:rsidRPr="00265CBE" w:rsidRDefault="005F740C" w:rsidP="00D67177">
            <w:pPr>
              <w:contextualSpacing/>
              <w:jc w:val="center"/>
              <w:rPr>
                <w:b/>
                <w:bCs/>
              </w:rPr>
            </w:pPr>
            <w:r w:rsidRPr="00265CBE">
              <w:rPr>
                <w:b/>
                <w:bCs/>
              </w:rPr>
              <w:t>0-10 cm</w:t>
            </w:r>
          </w:p>
        </w:tc>
        <w:tc>
          <w:tcPr>
            <w:tcW w:w="3740" w:type="dxa"/>
            <w:gridSpan w:val="2"/>
            <w:tcBorders>
              <w:bottom w:val="nil"/>
            </w:tcBorders>
          </w:tcPr>
          <w:p w14:paraId="060A0858" w14:textId="77777777" w:rsidR="005F740C" w:rsidRPr="00265CBE" w:rsidRDefault="005F740C" w:rsidP="00D67177">
            <w:pPr>
              <w:contextualSpacing/>
              <w:jc w:val="center"/>
              <w:rPr>
                <w:b/>
                <w:bCs/>
              </w:rPr>
            </w:pPr>
            <w:r w:rsidRPr="00265CBE">
              <w:rPr>
                <w:b/>
                <w:bCs/>
              </w:rPr>
              <w:t>10-20 cm</w:t>
            </w:r>
          </w:p>
        </w:tc>
      </w:tr>
      <w:tr w:rsidR="005F740C" w:rsidRPr="00265CBE" w14:paraId="155F68EF" w14:textId="77777777" w:rsidTr="00D67177">
        <w:tc>
          <w:tcPr>
            <w:tcW w:w="1870" w:type="dxa"/>
          </w:tcPr>
          <w:p w14:paraId="66E05E87" w14:textId="77777777" w:rsidR="005F740C" w:rsidRPr="00265CBE" w:rsidRDefault="005F740C" w:rsidP="00D67177">
            <w:pPr>
              <w:contextualSpacing/>
            </w:pPr>
          </w:p>
        </w:tc>
        <w:tc>
          <w:tcPr>
            <w:tcW w:w="1870" w:type="dxa"/>
            <w:tcBorders>
              <w:top w:val="nil"/>
              <w:bottom w:val="single" w:sz="4" w:space="0" w:color="auto"/>
            </w:tcBorders>
          </w:tcPr>
          <w:p w14:paraId="4897460C" w14:textId="77777777" w:rsidR="005F740C" w:rsidRPr="00265CBE" w:rsidRDefault="005F740C" w:rsidP="00D67177">
            <w:pPr>
              <w:contextualSpacing/>
              <w:jc w:val="center"/>
              <w:rPr>
                <w:b/>
                <w:bCs/>
              </w:rPr>
            </w:pPr>
            <w:r w:rsidRPr="00265CBE">
              <w:rPr>
                <w:b/>
                <w:bCs/>
              </w:rPr>
              <w:t>Control</w:t>
            </w:r>
          </w:p>
        </w:tc>
        <w:tc>
          <w:tcPr>
            <w:tcW w:w="1870" w:type="dxa"/>
            <w:tcBorders>
              <w:top w:val="nil"/>
              <w:bottom w:val="single" w:sz="4" w:space="0" w:color="auto"/>
            </w:tcBorders>
          </w:tcPr>
          <w:p w14:paraId="6E670E80" w14:textId="77777777" w:rsidR="005F740C" w:rsidRPr="00265CBE" w:rsidRDefault="005F740C" w:rsidP="00D67177">
            <w:pPr>
              <w:contextualSpacing/>
              <w:jc w:val="center"/>
              <w:rPr>
                <w:b/>
                <w:bCs/>
              </w:rPr>
            </w:pPr>
            <w:r w:rsidRPr="00265CBE">
              <w:rPr>
                <w:b/>
                <w:bCs/>
              </w:rPr>
              <w:t>Treatment</w:t>
            </w:r>
          </w:p>
        </w:tc>
        <w:tc>
          <w:tcPr>
            <w:tcW w:w="1870" w:type="dxa"/>
            <w:tcBorders>
              <w:top w:val="nil"/>
              <w:bottom w:val="single" w:sz="4" w:space="0" w:color="auto"/>
            </w:tcBorders>
          </w:tcPr>
          <w:p w14:paraId="02A44408" w14:textId="77777777" w:rsidR="005F740C" w:rsidRPr="00265CBE" w:rsidRDefault="005F740C" w:rsidP="00D67177">
            <w:pPr>
              <w:contextualSpacing/>
              <w:jc w:val="center"/>
              <w:rPr>
                <w:b/>
                <w:bCs/>
              </w:rPr>
            </w:pPr>
            <w:r w:rsidRPr="00265CBE">
              <w:rPr>
                <w:b/>
                <w:bCs/>
              </w:rPr>
              <w:t>Control</w:t>
            </w:r>
          </w:p>
        </w:tc>
        <w:tc>
          <w:tcPr>
            <w:tcW w:w="1870" w:type="dxa"/>
            <w:tcBorders>
              <w:top w:val="nil"/>
              <w:bottom w:val="single" w:sz="4" w:space="0" w:color="auto"/>
            </w:tcBorders>
          </w:tcPr>
          <w:p w14:paraId="72D2A060" w14:textId="77777777" w:rsidR="005F740C" w:rsidRPr="00265CBE" w:rsidRDefault="005F740C" w:rsidP="00D67177">
            <w:pPr>
              <w:contextualSpacing/>
              <w:jc w:val="center"/>
              <w:rPr>
                <w:b/>
                <w:bCs/>
              </w:rPr>
            </w:pPr>
            <w:r w:rsidRPr="00265CBE">
              <w:rPr>
                <w:b/>
                <w:bCs/>
              </w:rPr>
              <w:t>Treatment</w:t>
            </w:r>
          </w:p>
        </w:tc>
      </w:tr>
      <w:tr w:rsidR="005F740C" w:rsidRPr="00265CBE" w14:paraId="2410085F" w14:textId="77777777" w:rsidTr="00D67177">
        <w:tc>
          <w:tcPr>
            <w:tcW w:w="1870" w:type="dxa"/>
          </w:tcPr>
          <w:p w14:paraId="08494C27" w14:textId="77777777" w:rsidR="005F740C" w:rsidRPr="00265CBE" w:rsidRDefault="005F740C" w:rsidP="00D67177">
            <w:pPr>
              <w:contextualSpacing/>
            </w:pPr>
            <w:r w:rsidRPr="00265CBE">
              <w:t xml:space="preserve">BD </w:t>
            </w:r>
            <w:r w:rsidRPr="00265CBE">
              <w:rPr>
                <w:sz w:val="20"/>
                <w:szCs w:val="18"/>
              </w:rPr>
              <w:t>(Mg m</w:t>
            </w:r>
            <w:r w:rsidRPr="00265CBE">
              <w:rPr>
                <w:sz w:val="20"/>
                <w:szCs w:val="18"/>
                <w:vertAlign w:val="superscript"/>
              </w:rPr>
              <w:t>-3</w:t>
            </w:r>
            <w:r w:rsidRPr="00265CBE">
              <w:rPr>
                <w:sz w:val="20"/>
                <w:szCs w:val="18"/>
              </w:rPr>
              <w:t>)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7EFB37E6" w14:textId="7C521705" w:rsidR="005F740C" w:rsidRPr="00265CBE" w:rsidRDefault="00A815AC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1.37</w:t>
            </w:r>
            <w:r w:rsidR="005F740C" w:rsidRPr="00265CBE">
              <w:rPr>
                <w:rFonts w:cs="Times New Roman"/>
                <w:sz w:val="22"/>
              </w:rPr>
              <w:t>± 0.1</w:t>
            </w:r>
            <w:r w:rsidRPr="00265CBE">
              <w:rPr>
                <w:rFonts w:cs="Times New Roman"/>
                <w:sz w:val="22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069C7A8E" w14:textId="66404CC9" w:rsidR="005F740C" w:rsidRPr="00265CBE" w:rsidRDefault="005F740C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1.</w:t>
            </w:r>
            <w:r w:rsidR="00A815AC" w:rsidRPr="00265CBE">
              <w:rPr>
                <w:rFonts w:cs="Times New Roman"/>
                <w:sz w:val="22"/>
              </w:rPr>
              <w:t>27</w:t>
            </w:r>
            <w:r w:rsidRPr="00265CBE">
              <w:rPr>
                <w:rFonts w:cs="Times New Roman"/>
                <w:sz w:val="22"/>
              </w:rPr>
              <w:t xml:space="preserve"> ± 0.2</w:t>
            </w:r>
            <w:r w:rsidR="00A815AC" w:rsidRPr="00265CBE">
              <w:rPr>
                <w:rFonts w:cs="Times New Roman"/>
                <w:sz w:val="22"/>
              </w:rPr>
              <w:t>8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3C1640C6" w14:textId="70A20DC1" w:rsidR="005F740C" w:rsidRPr="00265CBE" w:rsidRDefault="005F740C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1.</w:t>
            </w:r>
            <w:r w:rsidR="00A815AC" w:rsidRPr="00265CBE">
              <w:rPr>
                <w:rFonts w:cs="Times New Roman"/>
                <w:sz w:val="22"/>
              </w:rPr>
              <w:t>38</w:t>
            </w:r>
            <w:r w:rsidRPr="00265CBE">
              <w:rPr>
                <w:rFonts w:cs="Times New Roman"/>
                <w:sz w:val="22"/>
              </w:rPr>
              <w:t xml:space="preserve"> ± 0.1</w:t>
            </w:r>
            <w:r w:rsidR="00A815AC" w:rsidRPr="00265CBE">
              <w:rPr>
                <w:rFonts w:cs="Times New Roman"/>
                <w:sz w:val="22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3CBFC5B2" w14:textId="10F8360C" w:rsidR="005F740C" w:rsidRPr="00265CBE" w:rsidRDefault="005F740C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1.</w:t>
            </w:r>
            <w:r w:rsidR="00A815AC" w:rsidRPr="00265CBE">
              <w:rPr>
                <w:rFonts w:cs="Times New Roman"/>
                <w:sz w:val="22"/>
              </w:rPr>
              <w:t>43</w:t>
            </w:r>
            <w:r w:rsidRPr="00265CBE">
              <w:rPr>
                <w:rFonts w:cs="Times New Roman"/>
                <w:sz w:val="22"/>
              </w:rPr>
              <w:t xml:space="preserve"> ± 0.</w:t>
            </w:r>
            <w:r w:rsidR="00A815AC" w:rsidRPr="00265CBE">
              <w:rPr>
                <w:rFonts w:cs="Times New Roman"/>
                <w:sz w:val="22"/>
              </w:rPr>
              <w:t>00</w:t>
            </w:r>
          </w:p>
        </w:tc>
      </w:tr>
      <w:tr w:rsidR="005F740C" w:rsidRPr="00265CBE" w14:paraId="28266484" w14:textId="77777777" w:rsidTr="00D67177">
        <w:tc>
          <w:tcPr>
            <w:tcW w:w="1870" w:type="dxa"/>
          </w:tcPr>
          <w:p w14:paraId="161DDBA9" w14:textId="77777777" w:rsidR="005F740C" w:rsidRPr="00265CBE" w:rsidRDefault="005F740C" w:rsidP="00D67177">
            <w:pPr>
              <w:contextualSpacing/>
            </w:pPr>
            <w:r w:rsidRPr="00265CBE">
              <w:t xml:space="preserve">SOC </w:t>
            </w:r>
            <w:r w:rsidRPr="00265CBE">
              <w:rPr>
                <w:sz w:val="20"/>
                <w:szCs w:val="18"/>
              </w:rPr>
              <w:t>(%)</w:t>
            </w:r>
          </w:p>
        </w:tc>
        <w:tc>
          <w:tcPr>
            <w:tcW w:w="1870" w:type="dxa"/>
          </w:tcPr>
          <w:p w14:paraId="1280B040" w14:textId="5DAA0001" w:rsidR="005F740C" w:rsidRPr="00265CBE" w:rsidRDefault="00A815AC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3.13</w:t>
            </w:r>
            <w:r w:rsidR="005F740C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0.40</w:t>
            </w:r>
          </w:p>
        </w:tc>
        <w:tc>
          <w:tcPr>
            <w:tcW w:w="1870" w:type="dxa"/>
          </w:tcPr>
          <w:p w14:paraId="6DF63029" w14:textId="3DFF436A" w:rsidR="005F740C" w:rsidRPr="00265CBE" w:rsidRDefault="005F740C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2.</w:t>
            </w:r>
            <w:r w:rsidR="00A815AC" w:rsidRPr="00265CBE">
              <w:rPr>
                <w:rFonts w:cs="Times New Roman"/>
                <w:sz w:val="22"/>
              </w:rPr>
              <w:t>61</w:t>
            </w:r>
            <w:r w:rsidRPr="00265CBE">
              <w:rPr>
                <w:rFonts w:cs="Times New Roman"/>
                <w:sz w:val="22"/>
              </w:rPr>
              <w:t xml:space="preserve"> ± </w:t>
            </w:r>
            <w:r w:rsidR="00A815AC" w:rsidRPr="00265CBE">
              <w:rPr>
                <w:rFonts w:cs="Times New Roman"/>
                <w:sz w:val="22"/>
              </w:rPr>
              <w:t>17.82</w:t>
            </w:r>
          </w:p>
        </w:tc>
        <w:tc>
          <w:tcPr>
            <w:tcW w:w="1870" w:type="dxa"/>
          </w:tcPr>
          <w:p w14:paraId="18A2757B" w14:textId="0B65E2AE" w:rsidR="005F740C" w:rsidRPr="00265CBE" w:rsidRDefault="00A815AC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0.60</w:t>
            </w:r>
            <w:r w:rsidR="005F740C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23.78</w:t>
            </w:r>
          </w:p>
        </w:tc>
        <w:tc>
          <w:tcPr>
            <w:tcW w:w="1870" w:type="dxa"/>
          </w:tcPr>
          <w:p w14:paraId="2B81A868" w14:textId="09A3C84F" w:rsidR="005F740C" w:rsidRPr="00265CBE" w:rsidRDefault="00A815AC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1.74</w:t>
            </w:r>
            <w:r w:rsidR="005F740C" w:rsidRPr="00265CBE">
              <w:rPr>
                <w:rFonts w:cs="Times New Roman"/>
                <w:sz w:val="22"/>
              </w:rPr>
              <w:t xml:space="preserve"> ± 0.</w:t>
            </w:r>
            <w:r w:rsidRPr="00265CBE">
              <w:rPr>
                <w:rFonts w:cs="Times New Roman"/>
                <w:sz w:val="22"/>
              </w:rPr>
              <w:t>10</w:t>
            </w:r>
          </w:p>
        </w:tc>
      </w:tr>
      <w:tr w:rsidR="005F740C" w:rsidRPr="00265CBE" w14:paraId="18B57F77" w14:textId="77777777" w:rsidTr="00D67177">
        <w:tc>
          <w:tcPr>
            <w:tcW w:w="1870" w:type="dxa"/>
          </w:tcPr>
          <w:p w14:paraId="63EAE169" w14:textId="77777777" w:rsidR="005F740C" w:rsidRPr="00265CBE" w:rsidRDefault="005F740C" w:rsidP="00D67177">
            <w:pPr>
              <w:contextualSpacing/>
            </w:pPr>
            <w:r w:rsidRPr="00265CBE">
              <w:rPr>
                <w:rFonts w:cs="Times New Roman"/>
              </w:rPr>
              <w:t>ß</w:t>
            </w:r>
            <w:r w:rsidRPr="00265CBE">
              <w:t xml:space="preserve">-G </w:t>
            </w:r>
            <w:r w:rsidRPr="00265CBE">
              <w:rPr>
                <w:sz w:val="20"/>
                <w:szCs w:val="18"/>
              </w:rPr>
              <w:t>(</w:t>
            </w:r>
            <w:r w:rsidRPr="00265CBE">
              <w:rPr>
                <w:rFonts w:cs="Times New Roman"/>
                <w:sz w:val="20"/>
                <w:szCs w:val="18"/>
              </w:rPr>
              <w:t>μ</w:t>
            </w:r>
            <w:r w:rsidRPr="00265CBE">
              <w:rPr>
                <w:sz w:val="20"/>
                <w:szCs w:val="18"/>
              </w:rPr>
              <w:t xml:space="preserve"> PNG g</w:t>
            </w:r>
            <w:r w:rsidRPr="00265CBE">
              <w:rPr>
                <w:sz w:val="20"/>
                <w:szCs w:val="18"/>
                <w:vertAlign w:val="superscript"/>
              </w:rPr>
              <w:t>-1</w:t>
            </w:r>
            <w:r w:rsidRPr="00265CBE">
              <w:rPr>
                <w:sz w:val="20"/>
                <w:szCs w:val="18"/>
              </w:rPr>
              <w:t>)</w:t>
            </w:r>
          </w:p>
        </w:tc>
        <w:tc>
          <w:tcPr>
            <w:tcW w:w="1870" w:type="dxa"/>
          </w:tcPr>
          <w:p w14:paraId="44D66198" w14:textId="3C07275A" w:rsidR="005F740C" w:rsidRPr="00265CBE" w:rsidRDefault="00A815AC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64.35</w:t>
            </w:r>
            <w:r w:rsidR="005F740C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36.46</w:t>
            </w:r>
          </w:p>
        </w:tc>
        <w:tc>
          <w:tcPr>
            <w:tcW w:w="1870" w:type="dxa"/>
          </w:tcPr>
          <w:p w14:paraId="6F6AE5FF" w14:textId="2E02B4B0" w:rsidR="005F740C" w:rsidRPr="00265CBE" w:rsidRDefault="00A815AC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81.44</w:t>
            </w:r>
            <w:r w:rsidR="005F740C" w:rsidRPr="00265CBE">
              <w:rPr>
                <w:rFonts w:cs="Times New Roman"/>
                <w:sz w:val="22"/>
              </w:rPr>
              <w:t xml:space="preserve"> ± 36.0</w:t>
            </w:r>
          </w:p>
        </w:tc>
        <w:tc>
          <w:tcPr>
            <w:tcW w:w="1870" w:type="dxa"/>
          </w:tcPr>
          <w:p w14:paraId="73066969" w14:textId="77777777" w:rsidR="005F740C" w:rsidRPr="00265CBE" w:rsidRDefault="005F740C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24.2 ± 25.0</w:t>
            </w:r>
          </w:p>
        </w:tc>
        <w:tc>
          <w:tcPr>
            <w:tcW w:w="1870" w:type="dxa"/>
          </w:tcPr>
          <w:p w14:paraId="5806D20F" w14:textId="690BD407" w:rsidR="005F740C" w:rsidRPr="00265CBE" w:rsidRDefault="00D64E5B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16.89</w:t>
            </w:r>
            <w:r w:rsidR="005F740C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15.78</w:t>
            </w:r>
          </w:p>
        </w:tc>
      </w:tr>
      <w:tr w:rsidR="005F740C" w:rsidRPr="00265CBE" w14:paraId="4A22148D" w14:textId="77777777" w:rsidTr="00D67177">
        <w:tc>
          <w:tcPr>
            <w:tcW w:w="1870" w:type="dxa"/>
          </w:tcPr>
          <w:p w14:paraId="05E7AEEF" w14:textId="77777777" w:rsidR="005F740C" w:rsidRPr="00265CBE" w:rsidRDefault="005F740C" w:rsidP="00D67177">
            <w:pPr>
              <w:contextualSpacing/>
            </w:pPr>
            <w:r w:rsidRPr="00265CBE">
              <w:t>pH</w:t>
            </w:r>
          </w:p>
        </w:tc>
        <w:tc>
          <w:tcPr>
            <w:tcW w:w="1870" w:type="dxa"/>
          </w:tcPr>
          <w:p w14:paraId="242EAADE" w14:textId="48829F2E" w:rsidR="005F740C" w:rsidRPr="00265CBE" w:rsidRDefault="00D64E5B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 xml:space="preserve">5.30 </w:t>
            </w:r>
            <w:r w:rsidR="005F740C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34</w:t>
            </w:r>
          </w:p>
        </w:tc>
        <w:tc>
          <w:tcPr>
            <w:tcW w:w="1870" w:type="dxa"/>
          </w:tcPr>
          <w:p w14:paraId="2D5DC849" w14:textId="5459D5E7" w:rsidR="005F740C" w:rsidRPr="00265CBE" w:rsidRDefault="005F740C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5.</w:t>
            </w:r>
            <w:r w:rsidR="00D64E5B" w:rsidRPr="00265CBE">
              <w:rPr>
                <w:rFonts w:cs="Times New Roman"/>
                <w:sz w:val="22"/>
              </w:rPr>
              <w:t>46</w:t>
            </w:r>
            <w:r w:rsidRPr="00265CBE">
              <w:rPr>
                <w:rFonts w:cs="Times New Roman"/>
                <w:sz w:val="22"/>
              </w:rPr>
              <w:t xml:space="preserve"> ± 0.</w:t>
            </w:r>
            <w:r w:rsidR="00D64E5B" w:rsidRPr="00265CBE">
              <w:rPr>
                <w:rFonts w:cs="Times New Roman"/>
                <w:sz w:val="22"/>
              </w:rPr>
              <w:t>24</w:t>
            </w:r>
          </w:p>
        </w:tc>
        <w:tc>
          <w:tcPr>
            <w:tcW w:w="1870" w:type="dxa"/>
          </w:tcPr>
          <w:p w14:paraId="01D976DC" w14:textId="2665FD22" w:rsidR="005F740C" w:rsidRPr="00265CBE" w:rsidRDefault="00D64E5B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4.9</w:t>
            </w:r>
            <w:r w:rsidR="005F740C" w:rsidRPr="00265CBE">
              <w:rPr>
                <w:rFonts w:cs="Times New Roman"/>
                <w:sz w:val="22"/>
              </w:rPr>
              <w:t>2 ± 0.</w:t>
            </w:r>
            <w:r w:rsidRPr="00265CBE">
              <w:rPr>
                <w:rFonts w:cs="Times New Roman"/>
                <w:sz w:val="22"/>
              </w:rPr>
              <w:t>15</w:t>
            </w:r>
          </w:p>
        </w:tc>
        <w:tc>
          <w:tcPr>
            <w:tcW w:w="1870" w:type="dxa"/>
          </w:tcPr>
          <w:p w14:paraId="0EB17D56" w14:textId="7BA5BF55" w:rsidR="005F740C" w:rsidRPr="00265CBE" w:rsidRDefault="005F740C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5.13 ± 0.</w:t>
            </w:r>
            <w:r w:rsidR="00D64E5B" w:rsidRPr="00265CBE">
              <w:rPr>
                <w:rFonts w:cs="Times New Roman"/>
                <w:sz w:val="22"/>
              </w:rPr>
              <w:t>20</w:t>
            </w:r>
          </w:p>
        </w:tc>
      </w:tr>
      <w:tr w:rsidR="005F740C" w:rsidRPr="00265CBE" w14:paraId="7EAD686D" w14:textId="77777777" w:rsidTr="00D67177">
        <w:tc>
          <w:tcPr>
            <w:tcW w:w="1870" w:type="dxa"/>
          </w:tcPr>
          <w:p w14:paraId="187B3A92" w14:textId="77777777" w:rsidR="005F740C" w:rsidRPr="00265CBE" w:rsidRDefault="005F740C" w:rsidP="00D67177">
            <w:pPr>
              <w:contextualSpacing/>
            </w:pPr>
            <w:r w:rsidRPr="00265CBE">
              <w:t xml:space="preserve">P </w:t>
            </w:r>
            <w:r w:rsidRPr="00265CBE">
              <w:rPr>
                <w:sz w:val="20"/>
                <w:szCs w:val="18"/>
              </w:rPr>
              <w:t>(mg dm</w:t>
            </w:r>
            <w:r w:rsidRPr="00265CBE">
              <w:rPr>
                <w:sz w:val="20"/>
                <w:szCs w:val="18"/>
                <w:vertAlign w:val="superscript"/>
              </w:rPr>
              <w:t>-3</w:t>
            </w:r>
            <w:r w:rsidRPr="00265CBE">
              <w:rPr>
                <w:sz w:val="20"/>
                <w:szCs w:val="18"/>
              </w:rPr>
              <w:t>)</w:t>
            </w:r>
          </w:p>
        </w:tc>
        <w:tc>
          <w:tcPr>
            <w:tcW w:w="1870" w:type="dxa"/>
          </w:tcPr>
          <w:p w14:paraId="4A82A23E" w14:textId="43004717" w:rsidR="005F740C" w:rsidRPr="00265CBE" w:rsidRDefault="00D64E5B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35.50</w:t>
            </w:r>
            <w:r w:rsidR="005F740C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14.96</w:t>
            </w:r>
          </w:p>
        </w:tc>
        <w:tc>
          <w:tcPr>
            <w:tcW w:w="1870" w:type="dxa"/>
          </w:tcPr>
          <w:p w14:paraId="10970F00" w14:textId="3267BA9C" w:rsidR="005F740C" w:rsidRPr="00265CBE" w:rsidRDefault="00D64E5B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46.93</w:t>
            </w:r>
            <w:r w:rsidR="005F740C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35.16</w:t>
            </w:r>
          </w:p>
        </w:tc>
        <w:tc>
          <w:tcPr>
            <w:tcW w:w="1870" w:type="dxa"/>
          </w:tcPr>
          <w:p w14:paraId="0E272AC0" w14:textId="0A33E1AD" w:rsidR="005F740C" w:rsidRPr="00265CBE" w:rsidRDefault="00D64E5B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13.23</w:t>
            </w:r>
            <w:r w:rsidR="005F740C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9.19</w:t>
            </w:r>
          </w:p>
        </w:tc>
        <w:tc>
          <w:tcPr>
            <w:tcW w:w="1870" w:type="dxa"/>
          </w:tcPr>
          <w:p w14:paraId="0F9FC0A0" w14:textId="6819D46C" w:rsidR="005F740C" w:rsidRPr="00265CBE" w:rsidRDefault="00D64E5B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11.20</w:t>
            </w:r>
            <w:r w:rsidR="005F740C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4.42</w:t>
            </w:r>
          </w:p>
        </w:tc>
      </w:tr>
      <w:tr w:rsidR="005F740C" w:rsidRPr="00265CBE" w14:paraId="76DDC8DD" w14:textId="77777777" w:rsidTr="00D67177">
        <w:tc>
          <w:tcPr>
            <w:tcW w:w="1870" w:type="dxa"/>
          </w:tcPr>
          <w:p w14:paraId="5D8C278A" w14:textId="77777777" w:rsidR="005F740C" w:rsidRPr="00265CBE" w:rsidRDefault="005F740C" w:rsidP="00D67177">
            <w:pPr>
              <w:contextualSpacing/>
            </w:pPr>
            <w:r w:rsidRPr="00265CBE">
              <w:t xml:space="preserve">K </w:t>
            </w:r>
            <w:r w:rsidRPr="00265CBE">
              <w:rPr>
                <w:sz w:val="20"/>
                <w:szCs w:val="18"/>
              </w:rPr>
              <w:t>(mg dm</w:t>
            </w:r>
            <w:r w:rsidRPr="00265CBE">
              <w:rPr>
                <w:sz w:val="20"/>
                <w:szCs w:val="18"/>
                <w:vertAlign w:val="superscript"/>
              </w:rPr>
              <w:t>-3</w:t>
            </w:r>
            <w:r w:rsidRPr="00265CBE">
              <w:rPr>
                <w:sz w:val="20"/>
                <w:szCs w:val="18"/>
              </w:rPr>
              <w:t>)</w:t>
            </w:r>
          </w:p>
        </w:tc>
        <w:tc>
          <w:tcPr>
            <w:tcW w:w="1870" w:type="dxa"/>
          </w:tcPr>
          <w:p w14:paraId="64D5C268" w14:textId="0E7CA7F3" w:rsidR="005F740C" w:rsidRPr="00265CBE" w:rsidRDefault="001C7F20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99.90</w:t>
            </w:r>
            <w:r w:rsidR="005F740C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54.03</w:t>
            </w:r>
          </w:p>
        </w:tc>
        <w:tc>
          <w:tcPr>
            <w:tcW w:w="1870" w:type="dxa"/>
          </w:tcPr>
          <w:p w14:paraId="778FF17C" w14:textId="6B13FA11" w:rsidR="005F740C" w:rsidRPr="00265CBE" w:rsidRDefault="001C7F20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121.50</w:t>
            </w:r>
            <w:r w:rsidR="005F740C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40.76</w:t>
            </w:r>
          </w:p>
        </w:tc>
        <w:tc>
          <w:tcPr>
            <w:tcW w:w="1870" w:type="dxa"/>
          </w:tcPr>
          <w:p w14:paraId="68301CDA" w14:textId="30EF6B22" w:rsidR="005F740C" w:rsidRPr="00265CBE" w:rsidRDefault="001C7F20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63.</w:t>
            </w:r>
            <w:r w:rsidR="005F740C" w:rsidRPr="00265CBE">
              <w:rPr>
                <w:rFonts w:cs="Times New Roman"/>
                <w:sz w:val="22"/>
              </w:rPr>
              <w:t>3</w:t>
            </w:r>
            <w:r w:rsidRPr="00265CBE">
              <w:rPr>
                <w:rFonts w:cs="Times New Roman"/>
                <w:sz w:val="22"/>
              </w:rPr>
              <w:t>4</w:t>
            </w:r>
            <w:r w:rsidR="005F740C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49.64</w:t>
            </w:r>
          </w:p>
        </w:tc>
        <w:tc>
          <w:tcPr>
            <w:tcW w:w="1870" w:type="dxa"/>
          </w:tcPr>
          <w:p w14:paraId="18CFCC50" w14:textId="491D882A" w:rsidR="005F740C" w:rsidRPr="00265CBE" w:rsidRDefault="001C7F20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63.93</w:t>
            </w:r>
            <w:r w:rsidR="005F740C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32.33</w:t>
            </w:r>
          </w:p>
        </w:tc>
      </w:tr>
      <w:tr w:rsidR="007150B4" w:rsidRPr="00265CBE" w14:paraId="3E22642A" w14:textId="77777777" w:rsidTr="00D67177">
        <w:tc>
          <w:tcPr>
            <w:tcW w:w="1870" w:type="dxa"/>
          </w:tcPr>
          <w:p w14:paraId="73E09650" w14:textId="04FF0B42" w:rsidR="007150B4" w:rsidRPr="00265CBE" w:rsidRDefault="007150B4" w:rsidP="007150B4">
            <w:pPr>
              <w:contextualSpacing/>
            </w:pPr>
            <w:r w:rsidRPr="00265CBE">
              <w:t>Physical</w:t>
            </w:r>
          </w:p>
        </w:tc>
        <w:tc>
          <w:tcPr>
            <w:tcW w:w="1870" w:type="dxa"/>
          </w:tcPr>
          <w:p w14:paraId="09F372E0" w14:textId="3ACE1B2D" w:rsidR="007150B4" w:rsidRPr="00265CBE" w:rsidRDefault="007150B4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0.47 ± 0.13</w:t>
            </w:r>
          </w:p>
        </w:tc>
        <w:tc>
          <w:tcPr>
            <w:tcW w:w="1870" w:type="dxa"/>
          </w:tcPr>
          <w:p w14:paraId="5B8ABFEF" w14:textId="2DE8C3B8" w:rsidR="007150B4" w:rsidRPr="00265CBE" w:rsidRDefault="007150B4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0.55± 0.30</w:t>
            </w:r>
          </w:p>
        </w:tc>
        <w:tc>
          <w:tcPr>
            <w:tcW w:w="1870" w:type="dxa"/>
          </w:tcPr>
          <w:p w14:paraId="74F21561" w14:textId="09B2AB8F" w:rsidR="007150B4" w:rsidRPr="00265CBE" w:rsidRDefault="007150B4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0.45 ± 0.14</w:t>
            </w:r>
          </w:p>
        </w:tc>
        <w:tc>
          <w:tcPr>
            <w:tcW w:w="1870" w:type="dxa"/>
          </w:tcPr>
          <w:p w14:paraId="062B171D" w14:textId="49DABF31" w:rsidR="007150B4" w:rsidRPr="00265CBE" w:rsidRDefault="007150B4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0.36 ± 0.00</w:t>
            </w:r>
          </w:p>
        </w:tc>
      </w:tr>
      <w:tr w:rsidR="007150B4" w:rsidRPr="00265CBE" w14:paraId="545EE18A" w14:textId="77777777" w:rsidTr="00D67177">
        <w:tc>
          <w:tcPr>
            <w:tcW w:w="1870" w:type="dxa"/>
          </w:tcPr>
          <w:p w14:paraId="486974AD" w14:textId="693D7991" w:rsidR="007150B4" w:rsidRPr="00265CBE" w:rsidRDefault="007150B4" w:rsidP="007150B4">
            <w:pPr>
              <w:contextualSpacing/>
            </w:pPr>
            <w:r w:rsidRPr="00265CBE">
              <w:t>Chemical</w:t>
            </w:r>
          </w:p>
        </w:tc>
        <w:tc>
          <w:tcPr>
            <w:tcW w:w="1870" w:type="dxa"/>
          </w:tcPr>
          <w:p w14:paraId="10ADED63" w14:textId="4FC3CFF2" w:rsidR="007150B4" w:rsidRPr="00265CBE" w:rsidRDefault="00FD622A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0.88</w:t>
            </w:r>
            <w:r w:rsidR="007150B4" w:rsidRPr="00265CBE">
              <w:rPr>
                <w:rFonts w:cs="Times New Roman"/>
                <w:sz w:val="22"/>
              </w:rPr>
              <w:t xml:space="preserve"> ± </w:t>
            </w:r>
            <w:r w:rsidR="00E754CF" w:rsidRPr="00265CBE">
              <w:rPr>
                <w:rFonts w:cs="Times New Roman"/>
                <w:sz w:val="22"/>
              </w:rPr>
              <w:t>0.04</w:t>
            </w:r>
          </w:p>
        </w:tc>
        <w:tc>
          <w:tcPr>
            <w:tcW w:w="1870" w:type="dxa"/>
          </w:tcPr>
          <w:p w14:paraId="7B78AEF3" w14:textId="745D69DD" w:rsidR="007150B4" w:rsidRPr="00265CBE" w:rsidRDefault="00FD622A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0.93</w:t>
            </w:r>
            <w:r w:rsidR="007150B4" w:rsidRPr="00265CBE">
              <w:rPr>
                <w:rFonts w:cs="Times New Roman"/>
                <w:sz w:val="22"/>
              </w:rPr>
              <w:t xml:space="preserve"> ± </w:t>
            </w:r>
            <w:r w:rsidR="00E754CF" w:rsidRPr="00265CBE">
              <w:rPr>
                <w:rFonts w:cs="Times New Roman"/>
                <w:sz w:val="22"/>
              </w:rPr>
              <w:t>0.07</w:t>
            </w:r>
          </w:p>
        </w:tc>
        <w:tc>
          <w:tcPr>
            <w:tcW w:w="1870" w:type="dxa"/>
          </w:tcPr>
          <w:p w14:paraId="5FDCA520" w14:textId="41B07430" w:rsidR="007150B4" w:rsidRPr="00265CBE" w:rsidRDefault="00FD622A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0.72</w:t>
            </w:r>
            <w:r w:rsidR="007150B4" w:rsidRPr="00265CBE">
              <w:rPr>
                <w:rFonts w:cs="Times New Roman"/>
                <w:sz w:val="22"/>
              </w:rPr>
              <w:t xml:space="preserve"> ± </w:t>
            </w:r>
            <w:r w:rsidR="00E754CF" w:rsidRPr="00265CBE">
              <w:rPr>
                <w:rFonts w:cs="Times New Roman"/>
                <w:sz w:val="22"/>
              </w:rPr>
              <w:t>0.08</w:t>
            </w:r>
          </w:p>
        </w:tc>
        <w:tc>
          <w:tcPr>
            <w:tcW w:w="1870" w:type="dxa"/>
          </w:tcPr>
          <w:p w14:paraId="2EB7986A" w14:textId="2250B8FC" w:rsidR="007150B4" w:rsidRPr="00265CBE" w:rsidRDefault="00FD622A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0.78</w:t>
            </w:r>
            <w:r w:rsidR="007150B4" w:rsidRPr="00265CBE">
              <w:rPr>
                <w:rFonts w:cs="Times New Roman"/>
                <w:sz w:val="22"/>
              </w:rPr>
              <w:t xml:space="preserve"> ± </w:t>
            </w:r>
            <w:r w:rsidR="00E754CF" w:rsidRPr="00265CBE">
              <w:rPr>
                <w:rFonts w:cs="Times New Roman"/>
                <w:sz w:val="22"/>
              </w:rPr>
              <w:t>0.09</w:t>
            </w:r>
          </w:p>
        </w:tc>
      </w:tr>
      <w:tr w:rsidR="007150B4" w:rsidRPr="00265CBE" w14:paraId="3E73F717" w14:textId="77777777" w:rsidTr="00D67177">
        <w:tc>
          <w:tcPr>
            <w:tcW w:w="1870" w:type="dxa"/>
          </w:tcPr>
          <w:p w14:paraId="0F5E0C24" w14:textId="017CAC0C" w:rsidR="007150B4" w:rsidRPr="00265CBE" w:rsidRDefault="007150B4" w:rsidP="007150B4">
            <w:pPr>
              <w:contextualSpacing/>
            </w:pPr>
            <w:r w:rsidRPr="00265CBE">
              <w:t>Biological</w:t>
            </w:r>
          </w:p>
        </w:tc>
        <w:tc>
          <w:tcPr>
            <w:tcW w:w="1870" w:type="dxa"/>
          </w:tcPr>
          <w:p w14:paraId="260487BD" w14:textId="04AD5DF3" w:rsidR="007150B4" w:rsidRPr="00265CBE" w:rsidRDefault="00E754CF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0.69</w:t>
            </w:r>
            <w:r w:rsidR="007150B4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0.16</w:t>
            </w:r>
          </w:p>
        </w:tc>
        <w:tc>
          <w:tcPr>
            <w:tcW w:w="1870" w:type="dxa"/>
          </w:tcPr>
          <w:p w14:paraId="16D81C27" w14:textId="4C640B40" w:rsidR="007150B4" w:rsidRPr="00265CBE" w:rsidRDefault="00E754CF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0.76</w:t>
            </w:r>
            <w:r w:rsidR="007150B4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0.10</w:t>
            </w:r>
          </w:p>
        </w:tc>
        <w:tc>
          <w:tcPr>
            <w:tcW w:w="1870" w:type="dxa"/>
          </w:tcPr>
          <w:p w14:paraId="7BBCCA5F" w14:textId="682875CF" w:rsidR="007150B4" w:rsidRPr="00265CBE" w:rsidRDefault="00E754CF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0.76</w:t>
            </w:r>
            <w:r w:rsidR="007150B4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0.27</w:t>
            </w:r>
          </w:p>
        </w:tc>
        <w:tc>
          <w:tcPr>
            <w:tcW w:w="1870" w:type="dxa"/>
          </w:tcPr>
          <w:p w14:paraId="14ACA649" w14:textId="6ADDA964" w:rsidR="007150B4" w:rsidRPr="00265CBE" w:rsidRDefault="00E754CF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0.64</w:t>
            </w:r>
            <w:r w:rsidR="007150B4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0.23</w:t>
            </w:r>
          </w:p>
        </w:tc>
      </w:tr>
      <w:tr w:rsidR="007150B4" w:rsidRPr="00265CBE" w14:paraId="5739A0D3" w14:textId="77777777" w:rsidTr="00D67177">
        <w:tc>
          <w:tcPr>
            <w:tcW w:w="1870" w:type="dxa"/>
          </w:tcPr>
          <w:p w14:paraId="01DB0C85" w14:textId="17C6716B" w:rsidR="007150B4" w:rsidRPr="00265CBE" w:rsidRDefault="00D96CCF" w:rsidP="007150B4">
            <w:pPr>
              <w:contextualSpacing/>
            </w:pPr>
            <w:r>
              <w:t>SMAF-</w:t>
            </w:r>
            <w:r w:rsidRPr="00265CBE">
              <w:t>SHI</w:t>
            </w:r>
          </w:p>
        </w:tc>
        <w:tc>
          <w:tcPr>
            <w:tcW w:w="1870" w:type="dxa"/>
          </w:tcPr>
          <w:p w14:paraId="4B7BF1A7" w14:textId="2C41F85D" w:rsidR="007150B4" w:rsidRPr="00265CBE" w:rsidRDefault="00AF3AA5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0.68</w:t>
            </w:r>
            <w:r w:rsidR="007150B4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0.10</w:t>
            </w:r>
          </w:p>
        </w:tc>
        <w:tc>
          <w:tcPr>
            <w:tcW w:w="1870" w:type="dxa"/>
          </w:tcPr>
          <w:p w14:paraId="6CF27B5E" w14:textId="262847C7" w:rsidR="007150B4" w:rsidRPr="00265CBE" w:rsidRDefault="00AF3AA5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0.74</w:t>
            </w:r>
            <w:r w:rsidR="007150B4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0.07</w:t>
            </w:r>
          </w:p>
        </w:tc>
        <w:tc>
          <w:tcPr>
            <w:tcW w:w="1870" w:type="dxa"/>
          </w:tcPr>
          <w:p w14:paraId="2D73C4FA" w14:textId="54632907" w:rsidR="007150B4" w:rsidRPr="00265CBE" w:rsidRDefault="00AF3AA5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0.64</w:t>
            </w:r>
            <w:r w:rsidR="007150B4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0.11</w:t>
            </w:r>
          </w:p>
        </w:tc>
        <w:tc>
          <w:tcPr>
            <w:tcW w:w="1870" w:type="dxa"/>
          </w:tcPr>
          <w:p w14:paraId="4D58802A" w14:textId="6F69ACF8" w:rsidR="007150B4" w:rsidRPr="00265CBE" w:rsidRDefault="00AF3AA5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0.59</w:t>
            </w:r>
            <w:r w:rsidR="007150B4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0.10</w:t>
            </w:r>
          </w:p>
        </w:tc>
      </w:tr>
      <w:tr w:rsidR="005F740C" w:rsidRPr="00265CBE" w14:paraId="31063186" w14:textId="77777777" w:rsidTr="00D67177">
        <w:tc>
          <w:tcPr>
            <w:tcW w:w="1870" w:type="dxa"/>
          </w:tcPr>
          <w:p w14:paraId="356FC225" w14:textId="77777777" w:rsidR="005F740C" w:rsidRPr="00265CBE" w:rsidRDefault="005F740C" w:rsidP="00D67177">
            <w:pPr>
              <w:contextualSpacing/>
            </w:pPr>
          </w:p>
        </w:tc>
        <w:tc>
          <w:tcPr>
            <w:tcW w:w="1870" w:type="dxa"/>
          </w:tcPr>
          <w:p w14:paraId="1B77C2A9" w14:textId="77777777" w:rsidR="005F740C" w:rsidRPr="00265CBE" w:rsidRDefault="005F740C" w:rsidP="003F706F">
            <w:pPr>
              <w:contextualSpacing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70" w:type="dxa"/>
          </w:tcPr>
          <w:p w14:paraId="5C73903B" w14:textId="77777777" w:rsidR="005F740C" w:rsidRPr="00265CBE" w:rsidRDefault="005F740C" w:rsidP="003F706F">
            <w:pPr>
              <w:contextualSpacing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70" w:type="dxa"/>
          </w:tcPr>
          <w:p w14:paraId="5871022C" w14:textId="77777777" w:rsidR="005F740C" w:rsidRPr="00265CBE" w:rsidRDefault="005F740C" w:rsidP="003F706F">
            <w:pPr>
              <w:contextualSpacing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70" w:type="dxa"/>
          </w:tcPr>
          <w:p w14:paraId="026D2A8E" w14:textId="77777777" w:rsidR="005F740C" w:rsidRPr="00265CBE" w:rsidRDefault="005F740C" w:rsidP="003F706F">
            <w:pPr>
              <w:contextualSpacing/>
              <w:jc w:val="center"/>
              <w:rPr>
                <w:rFonts w:cs="Times New Roman"/>
                <w:sz w:val="22"/>
              </w:rPr>
            </w:pPr>
          </w:p>
        </w:tc>
      </w:tr>
      <w:tr w:rsidR="005F740C" w:rsidRPr="00265CBE" w14:paraId="57091731" w14:textId="77777777" w:rsidTr="00D67177">
        <w:tc>
          <w:tcPr>
            <w:tcW w:w="1870" w:type="dxa"/>
          </w:tcPr>
          <w:p w14:paraId="55A6B467" w14:textId="7AE4BB7B" w:rsidR="005F740C" w:rsidRPr="00265CBE" w:rsidRDefault="00B138C5" w:rsidP="00D67177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870" w:type="dxa"/>
          </w:tcPr>
          <w:p w14:paraId="7763B246" w14:textId="77777777" w:rsidR="005F740C" w:rsidRPr="00265CBE" w:rsidRDefault="005F740C" w:rsidP="003F706F">
            <w:pPr>
              <w:contextualSpacing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70" w:type="dxa"/>
          </w:tcPr>
          <w:p w14:paraId="46BB25FC" w14:textId="77777777" w:rsidR="005F740C" w:rsidRPr="00265CBE" w:rsidRDefault="005F740C" w:rsidP="003F706F">
            <w:pPr>
              <w:contextualSpacing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70" w:type="dxa"/>
          </w:tcPr>
          <w:p w14:paraId="14AD0672" w14:textId="77777777" w:rsidR="005F740C" w:rsidRPr="00265CBE" w:rsidRDefault="005F740C" w:rsidP="003F706F">
            <w:pPr>
              <w:contextualSpacing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70" w:type="dxa"/>
          </w:tcPr>
          <w:p w14:paraId="4CDD0B58" w14:textId="77777777" w:rsidR="005F740C" w:rsidRPr="00265CBE" w:rsidRDefault="005F740C" w:rsidP="003F706F">
            <w:pPr>
              <w:contextualSpacing/>
              <w:jc w:val="center"/>
              <w:rPr>
                <w:rFonts w:cs="Times New Roman"/>
                <w:sz w:val="22"/>
              </w:rPr>
            </w:pPr>
          </w:p>
        </w:tc>
      </w:tr>
      <w:tr w:rsidR="005F740C" w:rsidRPr="00265CBE" w14:paraId="59F8321D" w14:textId="77777777" w:rsidTr="00D67177">
        <w:tc>
          <w:tcPr>
            <w:tcW w:w="1870" w:type="dxa"/>
          </w:tcPr>
          <w:p w14:paraId="12CBA60B" w14:textId="77777777" w:rsidR="005F740C" w:rsidRPr="00265CBE" w:rsidRDefault="005F740C" w:rsidP="00D67177">
            <w:pPr>
              <w:contextualSpacing/>
            </w:pPr>
            <w:r w:rsidRPr="00265CBE">
              <w:t xml:space="preserve">BD </w:t>
            </w:r>
            <w:r w:rsidRPr="00265CBE">
              <w:rPr>
                <w:sz w:val="20"/>
                <w:szCs w:val="18"/>
              </w:rPr>
              <w:t>(Mg m</w:t>
            </w:r>
            <w:r w:rsidRPr="00265CBE">
              <w:rPr>
                <w:sz w:val="20"/>
                <w:szCs w:val="18"/>
                <w:vertAlign w:val="superscript"/>
              </w:rPr>
              <w:t>-3</w:t>
            </w:r>
            <w:r w:rsidRPr="00265CBE">
              <w:rPr>
                <w:sz w:val="20"/>
                <w:szCs w:val="18"/>
              </w:rPr>
              <w:t>)</w:t>
            </w:r>
          </w:p>
        </w:tc>
        <w:tc>
          <w:tcPr>
            <w:tcW w:w="1870" w:type="dxa"/>
          </w:tcPr>
          <w:p w14:paraId="29ADB569" w14:textId="4543976E" w:rsidR="005F740C" w:rsidRPr="00265CBE" w:rsidRDefault="00466792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-</w:t>
            </w:r>
          </w:p>
        </w:tc>
        <w:tc>
          <w:tcPr>
            <w:tcW w:w="1870" w:type="dxa"/>
          </w:tcPr>
          <w:p w14:paraId="08154694" w14:textId="428AA84C" w:rsidR="005F740C" w:rsidRPr="00265CBE" w:rsidRDefault="00466792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-</w:t>
            </w:r>
          </w:p>
        </w:tc>
        <w:tc>
          <w:tcPr>
            <w:tcW w:w="1870" w:type="dxa"/>
          </w:tcPr>
          <w:p w14:paraId="33414F8B" w14:textId="01D19397" w:rsidR="005F740C" w:rsidRPr="00265CBE" w:rsidRDefault="00466792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-</w:t>
            </w:r>
          </w:p>
        </w:tc>
        <w:tc>
          <w:tcPr>
            <w:tcW w:w="1870" w:type="dxa"/>
          </w:tcPr>
          <w:p w14:paraId="6B954EAD" w14:textId="0946BFE2" w:rsidR="005F740C" w:rsidRPr="00265CBE" w:rsidRDefault="00466792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-</w:t>
            </w:r>
          </w:p>
        </w:tc>
      </w:tr>
      <w:tr w:rsidR="005F740C" w:rsidRPr="00265CBE" w14:paraId="7D678441" w14:textId="77777777" w:rsidTr="00D67177">
        <w:tc>
          <w:tcPr>
            <w:tcW w:w="1870" w:type="dxa"/>
          </w:tcPr>
          <w:p w14:paraId="21A778B3" w14:textId="77777777" w:rsidR="005F740C" w:rsidRPr="00265CBE" w:rsidRDefault="005F740C" w:rsidP="00D67177">
            <w:pPr>
              <w:contextualSpacing/>
            </w:pPr>
            <w:r w:rsidRPr="00265CBE">
              <w:t xml:space="preserve">SOC </w:t>
            </w:r>
            <w:r w:rsidRPr="00265CBE">
              <w:rPr>
                <w:sz w:val="20"/>
                <w:szCs w:val="18"/>
              </w:rPr>
              <w:t>(%)</w:t>
            </w:r>
          </w:p>
        </w:tc>
        <w:tc>
          <w:tcPr>
            <w:tcW w:w="1870" w:type="dxa"/>
          </w:tcPr>
          <w:p w14:paraId="30CE2FAA" w14:textId="3590418A" w:rsidR="005F740C" w:rsidRPr="00265CBE" w:rsidRDefault="005F740C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2.</w:t>
            </w:r>
            <w:r w:rsidR="00466792" w:rsidRPr="00265CBE">
              <w:rPr>
                <w:rFonts w:cs="Times New Roman"/>
                <w:sz w:val="22"/>
              </w:rPr>
              <w:t>15</w:t>
            </w:r>
            <w:r w:rsidRPr="00265CBE">
              <w:rPr>
                <w:rFonts w:cs="Times New Roman"/>
                <w:sz w:val="22"/>
              </w:rPr>
              <w:t xml:space="preserve"> ± 0.</w:t>
            </w:r>
            <w:r w:rsidR="00466792" w:rsidRPr="00265CBE">
              <w:rPr>
                <w:rFonts w:cs="Times New Roman"/>
                <w:sz w:val="22"/>
              </w:rPr>
              <w:t>33</w:t>
            </w:r>
          </w:p>
        </w:tc>
        <w:tc>
          <w:tcPr>
            <w:tcW w:w="1870" w:type="dxa"/>
          </w:tcPr>
          <w:p w14:paraId="71074EEB" w14:textId="085949C7" w:rsidR="005F740C" w:rsidRPr="00265CBE" w:rsidRDefault="005F740C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2.</w:t>
            </w:r>
            <w:r w:rsidR="00466792" w:rsidRPr="00265CBE">
              <w:rPr>
                <w:rFonts w:cs="Times New Roman"/>
                <w:sz w:val="22"/>
              </w:rPr>
              <w:t>11</w:t>
            </w:r>
            <w:r w:rsidRPr="00265CBE">
              <w:rPr>
                <w:rFonts w:cs="Times New Roman"/>
                <w:sz w:val="22"/>
              </w:rPr>
              <w:t xml:space="preserve"> ± 0.</w:t>
            </w:r>
            <w:r w:rsidR="00466792" w:rsidRPr="00265CBE">
              <w:rPr>
                <w:rFonts w:cs="Times New Roman"/>
                <w:sz w:val="22"/>
              </w:rPr>
              <w:t>52</w:t>
            </w:r>
          </w:p>
        </w:tc>
        <w:tc>
          <w:tcPr>
            <w:tcW w:w="1870" w:type="dxa"/>
          </w:tcPr>
          <w:p w14:paraId="406B761F" w14:textId="1EA0ED9A" w:rsidR="005F740C" w:rsidRPr="00265CBE" w:rsidRDefault="00466792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2.07</w:t>
            </w:r>
            <w:r w:rsidR="005F740C" w:rsidRPr="00265CBE">
              <w:rPr>
                <w:rFonts w:cs="Times New Roman"/>
                <w:sz w:val="22"/>
              </w:rPr>
              <w:t xml:space="preserve"> ± 0.</w:t>
            </w:r>
            <w:r w:rsidRPr="00265CBE">
              <w:rPr>
                <w:rFonts w:cs="Times New Roman"/>
                <w:sz w:val="22"/>
              </w:rPr>
              <w:t>37</w:t>
            </w:r>
          </w:p>
        </w:tc>
        <w:tc>
          <w:tcPr>
            <w:tcW w:w="1870" w:type="dxa"/>
          </w:tcPr>
          <w:p w14:paraId="759F5AB3" w14:textId="470A170F" w:rsidR="005F740C" w:rsidRPr="00265CBE" w:rsidRDefault="005F740C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2.</w:t>
            </w:r>
            <w:r w:rsidR="00466792" w:rsidRPr="00265CBE">
              <w:rPr>
                <w:rFonts w:cs="Times New Roman"/>
                <w:sz w:val="22"/>
              </w:rPr>
              <w:t>67</w:t>
            </w:r>
            <w:r w:rsidRPr="00265CBE">
              <w:rPr>
                <w:rFonts w:cs="Times New Roman"/>
                <w:sz w:val="22"/>
              </w:rPr>
              <w:t xml:space="preserve"> ± 0.</w:t>
            </w:r>
            <w:r w:rsidR="00466792" w:rsidRPr="00265CBE">
              <w:rPr>
                <w:rFonts w:cs="Times New Roman"/>
                <w:sz w:val="22"/>
              </w:rPr>
              <w:t>32</w:t>
            </w:r>
          </w:p>
        </w:tc>
      </w:tr>
      <w:tr w:rsidR="005F740C" w:rsidRPr="00265CBE" w14:paraId="1A38760E" w14:textId="77777777" w:rsidTr="00D67177">
        <w:tc>
          <w:tcPr>
            <w:tcW w:w="1870" w:type="dxa"/>
          </w:tcPr>
          <w:p w14:paraId="07499BF1" w14:textId="77777777" w:rsidR="005F740C" w:rsidRPr="00265CBE" w:rsidRDefault="005F740C" w:rsidP="00D67177">
            <w:pPr>
              <w:contextualSpacing/>
            </w:pPr>
            <w:r w:rsidRPr="00265CBE">
              <w:rPr>
                <w:rFonts w:cs="Times New Roman"/>
              </w:rPr>
              <w:t>ß</w:t>
            </w:r>
            <w:r w:rsidRPr="00265CBE">
              <w:t xml:space="preserve">-G </w:t>
            </w:r>
            <w:r w:rsidRPr="00265CBE">
              <w:rPr>
                <w:sz w:val="20"/>
                <w:szCs w:val="18"/>
              </w:rPr>
              <w:t>(</w:t>
            </w:r>
            <w:r w:rsidRPr="00265CBE">
              <w:rPr>
                <w:rFonts w:cs="Times New Roman"/>
                <w:sz w:val="20"/>
                <w:szCs w:val="18"/>
              </w:rPr>
              <w:t>μ</w:t>
            </w:r>
            <w:r w:rsidRPr="00265CBE">
              <w:rPr>
                <w:sz w:val="20"/>
                <w:szCs w:val="18"/>
              </w:rPr>
              <w:t xml:space="preserve"> PNG g</w:t>
            </w:r>
            <w:r w:rsidRPr="00265CBE">
              <w:rPr>
                <w:sz w:val="20"/>
                <w:szCs w:val="18"/>
                <w:vertAlign w:val="superscript"/>
              </w:rPr>
              <w:t>-1</w:t>
            </w:r>
            <w:r w:rsidRPr="00265CBE">
              <w:rPr>
                <w:sz w:val="20"/>
                <w:szCs w:val="18"/>
              </w:rPr>
              <w:t>)</w:t>
            </w:r>
          </w:p>
        </w:tc>
        <w:tc>
          <w:tcPr>
            <w:tcW w:w="1870" w:type="dxa"/>
          </w:tcPr>
          <w:p w14:paraId="2DF01670" w14:textId="0A764E5F" w:rsidR="005F740C" w:rsidRPr="00265CBE" w:rsidRDefault="00F27471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83.45</w:t>
            </w:r>
            <w:r w:rsidR="005F740C" w:rsidRPr="00265CBE">
              <w:rPr>
                <w:rFonts w:cs="Times New Roman"/>
                <w:sz w:val="22"/>
              </w:rPr>
              <w:t xml:space="preserve"> ± 3</w:t>
            </w:r>
            <w:r w:rsidRPr="00265CBE">
              <w:rPr>
                <w:rFonts w:cs="Times New Roman"/>
                <w:sz w:val="22"/>
              </w:rPr>
              <w:t>4.25</w:t>
            </w:r>
          </w:p>
        </w:tc>
        <w:tc>
          <w:tcPr>
            <w:tcW w:w="1870" w:type="dxa"/>
          </w:tcPr>
          <w:p w14:paraId="6E998EC4" w14:textId="4E4E0DDB" w:rsidR="005F740C" w:rsidRPr="00265CBE" w:rsidRDefault="00F27471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78.89</w:t>
            </w:r>
            <w:r w:rsidR="005F740C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13.98</w:t>
            </w:r>
          </w:p>
        </w:tc>
        <w:tc>
          <w:tcPr>
            <w:tcW w:w="1870" w:type="dxa"/>
          </w:tcPr>
          <w:p w14:paraId="1406EB5E" w14:textId="27B6EC0D" w:rsidR="005F740C" w:rsidRPr="00265CBE" w:rsidRDefault="00F27471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60.44</w:t>
            </w:r>
            <w:r w:rsidR="005F740C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36.54</w:t>
            </w:r>
          </w:p>
        </w:tc>
        <w:tc>
          <w:tcPr>
            <w:tcW w:w="1870" w:type="dxa"/>
          </w:tcPr>
          <w:p w14:paraId="688039DB" w14:textId="30941CF7" w:rsidR="005F740C" w:rsidRPr="00265CBE" w:rsidRDefault="00F27471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53.55</w:t>
            </w:r>
            <w:r w:rsidR="005F740C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24.10</w:t>
            </w:r>
          </w:p>
        </w:tc>
      </w:tr>
      <w:tr w:rsidR="005F740C" w:rsidRPr="00265CBE" w14:paraId="17833B49" w14:textId="77777777" w:rsidTr="00D67177">
        <w:tc>
          <w:tcPr>
            <w:tcW w:w="1870" w:type="dxa"/>
          </w:tcPr>
          <w:p w14:paraId="0315B55B" w14:textId="77777777" w:rsidR="005F740C" w:rsidRPr="00265CBE" w:rsidRDefault="005F740C" w:rsidP="00D67177">
            <w:pPr>
              <w:contextualSpacing/>
            </w:pPr>
            <w:r w:rsidRPr="00265CBE">
              <w:t>pH</w:t>
            </w:r>
          </w:p>
        </w:tc>
        <w:tc>
          <w:tcPr>
            <w:tcW w:w="1870" w:type="dxa"/>
          </w:tcPr>
          <w:p w14:paraId="72DB155C" w14:textId="62488652" w:rsidR="005F740C" w:rsidRPr="00265CBE" w:rsidRDefault="005F740C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5.</w:t>
            </w:r>
            <w:r w:rsidR="009A2FD9" w:rsidRPr="00265CBE">
              <w:rPr>
                <w:rFonts w:cs="Times New Roman"/>
                <w:sz w:val="22"/>
              </w:rPr>
              <w:t>10</w:t>
            </w:r>
            <w:r w:rsidRPr="00265CBE">
              <w:rPr>
                <w:rFonts w:cs="Times New Roman"/>
                <w:sz w:val="22"/>
              </w:rPr>
              <w:t xml:space="preserve"> ± 0.</w:t>
            </w:r>
            <w:r w:rsidR="009A2FD9" w:rsidRPr="00265CBE">
              <w:rPr>
                <w:rFonts w:cs="Times New Roman"/>
                <w:sz w:val="22"/>
              </w:rPr>
              <w:t>26</w:t>
            </w:r>
          </w:p>
        </w:tc>
        <w:tc>
          <w:tcPr>
            <w:tcW w:w="1870" w:type="dxa"/>
          </w:tcPr>
          <w:p w14:paraId="59CF5831" w14:textId="635CC55A" w:rsidR="005F740C" w:rsidRPr="00265CBE" w:rsidRDefault="005F740C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5.</w:t>
            </w:r>
            <w:r w:rsidR="009A2FD9" w:rsidRPr="00265CBE">
              <w:rPr>
                <w:rFonts w:cs="Times New Roman"/>
                <w:sz w:val="22"/>
              </w:rPr>
              <w:t>1</w:t>
            </w:r>
            <w:r w:rsidRPr="00265CBE">
              <w:rPr>
                <w:rFonts w:cs="Times New Roman"/>
                <w:sz w:val="22"/>
              </w:rPr>
              <w:t>1 ± 0.0</w:t>
            </w:r>
            <w:r w:rsidR="009A2FD9" w:rsidRPr="00265CBE">
              <w:rPr>
                <w:rFonts w:cs="Times New Roman"/>
                <w:sz w:val="22"/>
              </w:rPr>
              <w:t>8</w:t>
            </w:r>
          </w:p>
        </w:tc>
        <w:tc>
          <w:tcPr>
            <w:tcW w:w="1870" w:type="dxa"/>
          </w:tcPr>
          <w:p w14:paraId="0277449E" w14:textId="10C0F61C" w:rsidR="005F740C" w:rsidRPr="00265CBE" w:rsidRDefault="005F740C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5.2</w:t>
            </w:r>
            <w:r w:rsidR="009A2FD9" w:rsidRPr="00265CBE">
              <w:rPr>
                <w:rFonts w:cs="Times New Roman"/>
                <w:sz w:val="22"/>
              </w:rPr>
              <w:t>0</w:t>
            </w:r>
            <w:r w:rsidRPr="00265CBE">
              <w:rPr>
                <w:rFonts w:cs="Times New Roman"/>
                <w:sz w:val="22"/>
              </w:rPr>
              <w:t xml:space="preserve"> ± 0.1</w:t>
            </w:r>
            <w:r w:rsidR="009A2FD9" w:rsidRPr="00265CBE">
              <w:rPr>
                <w:rFonts w:cs="Times New Roman"/>
                <w:sz w:val="22"/>
              </w:rPr>
              <w:t>3</w:t>
            </w:r>
          </w:p>
        </w:tc>
        <w:tc>
          <w:tcPr>
            <w:tcW w:w="1870" w:type="dxa"/>
          </w:tcPr>
          <w:p w14:paraId="34901BB2" w14:textId="438A2CAB" w:rsidR="005F740C" w:rsidRPr="00265CBE" w:rsidRDefault="009A2FD9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4.83</w:t>
            </w:r>
            <w:r w:rsidR="005F740C" w:rsidRPr="00265CBE">
              <w:rPr>
                <w:rFonts w:cs="Times New Roman"/>
                <w:sz w:val="22"/>
              </w:rPr>
              <w:t xml:space="preserve"> ± 0.</w:t>
            </w:r>
            <w:r w:rsidRPr="00265CBE">
              <w:rPr>
                <w:rFonts w:cs="Times New Roman"/>
                <w:sz w:val="22"/>
              </w:rPr>
              <w:t>54</w:t>
            </w:r>
          </w:p>
        </w:tc>
      </w:tr>
      <w:tr w:rsidR="005F740C" w:rsidRPr="00265CBE" w14:paraId="7167B80F" w14:textId="77777777" w:rsidTr="00D67177">
        <w:tc>
          <w:tcPr>
            <w:tcW w:w="1870" w:type="dxa"/>
          </w:tcPr>
          <w:p w14:paraId="20860BCE" w14:textId="77777777" w:rsidR="005F740C" w:rsidRPr="00265CBE" w:rsidRDefault="005F740C" w:rsidP="00D67177">
            <w:pPr>
              <w:contextualSpacing/>
            </w:pPr>
            <w:r w:rsidRPr="00265CBE">
              <w:t xml:space="preserve">P </w:t>
            </w:r>
            <w:r w:rsidRPr="00265CBE">
              <w:rPr>
                <w:sz w:val="20"/>
                <w:szCs w:val="18"/>
              </w:rPr>
              <w:t>(mg dm</w:t>
            </w:r>
            <w:r w:rsidRPr="00265CBE">
              <w:rPr>
                <w:sz w:val="20"/>
                <w:szCs w:val="18"/>
                <w:vertAlign w:val="superscript"/>
              </w:rPr>
              <w:t>-3</w:t>
            </w:r>
            <w:r w:rsidRPr="00265CBE">
              <w:rPr>
                <w:sz w:val="20"/>
                <w:szCs w:val="18"/>
              </w:rPr>
              <w:t>)</w:t>
            </w:r>
          </w:p>
        </w:tc>
        <w:tc>
          <w:tcPr>
            <w:tcW w:w="1870" w:type="dxa"/>
          </w:tcPr>
          <w:p w14:paraId="517F9EB9" w14:textId="302C9AF6" w:rsidR="005F740C" w:rsidRPr="00265CBE" w:rsidRDefault="009A2FD9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54.48</w:t>
            </w:r>
            <w:r w:rsidR="005F740C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47.58</w:t>
            </w:r>
          </w:p>
        </w:tc>
        <w:tc>
          <w:tcPr>
            <w:tcW w:w="1870" w:type="dxa"/>
          </w:tcPr>
          <w:p w14:paraId="27F90496" w14:textId="08EB0B63" w:rsidR="005F740C" w:rsidRPr="00265CBE" w:rsidRDefault="009A2FD9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32.65</w:t>
            </w:r>
            <w:r w:rsidR="005F740C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16.26</w:t>
            </w:r>
          </w:p>
        </w:tc>
        <w:tc>
          <w:tcPr>
            <w:tcW w:w="1870" w:type="dxa"/>
          </w:tcPr>
          <w:p w14:paraId="1731BF1E" w14:textId="2DDFA73D" w:rsidR="005F740C" w:rsidRPr="00265CBE" w:rsidRDefault="009A2FD9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35.53</w:t>
            </w:r>
            <w:r w:rsidR="005F740C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32.82</w:t>
            </w:r>
          </w:p>
        </w:tc>
        <w:tc>
          <w:tcPr>
            <w:tcW w:w="1870" w:type="dxa"/>
          </w:tcPr>
          <w:p w14:paraId="6A7DA675" w14:textId="3B2AF18B" w:rsidR="005F740C" w:rsidRPr="00265CBE" w:rsidRDefault="009A2FD9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47.43</w:t>
            </w:r>
            <w:r w:rsidR="005F740C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17.47</w:t>
            </w:r>
          </w:p>
        </w:tc>
      </w:tr>
      <w:tr w:rsidR="005F740C" w:rsidRPr="00265CBE" w14:paraId="47ECE844" w14:textId="77777777" w:rsidTr="00D67177">
        <w:tc>
          <w:tcPr>
            <w:tcW w:w="1870" w:type="dxa"/>
          </w:tcPr>
          <w:p w14:paraId="330D0452" w14:textId="77777777" w:rsidR="005F740C" w:rsidRPr="00265CBE" w:rsidRDefault="005F740C" w:rsidP="00D67177">
            <w:pPr>
              <w:contextualSpacing/>
            </w:pPr>
            <w:r w:rsidRPr="00265CBE">
              <w:t xml:space="preserve">K </w:t>
            </w:r>
            <w:r w:rsidRPr="00265CBE">
              <w:rPr>
                <w:sz w:val="20"/>
                <w:szCs w:val="18"/>
              </w:rPr>
              <w:t>(mg dm</w:t>
            </w:r>
            <w:r w:rsidRPr="00265CBE">
              <w:rPr>
                <w:sz w:val="20"/>
                <w:szCs w:val="18"/>
                <w:vertAlign w:val="superscript"/>
              </w:rPr>
              <w:t>-3</w:t>
            </w:r>
            <w:r w:rsidRPr="00265CBE">
              <w:rPr>
                <w:sz w:val="20"/>
                <w:szCs w:val="18"/>
              </w:rPr>
              <w:t>)</w:t>
            </w:r>
          </w:p>
        </w:tc>
        <w:tc>
          <w:tcPr>
            <w:tcW w:w="1870" w:type="dxa"/>
          </w:tcPr>
          <w:p w14:paraId="156B94C9" w14:textId="09AB72A5" w:rsidR="005F740C" w:rsidRPr="00265CBE" w:rsidRDefault="009A2FD9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74.68</w:t>
            </w:r>
            <w:r w:rsidR="005F740C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87.71</w:t>
            </w:r>
          </w:p>
        </w:tc>
        <w:tc>
          <w:tcPr>
            <w:tcW w:w="1870" w:type="dxa"/>
          </w:tcPr>
          <w:p w14:paraId="5B379213" w14:textId="5A3B1710" w:rsidR="005F740C" w:rsidRPr="00265CBE" w:rsidRDefault="009A2FD9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72.81</w:t>
            </w:r>
            <w:r w:rsidR="005F740C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33.77</w:t>
            </w:r>
          </w:p>
        </w:tc>
        <w:tc>
          <w:tcPr>
            <w:tcW w:w="1870" w:type="dxa"/>
          </w:tcPr>
          <w:p w14:paraId="7DEBBF6F" w14:textId="4195EFE4" w:rsidR="005F740C" w:rsidRPr="00265CBE" w:rsidRDefault="009A2FD9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44.77</w:t>
            </w:r>
            <w:r w:rsidR="005F740C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22.76</w:t>
            </w:r>
          </w:p>
        </w:tc>
        <w:tc>
          <w:tcPr>
            <w:tcW w:w="1870" w:type="dxa"/>
          </w:tcPr>
          <w:p w14:paraId="581C120A" w14:textId="61083D04" w:rsidR="005F740C" w:rsidRPr="00265CBE" w:rsidRDefault="009A2FD9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80.55</w:t>
            </w:r>
            <w:r w:rsidR="005F740C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37</w:t>
            </w:r>
          </w:p>
        </w:tc>
      </w:tr>
      <w:tr w:rsidR="009A2FD9" w:rsidRPr="00265CBE" w14:paraId="09D498F3" w14:textId="77777777" w:rsidTr="00D67177">
        <w:tc>
          <w:tcPr>
            <w:tcW w:w="1870" w:type="dxa"/>
          </w:tcPr>
          <w:p w14:paraId="6697625A" w14:textId="29815503" w:rsidR="009A2FD9" w:rsidRPr="00265CBE" w:rsidRDefault="009A2FD9" w:rsidP="009A2FD9">
            <w:pPr>
              <w:contextualSpacing/>
            </w:pPr>
            <w:r w:rsidRPr="00265CBE">
              <w:t>Physical</w:t>
            </w:r>
          </w:p>
        </w:tc>
        <w:tc>
          <w:tcPr>
            <w:tcW w:w="1870" w:type="dxa"/>
          </w:tcPr>
          <w:p w14:paraId="58A4F4E1" w14:textId="4793F588" w:rsidR="009A2FD9" w:rsidRPr="00265CBE" w:rsidRDefault="009A2FD9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-</w:t>
            </w:r>
          </w:p>
        </w:tc>
        <w:tc>
          <w:tcPr>
            <w:tcW w:w="1870" w:type="dxa"/>
          </w:tcPr>
          <w:p w14:paraId="4B5341F1" w14:textId="123F4CCF" w:rsidR="009A2FD9" w:rsidRPr="00265CBE" w:rsidRDefault="009A2FD9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-</w:t>
            </w:r>
          </w:p>
        </w:tc>
        <w:tc>
          <w:tcPr>
            <w:tcW w:w="1870" w:type="dxa"/>
          </w:tcPr>
          <w:p w14:paraId="54158B19" w14:textId="217251FB" w:rsidR="009A2FD9" w:rsidRPr="00265CBE" w:rsidRDefault="009A2FD9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-</w:t>
            </w:r>
          </w:p>
        </w:tc>
        <w:tc>
          <w:tcPr>
            <w:tcW w:w="1870" w:type="dxa"/>
          </w:tcPr>
          <w:p w14:paraId="59862209" w14:textId="39BFC72D" w:rsidR="009A2FD9" w:rsidRPr="00265CBE" w:rsidRDefault="009A2FD9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-</w:t>
            </w:r>
          </w:p>
        </w:tc>
      </w:tr>
      <w:tr w:rsidR="00DE5E32" w:rsidRPr="00265CBE" w14:paraId="02EB4A54" w14:textId="77777777" w:rsidTr="00D67177">
        <w:tc>
          <w:tcPr>
            <w:tcW w:w="1870" w:type="dxa"/>
          </w:tcPr>
          <w:p w14:paraId="37B270DA" w14:textId="61A71B0C" w:rsidR="00DE5E32" w:rsidRPr="00265CBE" w:rsidRDefault="00DE5E32" w:rsidP="00DE5E32">
            <w:pPr>
              <w:contextualSpacing/>
            </w:pPr>
            <w:r w:rsidRPr="00265CBE">
              <w:t>Chemical</w:t>
            </w:r>
          </w:p>
        </w:tc>
        <w:tc>
          <w:tcPr>
            <w:tcW w:w="1870" w:type="dxa"/>
          </w:tcPr>
          <w:p w14:paraId="53A0340F" w14:textId="1BD69496" w:rsidR="00DE5E32" w:rsidRPr="00265CBE" w:rsidRDefault="00DE5E32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0.75 ± 0.16</w:t>
            </w:r>
          </w:p>
        </w:tc>
        <w:tc>
          <w:tcPr>
            <w:tcW w:w="1870" w:type="dxa"/>
          </w:tcPr>
          <w:p w14:paraId="43FA0D9F" w14:textId="544D0C41" w:rsidR="00DE5E32" w:rsidRPr="00265CBE" w:rsidRDefault="00DE5E32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0.81 ± 0.06</w:t>
            </w:r>
          </w:p>
        </w:tc>
        <w:tc>
          <w:tcPr>
            <w:tcW w:w="1870" w:type="dxa"/>
          </w:tcPr>
          <w:p w14:paraId="6AE9755C" w14:textId="188B3C7F" w:rsidR="00DE5E32" w:rsidRPr="00265CBE" w:rsidRDefault="00520377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0.77</w:t>
            </w:r>
            <w:r w:rsidR="00DE5E32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0.08</w:t>
            </w:r>
          </w:p>
        </w:tc>
        <w:tc>
          <w:tcPr>
            <w:tcW w:w="1870" w:type="dxa"/>
          </w:tcPr>
          <w:p w14:paraId="19483A25" w14:textId="4281EC8B" w:rsidR="00DE5E32" w:rsidRPr="00265CBE" w:rsidRDefault="00520377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0.78</w:t>
            </w:r>
            <w:r w:rsidR="00DE5E32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0.15</w:t>
            </w:r>
          </w:p>
        </w:tc>
      </w:tr>
      <w:tr w:rsidR="00520377" w:rsidRPr="00265CBE" w14:paraId="3AA0BA1C" w14:textId="77777777" w:rsidTr="00D67177">
        <w:tc>
          <w:tcPr>
            <w:tcW w:w="1870" w:type="dxa"/>
          </w:tcPr>
          <w:p w14:paraId="1A05FFDB" w14:textId="62C575B9" w:rsidR="00520377" w:rsidRPr="00265CBE" w:rsidRDefault="00520377" w:rsidP="00520377">
            <w:pPr>
              <w:contextualSpacing/>
            </w:pPr>
            <w:r w:rsidRPr="00265CBE">
              <w:t>Biological</w:t>
            </w:r>
          </w:p>
        </w:tc>
        <w:tc>
          <w:tcPr>
            <w:tcW w:w="1870" w:type="dxa"/>
          </w:tcPr>
          <w:p w14:paraId="73352ABB" w14:textId="747488BB" w:rsidR="00520377" w:rsidRPr="00265CBE" w:rsidRDefault="00520377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 xml:space="preserve">0.79 ± </w:t>
            </w:r>
            <w:r w:rsidR="007150B4" w:rsidRPr="00265CBE">
              <w:rPr>
                <w:rFonts w:cs="Times New Roman"/>
                <w:sz w:val="22"/>
              </w:rPr>
              <w:t>0.19</w:t>
            </w:r>
          </w:p>
        </w:tc>
        <w:tc>
          <w:tcPr>
            <w:tcW w:w="1870" w:type="dxa"/>
          </w:tcPr>
          <w:p w14:paraId="59B52E49" w14:textId="01E05FA1" w:rsidR="00520377" w:rsidRPr="00265CBE" w:rsidRDefault="007150B4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0.89</w:t>
            </w:r>
            <w:r w:rsidR="00520377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0.1</w:t>
            </w:r>
            <w:r w:rsidR="00520377" w:rsidRPr="00265CBE">
              <w:rPr>
                <w:rFonts w:cs="Times New Roman"/>
                <w:sz w:val="22"/>
              </w:rPr>
              <w:t>1</w:t>
            </w:r>
          </w:p>
        </w:tc>
        <w:tc>
          <w:tcPr>
            <w:tcW w:w="1870" w:type="dxa"/>
          </w:tcPr>
          <w:p w14:paraId="16BD8528" w14:textId="61CD65E5" w:rsidR="00520377" w:rsidRPr="00265CBE" w:rsidRDefault="007150B4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0.</w:t>
            </w:r>
            <w:r w:rsidR="00520377" w:rsidRPr="00265CBE">
              <w:rPr>
                <w:rFonts w:cs="Times New Roman"/>
                <w:sz w:val="22"/>
              </w:rPr>
              <w:t>7</w:t>
            </w:r>
            <w:r w:rsidRPr="00265CBE">
              <w:rPr>
                <w:rFonts w:cs="Times New Roman"/>
                <w:sz w:val="22"/>
              </w:rPr>
              <w:t>9</w:t>
            </w:r>
            <w:r w:rsidR="00520377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0.12</w:t>
            </w:r>
          </w:p>
        </w:tc>
        <w:tc>
          <w:tcPr>
            <w:tcW w:w="1870" w:type="dxa"/>
          </w:tcPr>
          <w:p w14:paraId="7FAA12D0" w14:textId="24DA9267" w:rsidR="00520377" w:rsidRPr="00265CBE" w:rsidRDefault="007150B4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0.91</w:t>
            </w:r>
            <w:r w:rsidR="00520377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0.10</w:t>
            </w:r>
          </w:p>
        </w:tc>
      </w:tr>
      <w:tr w:rsidR="00520377" w:rsidRPr="00265CBE" w14:paraId="155F91C2" w14:textId="77777777" w:rsidTr="00D67177">
        <w:tc>
          <w:tcPr>
            <w:tcW w:w="1870" w:type="dxa"/>
          </w:tcPr>
          <w:p w14:paraId="42DADECA" w14:textId="51D571F2" w:rsidR="00520377" w:rsidRPr="00265CBE" w:rsidRDefault="00D96CCF" w:rsidP="00520377">
            <w:pPr>
              <w:contextualSpacing/>
            </w:pPr>
            <w:r>
              <w:t>SMAF-</w:t>
            </w:r>
            <w:r w:rsidRPr="00265CBE">
              <w:t xml:space="preserve">SHI </w:t>
            </w:r>
          </w:p>
        </w:tc>
        <w:tc>
          <w:tcPr>
            <w:tcW w:w="1870" w:type="dxa"/>
          </w:tcPr>
          <w:p w14:paraId="61A1B6E9" w14:textId="1419AF54" w:rsidR="00520377" w:rsidRPr="00265CBE" w:rsidRDefault="00520377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-</w:t>
            </w:r>
          </w:p>
        </w:tc>
        <w:tc>
          <w:tcPr>
            <w:tcW w:w="1870" w:type="dxa"/>
          </w:tcPr>
          <w:p w14:paraId="13F2E615" w14:textId="0B9C2270" w:rsidR="00520377" w:rsidRPr="00265CBE" w:rsidRDefault="00520377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-</w:t>
            </w:r>
          </w:p>
        </w:tc>
        <w:tc>
          <w:tcPr>
            <w:tcW w:w="1870" w:type="dxa"/>
          </w:tcPr>
          <w:p w14:paraId="68717A82" w14:textId="2ABE33DE" w:rsidR="00520377" w:rsidRPr="00265CBE" w:rsidRDefault="00520377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-</w:t>
            </w:r>
          </w:p>
        </w:tc>
        <w:tc>
          <w:tcPr>
            <w:tcW w:w="1870" w:type="dxa"/>
          </w:tcPr>
          <w:p w14:paraId="6475C6FC" w14:textId="7FCACDDA" w:rsidR="00520377" w:rsidRPr="00265CBE" w:rsidRDefault="00520377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-</w:t>
            </w:r>
          </w:p>
        </w:tc>
      </w:tr>
      <w:tr w:rsidR="00520377" w:rsidRPr="00265CBE" w14:paraId="31683E25" w14:textId="77777777" w:rsidTr="00D67177">
        <w:tc>
          <w:tcPr>
            <w:tcW w:w="1870" w:type="dxa"/>
          </w:tcPr>
          <w:p w14:paraId="4310AA73" w14:textId="77777777" w:rsidR="00520377" w:rsidRPr="00265CBE" w:rsidRDefault="00520377" w:rsidP="00520377">
            <w:pPr>
              <w:contextualSpacing/>
            </w:pPr>
          </w:p>
        </w:tc>
        <w:tc>
          <w:tcPr>
            <w:tcW w:w="1870" w:type="dxa"/>
          </w:tcPr>
          <w:p w14:paraId="7167D54A" w14:textId="77777777" w:rsidR="00520377" w:rsidRPr="00265CBE" w:rsidRDefault="00520377" w:rsidP="003F706F">
            <w:pPr>
              <w:contextualSpacing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70" w:type="dxa"/>
          </w:tcPr>
          <w:p w14:paraId="376E7E15" w14:textId="77777777" w:rsidR="00520377" w:rsidRPr="00265CBE" w:rsidRDefault="00520377" w:rsidP="003F706F">
            <w:pPr>
              <w:contextualSpacing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70" w:type="dxa"/>
          </w:tcPr>
          <w:p w14:paraId="24E7AB65" w14:textId="77777777" w:rsidR="00520377" w:rsidRPr="00265CBE" w:rsidRDefault="00520377" w:rsidP="003F706F">
            <w:pPr>
              <w:contextualSpacing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70" w:type="dxa"/>
          </w:tcPr>
          <w:p w14:paraId="66A70B45" w14:textId="77777777" w:rsidR="00520377" w:rsidRPr="00265CBE" w:rsidRDefault="00520377" w:rsidP="003F706F">
            <w:pPr>
              <w:contextualSpacing/>
              <w:jc w:val="center"/>
              <w:rPr>
                <w:rFonts w:cs="Times New Roman"/>
                <w:sz w:val="22"/>
              </w:rPr>
            </w:pPr>
          </w:p>
        </w:tc>
      </w:tr>
      <w:tr w:rsidR="00520377" w:rsidRPr="00265CBE" w14:paraId="6A962862" w14:textId="77777777" w:rsidTr="00D67177">
        <w:tc>
          <w:tcPr>
            <w:tcW w:w="1870" w:type="dxa"/>
          </w:tcPr>
          <w:p w14:paraId="3BFC6869" w14:textId="7192E67E" w:rsidR="00520377" w:rsidRPr="00265CBE" w:rsidRDefault="00B138C5" w:rsidP="00520377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870" w:type="dxa"/>
          </w:tcPr>
          <w:p w14:paraId="5D3E5E95" w14:textId="77777777" w:rsidR="00520377" w:rsidRPr="00265CBE" w:rsidRDefault="00520377" w:rsidP="003F706F">
            <w:pPr>
              <w:contextualSpacing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70" w:type="dxa"/>
          </w:tcPr>
          <w:p w14:paraId="3CBF5D2F" w14:textId="77777777" w:rsidR="00520377" w:rsidRPr="00265CBE" w:rsidRDefault="00520377" w:rsidP="003F706F">
            <w:pPr>
              <w:contextualSpacing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70" w:type="dxa"/>
          </w:tcPr>
          <w:p w14:paraId="1466B2DD" w14:textId="77777777" w:rsidR="00520377" w:rsidRPr="00265CBE" w:rsidRDefault="00520377" w:rsidP="003F706F">
            <w:pPr>
              <w:contextualSpacing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70" w:type="dxa"/>
          </w:tcPr>
          <w:p w14:paraId="42E87325" w14:textId="77777777" w:rsidR="00520377" w:rsidRPr="00265CBE" w:rsidRDefault="00520377" w:rsidP="003F706F">
            <w:pPr>
              <w:contextualSpacing/>
              <w:jc w:val="center"/>
              <w:rPr>
                <w:rFonts w:cs="Times New Roman"/>
                <w:sz w:val="22"/>
              </w:rPr>
            </w:pPr>
          </w:p>
        </w:tc>
      </w:tr>
      <w:tr w:rsidR="00520377" w:rsidRPr="00265CBE" w14:paraId="79ABB31D" w14:textId="77777777" w:rsidTr="00D67177">
        <w:tc>
          <w:tcPr>
            <w:tcW w:w="1870" w:type="dxa"/>
          </w:tcPr>
          <w:p w14:paraId="1D981E8E" w14:textId="77777777" w:rsidR="00520377" w:rsidRPr="00265CBE" w:rsidRDefault="00520377" w:rsidP="00520377">
            <w:pPr>
              <w:contextualSpacing/>
            </w:pPr>
            <w:r w:rsidRPr="00265CBE">
              <w:t xml:space="preserve">BD </w:t>
            </w:r>
            <w:r w:rsidRPr="00265CBE">
              <w:rPr>
                <w:sz w:val="20"/>
                <w:szCs w:val="18"/>
              </w:rPr>
              <w:t>(Mg m</w:t>
            </w:r>
            <w:r w:rsidRPr="00265CBE">
              <w:rPr>
                <w:sz w:val="20"/>
                <w:szCs w:val="18"/>
                <w:vertAlign w:val="superscript"/>
              </w:rPr>
              <w:t>-3</w:t>
            </w:r>
            <w:r w:rsidRPr="00265CBE">
              <w:rPr>
                <w:sz w:val="20"/>
                <w:szCs w:val="18"/>
              </w:rPr>
              <w:t>)</w:t>
            </w:r>
          </w:p>
        </w:tc>
        <w:tc>
          <w:tcPr>
            <w:tcW w:w="1870" w:type="dxa"/>
          </w:tcPr>
          <w:p w14:paraId="6FD8F717" w14:textId="7015A480" w:rsidR="00520377" w:rsidRPr="00265CBE" w:rsidRDefault="00520377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1.2</w:t>
            </w:r>
            <w:r w:rsidR="00BB16F4" w:rsidRPr="00265CBE">
              <w:rPr>
                <w:rFonts w:cs="Times New Roman"/>
                <w:sz w:val="22"/>
              </w:rPr>
              <w:t>3</w:t>
            </w:r>
            <w:r w:rsidRPr="00265CBE">
              <w:rPr>
                <w:rFonts w:cs="Times New Roman"/>
                <w:sz w:val="22"/>
              </w:rPr>
              <w:t xml:space="preserve"> ± 0.1</w:t>
            </w:r>
            <w:r w:rsidR="00BB16F4" w:rsidRPr="00265CBE">
              <w:rPr>
                <w:rFonts w:cs="Times New Roman"/>
                <w:sz w:val="22"/>
              </w:rPr>
              <w:t>6</w:t>
            </w:r>
          </w:p>
        </w:tc>
        <w:tc>
          <w:tcPr>
            <w:tcW w:w="1870" w:type="dxa"/>
          </w:tcPr>
          <w:p w14:paraId="718C0E76" w14:textId="17042635" w:rsidR="00520377" w:rsidRPr="00265CBE" w:rsidRDefault="00520377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1.</w:t>
            </w:r>
            <w:r w:rsidR="00BB16F4" w:rsidRPr="00265CBE">
              <w:rPr>
                <w:rFonts w:cs="Times New Roman"/>
                <w:sz w:val="22"/>
              </w:rPr>
              <w:t>12</w:t>
            </w:r>
            <w:r w:rsidRPr="00265CBE">
              <w:rPr>
                <w:rFonts w:cs="Times New Roman"/>
                <w:sz w:val="22"/>
              </w:rPr>
              <w:t xml:space="preserve"> ± 0.</w:t>
            </w:r>
            <w:r w:rsidR="00BB16F4" w:rsidRPr="00265CBE">
              <w:rPr>
                <w:rFonts w:cs="Times New Roman"/>
                <w:sz w:val="22"/>
              </w:rPr>
              <w:t>09</w:t>
            </w:r>
          </w:p>
        </w:tc>
        <w:tc>
          <w:tcPr>
            <w:tcW w:w="1870" w:type="dxa"/>
          </w:tcPr>
          <w:p w14:paraId="2513AE4B" w14:textId="26271480" w:rsidR="00520377" w:rsidRPr="00265CBE" w:rsidRDefault="00520377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1.</w:t>
            </w:r>
            <w:r w:rsidR="00BB16F4" w:rsidRPr="00265CBE">
              <w:rPr>
                <w:rFonts w:cs="Times New Roman"/>
                <w:sz w:val="22"/>
              </w:rPr>
              <w:t>41</w:t>
            </w:r>
            <w:r w:rsidRPr="00265CBE">
              <w:rPr>
                <w:rFonts w:cs="Times New Roman"/>
                <w:sz w:val="22"/>
              </w:rPr>
              <w:t xml:space="preserve"> ± 0.</w:t>
            </w:r>
            <w:r w:rsidR="00BB16F4" w:rsidRPr="00265CBE">
              <w:rPr>
                <w:rFonts w:cs="Times New Roman"/>
                <w:sz w:val="22"/>
              </w:rPr>
              <w:t>09</w:t>
            </w:r>
          </w:p>
        </w:tc>
        <w:tc>
          <w:tcPr>
            <w:tcW w:w="1870" w:type="dxa"/>
          </w:tcPr>
          <w:p w14:paraId="7F123C99" w14:textId="6D8E233F" w:rsidR="00520377" w:rsidRPr="00265CBE" w:rsidRDefault="00520377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1.</w:t>
            </w:r>
            <w:r w:rsidR="00BB16F4" w:rsidRPr="00265CBE">
              <w:rPr>
                <w:rFonts w:cs="Times New Roman"/>
                <w:sz w:val="22"/>
              </w:rPr>
              <w:t>41</w:t>
            </w:r>
            <w:r w:rsidRPr="00265CBE">
              <w:rPr>
                <w:rFonts w:cs="Times New Roman"/>
                <w:sz w:val="22"/>
              </w:rPr>
              <w:t xml:space="preserve"> ± 0.0</w:t>
            </w:r>
            <w:r w:rsidR="00BB16F4" w:rsidRPr="00265CBE">
              <w:rPr>
                <w:rFonts w:cs="Times New Roman"/>
                <w:sz w:val="22"/>
              </w:rPr>
              <w:t>7</w:t>
            </w:r>
          </w:p>
        </w:tc>
      </w:tr>
      <w:tr w:rsidR="00520377" w:rsidRPr="00265CBE" w14:paraId="132F0C50" w14:textId="77777777" w:rsidTr="00D67177">
        <w:tc>
          <w:tcPr>
            <w:tcW w:w="1870" w:type="dxa"/>
          </w:tcPr>
          <w:p w14:paraId="4B03515A" w14:textId="77777777" w:rsidR="00520377" w:rsidRPr="00265CBE" w:rsidRDefault="00520377" w:rsidP="00520377">
            <w:pPr>
              <w:contextualSpacing/>
            </w:pPr>
            <w:r w:rsidRPr="00265CBE">
              <w:t xml:space="preserve">SOC </w:t>
            </w:r>
            <w:r w:rsidRPr="00265CBE">
              <w:rPr>
                <w:sz w:val="20"/>
                <w:szCs w:val="18"/>
              </w:rPr>
              <w:t>(%)</w:t>
            </w:r>
          </w:p>
        </w:tc>
        <w:tc>
          <w:tcPr>
            <w:tcW w:w="1870" w:type="dxa"/>
          </w:tcPr>
          <w:p w14:paraId="5954C03C" w14:textId="52135079" w:rsidR="00520377" w:rsidRPr="00265CBE" w:rsidRDefault="00520377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2.</w:t>
            </w:r>
            <w:r w:rsidR="00CB3FC2" w:rsidRPr="00265CBE">
              <w:rPr>
                <w:rFonts w:cs="Times New Roman"/>
                <w:sz w:val="22"/>
              </w:rPr>
              <w:t>4</w:t>
            </w:r>
            <w:r w:rsidRPr="00265CBE">
              <w:rPr>
                <w:rFonts w:cs="Times New Roman"/>
                <w:sz w:val="22"/>
              </w:rPr>
              <w:t>6 ± 0.</w:t>
            </w:r>
            <w:r w:rsidR="00CB3FC2" w:rsidRPr="00265CBE">
              <w:rPr>
                <w:rFonts w:cs="Times New Roman"/>
                <w:sz w:val="22"/>
              </w:rPr>
              <w:t>37</w:t>
            </w:r>
          </w:p>
        </w:tc>
        <w:tc>
          <w:tcPr>
            <w:tcW w:w="1870" w:type="dxa"/>
          </w:tcPr>
          <w:p w14:paraId="235FB622" w14:textId="02EA2EF0" w:rsidR="00520377" w:rsidRPr="00265CBE" w:rsidRDefault="00520377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2.</w:t>
            </w:r>
            <w:r w:rsidR="00CB3FC2" w:rsidRPr="00265CBE">
              <w:rPr>
                <w:rFonts w:cs="Times New Roman"/>
                <w:sz w:val="22"/>
              </w:rPr>
              <w:t>16</w:t>
            </w:r>
            <w:r w:rsidRPr="00265CBE">
              <w:rPr>
                <w:rFonts w:cs="Times New Roman"/>
                <w:sz w:val="22"/>
              </w:rPr>
              <w:t xml:space="preserve"> ± 0.</w:t>
            </w:r>
            <w:r w:rsidR="00CB3FC2" w:rsidRPr="00265CBE">
              <w:rPr>
                <w:rFonts w:cs="Times New Roman"/>
                <w:sz w:val="22"/>
              </w:rPr>
              <w:t>07</w:t>
            </w:r>
          </w:p>
        </w:tc>
        <w:tc>
          <w:tcPr>
            <w:tcW w:w="1870" w:type="dxa"/>
          </w:tcPr>
          <w:p w14:paraId="29DB0541" w14:textId="32BB2275" w:rsidR="00520377" w:rsidRPr="00265CBE" w:rsidRDefault="00CB3FC2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1.85</w:t>
            </w:r>
            <w:r w:rsidR="00520377" w:rsidRPr="00265CBE">
              <w:rPr>
                <w:rFonts w:cs="Times New Roman"/>
                <w:sz w:val="22"/>
              </w:rPr>
              <w:t xml:space="preserve"> ± 0.</w:t>
            </w:r>
            <w:r w:rsidRPr="00265CBE">
              <w:rPr>
                <w:rFonts w:cs="Times New Roman"/>
                <w:sz w:val="22"/>
              </w:rPr>
              <w:t>23</w:t>
            </w:r>
          </w:p>
        </w:tc>
        <w:tc>
          <w:tcPr>
            <w:tcW w:w="1870" w:type="dxa"/>
          </w:tcPr>
          <w:p w14:paraId="52654C5A" w14:textId="31A6EB46" w:rsidR="00520377" w:rsidRPr="00265CBE" w:rsidRDefault="00520377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1.</w:t>
            </w:r>
            <w:r w:rsidR="00CB3FC2" w:rsidRPr="00265CBE">
              <w:rPr>
                <w:rFonts w:cs="Times New Roman"/>
                <w:sz w:val="22"/>
              </w:rPr>
              <w:t>51</w:t>
            </w:r>
            <w:r w:rsidRPr="00265CBE">
              <w:rPr>
                <w:rFonts w:cs="Times New Roman"/>
                <w:sz w:val="22"/>
              </w:rPr>
              <w:t xml:space="preserve"> ± 0.</w:t>
            </w:r>
            <w:r w:rsidR="00CB3FC2" w:rsidRPr="00265CBE">
              <w:rPr>
                <w:rFonts w:cs="Times New Roman"/>
                <w:sz w:val="22"/>
              </w:rPr>
              <w:t>09</w:t>
            </w:r>
          </w:p>
        </w:tc>
      </w:tr>
      <w:tr w:rsidR="00520377" w:rsidRPr="00265CBE" w14:paraId="41873CC3" w14:textId="77777777" w:rsidTr="00D67177">
        <w:tc>
          <w:tcPr>
            <w:tcW w:w="1870" w:type="dxa"/>
          </w:tcPr>
          <w:p w14:paraId="0EF816F5" w14:textId="77777777" w:rsidR="00520377" w:rsidRPr="00265CBE" w:rsidRDefault="00520377" w:rsidP="00520377">
            <w:pPr>
              <w:contextualSpacing/>
            </w:pPr>
            <w:r w:rsidRPr="00265CBE">
              <w:rPr>
                <w:rFonts w:cs="Times New Roman"/>
              </w:rPr>
              <w:t>ß</w:t>
            </w:r>
            <w:r w:rsidRPr="00265CBE">
              <w:t xml:space="preserve">-G </w:t>
            </w:r>
            <w:r w:rsidRPr="00265CBE">
              <w:rPr>
                <w:sz w:val="20"/>
                <w:szCs w:val="18"/>
              </w:rPr>
              <w:t>(</w:t>
            </w:r>
            <w:r w:rsidRPr="00265CBE">
              <w:rPr>
                <w:rFonts w:cs="Times New Roman"/>
                <w:sz w:val="20"/>
                <w:szCs w:val="18"/>
              </w:rPr>
              <w:t>μ</w:t>
            </w:r>
            <w:r w:rsidRPr="00265CBE">
              <w:rPr>
                <w:sz w:val="20"/>
                <w:szCs w:val="18"/>
              </w:rPr>
              <w:t xml:space="preserve"> PNG g</w:t>
            </w:r>
            <w:r w:rsidRPr="00265CBE">
              <w:rPr>
                <w:sz w:val="20"/>
                <w:szCs w:val="18"/>
                <w:vertAlign w:val="superscript"/>
              </w:rPr>
              <w:t>-1</w:t>
            </w:r>
            <w:r w:rsidRPr="00265CBE">
              <w:rPr>
                <w:sz w:val="20"/>
                <w:szCs w:val="18"/>
              </w:rPr>
              <w:t>)</w:t>
            </w:r>
          </w:p>
        </w:tc>
        <w:tc>
          <w:tcPr>
            <w:tcW w:w="1870" w:type="dxa"/>
          </w:tcPr>
          <w:p w14:paraId="5E9569D4" w14:textId="6FE2FEDA" w:rsidR="00520377" w:rsidRPr="00265CBE" w:rsidRDefault="00B566B0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401.58</w:t>
            </w:r>
            <w:r w:rsidR="00520377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221.06</w:t>
            </w:r>
          </w:p>
        </w:tc>
        <w:tc>
          <w:tcPr>
            <w:tcW w:w="1870" w:type="dxa"/>
          </w:tcPr>
          <w:p w14:paraId="2509C608" w14:textId="5F1FD76B" w:rsidR="00520377" w:rsidRPr="00265CBE" w:rsidRDefault="00B566B0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426.46</w:t>
            </w:r>
            <w:r w:rsidR="00520377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244.82</w:t>
            </w:r>
          </w:p>
        </w:tc>
        <w:tc>
          <w:tcPr>
            <w:tcW w:w="1870" w:type="dxa"/>
          </w:tcPr>
          <w:p w14:paraId="02FED67C" w14:textId="2CF1F619" w:rsidR="00520377" w:rsidRPr="00265CBE" w:rsidRDefault="000E143C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156.98</w:t>
            </w:r>
            <w:r w:rsidR="00520377" w:rsidRPr="00265CBE">
              <w:rPr>
                <w:rFonts w:cs="Times New Roman"/>
                <w:sz w:val="22"/>
              </w:rPr>
              <w:t xml:space="preserve"> ± 5</w:t>
            </w:r>
            <w:r w:rsidRPr="00265CBE">
              <w:rPr>
                <w:rFonts w:cs="Times New Roman"/>
                <w:sz w:val="22"/>
              </w:rPr>
              <w:t>6</w:t>
            </w:r>
            <w:r w:rsidR="00520377" w:rsidRPr="00265CBE">
              <w:rPr>
                <w:rFonts w:cs="Times New Roman"/>
                <w:sz w:val="22"/>
              </w:rPr>
              <w:t>.8</w:t>
            </w:r>
            <w:r w:rsidRPr="00265CBE">
              <w:rPr>
                <w:rFonts w:cs="Times New Roman"/>
                <w:sz w:val="22"/>
              </w:rPr>
              <w:t>3</w:t>
            </w:r>
          </w:p>
        </w:tc>
        <w:tc>
          <w:tcPr>
            <w:tcW w:w="1870" w:type="dxa"/>
          </w:tcPr>
          <w:p w14:paraId="057701A8" w14:textId="6F94FE5F" w:rsidR="00520377" w:rsidRPr="00265CBE" w:rsidRDefault="000E143C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309.59</w:t>
            </w:r>
            <w:r w:rsidR="00520377" w:rsidRPr="00265CBE">
              <w:rPr>
                <w:rFonts w:cs="Times New Roman"/>
                <w:sz w:val="22"/>
              </w:rPr>
              <w:t xml:space="preserve"> ± 16</w:t>
            </w:r>
            <w:r w:rsidRPr="00265CBE">
              <w:rPr>
                <w:rFonts w:cs="Times New Roman"/>
                <w:sz w:val="22"/>
              </w:rPr>
              <w:t>4</w:t>
            </w:r>
            <w:r w:rsidR="00520377" w:rsidRPr="00265CBE">
              <w:rPr>
                <w:rFonts w:cs="Times New Roman"/>
                <w:sz w:val="22"/>
              </w:rPr>
              <w:t>.7</w:t>
            </w:r>
            <w:r w:rsidRPr="00265CBE">
              <w:rPr>
                <w:rFonts w:cs="Times New Roman"/>
                <w:sz w:val="22"/>
              </w:rPr>
              <w:t>5</w:t>
            </w:r>
          </w:p>
        </w:tc>
      </w:tr>
      <w:tr w:rsidR="00520377" w:rsidRPr="00265CBE" w14:paraId="3F6DEBF4" w14:textId="77777777" w:rsidTr="00D67177">
        <w:tc>
          <w:tcPr>
            <w:tcW w:w="1870" w:type="dxa"/>
          </w:tcPr>
          <w:p w14:paraId="7C32CE2F" w14:textId="77777777" w:rsidR="00520377" w:rsidRPr="00265CBE" w:rsidRDefault="00520377" w:rsidP="00520377">
            <w:pPr>
              <w:contextualSpacing/>
            </w:pPr>
            <w:r w:rsidRPr="00265CBE">
              <w:t>pH</w:t>
            </w:r>
          </w:p>
        </w:tc>
        <w:tc>
          <w:tcPr>
            <w:tcW w:w="1870" w:type="dxa"/>
          </w:tcPr>
          <w:p w14:paraId="441CCB53" w14:textId="274784D8" w:rsidR="00520377" w:rsidRPr="00265CBE" w:rsidRDefault="00520377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5.</w:t>
            </w:r>
            <w:r w:rsidR="000E143C" w:rsidRPr="00265CBE">
              <w:rPr>
                <w:rFonts w:cs="Times New Roman"/>
                <w:sz w:val="22"/>
              </w:rPr>
              <w:t>17</w:t>
            </w:r>
            <w:r w:rsidRPr="00265CBE">
              <w:rPr>
                <w:rFonts w:cs="Times New Roman"/>
                <w:sz w:val="22"/>
              </w:rPr>
              <w:t xml:space="preserve"> ± 0.</w:t>
            </w:r>
            <w:r w:rsidR="000E143C" w:rsidRPr="00265CBE">
              <w:rPr>
                <w:rFonts w:cs="Times New Roman"/>
                <w:sz w:val="22"/>
              </w:rPr>
              <w:t>37</w:t>
            </w:r>
          </w:p>
        </w:tc>
        <w:tc>
          <w:tcPr>
            <w:tcW w:w="1870" w:type="dxa"/>
          </w:tcPr>
          <w:p w14:paraId="1FB0F882" w14:textId="723FFEF7" w:rsidR="00520377" w:rsidRPr="00265CBE" w:rsidRDefault="00520377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5.6</w:t>
            </w:r>
            <w:r w:rsidR="000E143C" w:rsidRPr="00265CBE">
              <w:rPr>
                <w:rFonts w:cs="Times New Roman"/>
                <w:sz w:val="22"/>
              </w:rPr>
              <w:t>2</w:t>
            </w:r>
            <w:r w:rsidRPr="00265CBE">
              <w:rPr>
                <w:rFonts w:cs="Times New Roman"/>
                <w:sz w:val="22"/>
              </w:rPr>
              <w:t xml:space="preserve"> ± 0.</w:t>
            </w:r>
            <w:r w:rsidR="000E143C" w:rsidRPr="00265CBE">
              <w:rPr>
                <w:rFonts w:cs="Times New Roman"/>
                <w:sz w:val="22"/>
              </w:rPr>
              <w:t>35</w:t>
            </w:r>
          </w:p>
        </w:tc>
        <w:tc>
          <w:tcPr>
            <w:tcW w:w="1870" w:type="dxa"/>
          </w:tcPr>
          <w:p w14:paraId="633A6665" w14:textId="51363BA8" w:rsidR="00520377" w:rsidRPr="00265CBE" w:rsidRDefault="00520377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4.77 ± 0.</w:t>
            </w:r>
            <w:r w:rsidR="000E143C" w:rsidRPr="00265CBE">
              <w:rPr>
                <w:rFonts w:cs="Times New Roman"/>
                <w:sz w:val="22"/>
              </w:rPr>
              <w:t>62</w:t>
            </w:r>
          </w:p>
        </w:tc>
        <w:tc>
          <w:tcPr>
            <w:tcW w:w="1870" w:type="dxa"/>
          </w:tcPr>
          <w:p w14:paraId="5277225B" w14:textId="02D44E40" w:rsidR="00520377" w:rsidRPr="00265CBE" w:rsidRDefault="00520377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4.</w:t>
            </w:r>
            <w:r w:rsidR="000E143C" w:rsidRPr="00265CBE">
              <w:rPr>
                <w:rFonts w:cs="Times New Roman"/>
                <w:sz w:val="22"/>
              </w:rPr>
              <w:t>97</w:t>
            </w:r>
            <w:r w:rsidRPr="00265CBE">
              <w:rPr>
                <w:rFonts w:cs="Times New Roman"/>
                <w:sz w:val="22"/>
              </w:rPr>
              <w:t xml:space="preserve"> ± 0.</w:t>
            </w:r>
            <w:r w:rsidR="000E143C" w:rsidRPr="00265CBE">
              <w:rPr>
                <w:rFonts w:cs="Times New Roman"/>
                <w:sz w:val="22"/>
              </w:rPr>
              <w:t>19</w:t>
            </w:r>
          </w:p>
        </w:tc>
      </w:tr>
      <w:tr w:rsidR="00520377" w:rsidRPr="00265CBE" w14:paraId="2A057084" w14:textId="77777777" w:rsidTr="00D67177">
        <w:tc>
          <w:tcPr>
            <w:tcW w:w="1870" w:type="dxa"/>
          </w:tcPr>
          <w:p w14:paraId="7701C2E2" w14:textId="77777777" w:rsidR="00520377" w:rsidRPr="00265CBE" w:rsidRDefault="00520377" w:rsidP="00520377">
            <w:pPr>
              <w:contextualSpacing/>
            </w:pPr>
            <w:r w:rsidRPr="00265CBE">
              <w:t xml:space="preserve">P </w:t>
            </w:r>
            <w:r w:rsidRPr="00265CBE">
              <w:rPr>
                <w:sz w:val="20"/>
                <w:szCs w:val="18"/>
              </w:rPr>
              <w:t>(mg dm</w:t>
            </w:r>
            <w:r w:rsidRPr="00265CBE">
              <w:rPr>
                <w:sz w:val="20"/>
                <w:szCs w:val="18"/>
                <w:vertAlign w:val="superscript"/>
              </w:rPr>
              <w:t>-3</w:t>
            </w:r>
            <w:r w:rsidRPr="00265CBE">
              <w:rPr>
                <w:sz w:val="20"/>
                <w:szCs w:val="18"/>
              </w:rPr>
              <w:t>)</w:t>
            </w:r>
          </w:p>
        </w:tc>
        <w:tc>
          <w:tcPr>
            <w:tcW w:w="1870" w:type="dxa"/>
          </w:tcPr>
          <w:p w14:paraId="199E50BD" w14:textId="24B364EB" w:rsidR="00520377" w:rsidRPr="00265CBE" w:rsidRDefault="001243EE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40.63</w:t>
            </w:r>
            <w:r w:rsidR="00520377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7.36</w:t>
            </w:r>
          </w:p>
        </w:tc>
        <w:tc>
          <w:tcPr>
            <w:tcW w:w="1870" w:type="dxa"/>
          </w:tcPr>
          <w:p w14:paraId="698C2738" w14:textId="50569CDC" w:rsidR="00520377" w:rsidRPr="00265CBE" w:rsidRDefault="001243EE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30.08</w:t>
            </w:r>
            <w:r w:rsidR="00520377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7.05</w:t>
            </w:r>
          </w:p>
        </w:tc>
        <w:tc>
          <w:tcPr>
            <w:tcW w:w="1870" w:type="dxa"/>
          </w:tcPr>
          <w:p w14:paraId="40C970E7" w14:textId="1E0485C2" w:rsidR="00520377" w:rsidRPr="00265CBE" w:rsidRDefault="00775873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-</w:t>
            </w:r>
          </w:p>
        </w:tc>
        <w:tc>
          <w:tcPr>
            <w:tcW w:w="1870" w:type="dxa"/>
          </w:tcPr>
          <w:p w14:paraId="0AFD146E" w14:textId="2E8C2F3B" w:rsidR="00520377" w:rsidRPr="00265CBE" w:rsidRDefault="00775873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-</w:t>
            </w:r>
          </w:p>
        </w:tc>
      </w:tr>
      <w:tr w:rsidR="00520377" w:rsidRPr="00265CBE" w14:paraId="2D2D0829" w14:textId="77777777" w:rsidTr="00D67177">
        <w:tc>
          <w:tcPr>
            <w:tcW w:w="1870" w:type="dxa"/>
          </w:tcPr>
          <w:p w14:paraId="2DBA4668" w14:textId="77777777" w:rsidR="00520377" w:rsidRPr="00265CBE" w:rsidRDefault="00520377" w:rsidP="00520377">
            <w:pPr>
              <w:contextualSpacing/>
            </w:pPr>
            <w:r w:rsidRPr="00265CBE">
              <w:t xml:space="preserve">K </w:t>
            </w:r>
            <w:r w:rsidRPr="00265CBE">
              <w:rPr>
                <w:sz w:val="20"/>
                <w:szCs w:val="18"/>
              </w:rPr>
              <w:t>(mg dm</w:t>
            </w:r>
            <w:r w:rsidRPr="00265CBE">
              <w:rPr>
                <w:sz w:val="20"/>
                <w:szCs w:val="18"/>
                <w:vertAlign w:val="superscript"/>
              </w:rPr>
              <w:t>-3</w:t>
            </w:r>
            <w:r w:rsidRPr="00265CBE">
              <w:rPr>
                <w:sz w:val="20"/>
                <w:szCs w:val="18"/>
              </w:rPr>
              <w:t>)</w:t>
            </w:r>
          </w:p>
        </w:tc>
        <w:tc>
          <w:tcPr>
            <w:tcW w:w="1870" w:type="dxa"/>
          </w:tcPr>
          <w:p w14:paraId="5E2BBE13" w14:textId="7A6B9547" w:rsidR="00520377" w:rsidRPr="00265CBE" w:rsidRDefault="001243EE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107.64</w:t>
            </w:r>
            <w:r w:rsidR="00520377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67.94</w:t>
            </w:r>
          </w:p>
        </w:tc>
        <w:tc>
          <w:tcPr>
            <w:tcW w:w="1870" w:type="dxa"/>
          </w:tcPr>
          <w:p w14:paraId="4F27C4E1" w14:textId="7DCBB3BA" w:rsidR="00520377" w:rsidRPr="00265CBE" w:rsidRDefault="001243EE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573.50</w:t>
            </w:r>
            <w:r w:rsidR="00520377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404.35</w:t>
            </w:r>
          </w:p>
        </w:tc>
        <w:tc>
          <w:tcPr>
            <w:tcW w:w="1870" w:type="dxa"/>
          </w:tcPr>
          <w:p w14:paraId="43B8CDBF" w14:textId="6985834F" w:rsidR="00520377" w:rsidRPr="00265CBE" w:rsidRDefault="001243EE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64.06</w:t>
            </w:r>
            <w:r w:rsidR="00520377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44.45</w:t>
            </w:r>
          </w:p>
        </w:tc>
        <w:tc>
          <w:tcPr>
            <w:tcW w:w="1870" w:type="dxa"/>
          </w:tcPr>
          <w:p w14:paraId="23B9E258" w14:textId="685DCFAA" w:rsidR="00520377" w:rsidRPr="00265CBE" w:rsidRDefault="001243EE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97.50</w:t>
            </w:r>
            <w:r w:rsidR="00520377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56.78</w:t>
            </w:r>
          </w:p>
        </w:tc>
      </w:tr>
      <w:tr w:rsidR="009055C2" w:rsidRPr="00265CBE" w14:paraId="60AA84B4" w14:textId="77777777" w:rsidTr="00D67177">
        <w:tc>
          <w:tcPr>
            <w:tcW w:w="1870" w:type="dxa"/>
          </w:tcPr>
          <w:p w14:paraId="353E21EC" w14:textId="19E3F469" w:rsidR="009055C2" w:rsidRPr="00265CBE" w:rsidRDefault="009055C2" w:rsidP="009055C2">
            <w:pPr>
              <w:contextualSpacing/>
            </w:pPr>
            <w:r w:rsidRPr="00265CBE">
              <w:t>Physical</w:t>
            </w:r>
          </w:p>
        </w:tc>
        <w:tc>
          <w:tcPr>
            <w:tcW w:w="1870" w:type="dxa"/>
          </w:tcPr>
          <w:p w14:paraId="2BA833FA" w14:textId="3EC99C16" w:rsidR="009055C2" w:rsidRPr="00265CBE" w:rsidRDefault="009055C2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0.69 ± 0.25</w:t>
            </w:r>
          </w:p>
        </w:tc>
        <w:tc>
          <w:tcPr>
            <w:tcW w:w="1870" w:type="dxa"/>
          </w:tcPr>
          <w:p w14:paraId="6EDEBE1B" w14:textId="49C8E6E7" w:rsidR="009055C2" w:rsidRPr="00265CBE" w:rsidRDefault="009055C2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0.90 ± 0.11</w:t>
            </w:r>
          </w:p>
        </w:tc>
        <w:tc>
          <w:tcPr>
            <w:tcW w:w="1870" w:type="dxa"/>
          </w:tcPr>
          <w:p w14:paraId="72300C2A" w14:textId="3EE7C476" w:rsidR="009055C2" w:rsidRPr="00265CBE" w:rsidRDefault="009055C2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0.41 ± 0.10</w:t>
            </w:r>
          </w:p>
        </w:tc>
        <w:tc>
          <w:tcPr>
            <w:tcW w:w="1870" w:type="dxa"/>
          </w:tcPr>
          <w:p w14:paraId="384F98ED" w14:textId="09AE4929" w:rsidR="009055C2" w:rsidRPr="00265CBE" w:rsidRDefault="009055C2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0.41 ± 0.09</w:t>
            </w:r>
          </w:p>
        </w:tc>
      </w:tr>
      <w:tr w:rsidR="009055C2" w:rsidRPr="00265CBE" w14:paraId="475A0928" w14:textId="77777777" w:rsidTr="00D67177">
        <w:tc>
          <w:tcPr>
            <w:tcW w:w="1870" w:type="dxa"/>
          </w:tcPr>
          <w:p w14:paraId="08B1C79C" w14:textId="59242587" w:rsidR="009055C2" w:rsidRPr="00265CBE" w:rsidRDefault="009055C2" w:rsidP="009055C2">
            <w:pPr>
              <w:contextualSpacing/>
            </w:pPr>
            <w:r w:rsidRPr="00265CBE">
              <w:t>Chemical</w:t>
            </w:r>
          </w:p>
        </w:tc>
        <w:tc>
          <w:tcPr>
            <w:tcW w:w="1870" w:type="dxa"/>
          </w:tcPr>
          <w:p w14:paraId="27435376" w14:textId="313F72B0" w:rsidR="009055C2" w:rsidRPr="00265CBE" w:rsidRDefault="009055C2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0.85 ± 0.13</w:t>
            </w:r>
          </w:p>
        </w:tc>
        <w:tc>
          <w:tcPr>
            <w:tcW w:w="1870" w:type="dxa"/>
          </w:tcPr>
          <w:p w14:paraId="5CE59AA6" w14:textId="21A9435B" w:rsidR="009055C2" w:rsidRPr="00265CBE" w:rsidRDefault="009055C2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0.97 ± 0.05</w:t>
            </w:r>
          </w:p>
        </w:tc>
        <w:tc>
          <w:tcPr>
            <w:tcW w:w="1870" w:type="dxa"/>
          </w:tcPr>
          <w:p w14:paraId="6F6AC8C4" w14:textId="2F903C09" w:rsidR="009055C2" w:rsidRPr="00265CBE" w:rsidRDefault="009055C2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0.59 ± 0.25</w:t>
            </w:r>
          </w:p>
        </w:tc>
        <w:tc>
          <w:tcPr>
            <w:tcW w:w="1870" w:type="dxa"/>
          </w:tcPr>
          <w:p w14:paraId="6EA4E7B5" w14:textId="76073066" w:rsidR="009055C2" w:rsidRPr="00265CBE" w:rsidRDefault="009055C2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0.71 ± 0.13</w:t>
            </w:r>
          </w:p>
        </w:tc>
      </w:tr>
      <w:tr w:rsidR="009055C2" w:rsidRPr="00265CBE" w14:paraId="17367903" w14:textId="77777777" w:rsidTr="00D67177">
        <w:tc>
          <w:tcPr>
            <w:tcW w:w="1870" w:type="dxa"/>
          </w:tcPr>
          <w:p w14:paraId="692F0AFF" w14:textId="5AC08D86" w:rsidR="009055C2" w:rsidRPr="00265CBE" w:rsidRDefault="009055C2" w:rsidP="009055C2">
            <w:pPr>
              <w:contextualSpacing/>
            </w:pPr>
            <w:r w:rsidRPr="00265CBE">
              <w:t>Biological</w:t>
            </w:r>
          </w:p>
        </w:tc>
        <w:tc>
          <w:tcPr>
            <w:tcW w:w="1870" w:type="dxa"/>
          </w:tcPr>
          <w:p w14:paraId="4CC5CA61" w14:textId="3F01710C" w:rsidR="009055C2" w:rsidRPr="00265CBE" w:rsidRDefault="009055C2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0.93 ± 0.14</w:t>
            </w:r>
          </w:p>
        </w:tc>
        <w:tc>
          <w:tcPr>
            <w:tcW w:w="1870" w:type="dxa"/>
          </w:tcPr>
          <w:p w14:paraId="5AF1BABC" w14:textId="604C0CE9" w:rsidR="009055C2" w:rsidRPr="00265CBE" w:rsidRDefault="009055C2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0.93 ± 0.13</w:t>
            </w:r>
          </w:p>
        </w:tc>
        <w:tc>
          <w:tcPr>
            <w:tcW w:w="1870" w:type="dxa"/>
          </w:tcPr>
          <w:p w14:paraId="0695B3CA" w14:textId="2AA397B1" w:rsidR="009055C2" w:rsidRPr="00265CBE" w:rsidRDefault="009055C2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0.94 ± 0.07</w:t>
            </w:r>
          </w:p>
        </w:tc>
        <w:tc>
          <w:tcPr>
            <w:tcW w:w="1870" w:type="dxa"/>
          </w:tcPr>
          <w:p w14:paraId="381EF8AB" w14:textId="5B6C8AB6" w:rsidR="009055C2" w:rsidRPr="00265CBE" w:rsidRDefault="009055C2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0.97 ± 0.00</w:t>
            </w:r>
          </w:p>
        </w:tc>
      </w:tr>
      <w:tr w:rsidR="009055C2" w:rsidRPr="00265CBE" w14:paraId="0994F594" w14:textId="77777777" w:rsidTr="00D67177">
        <w:tc>
          <w:tcPr>
            <w:tcW w:w="1870" w:type="dxa"/>
          </w:tcPr>
          <w:p w14:paraId="1FCD271B" w14:textId="24AE67EB" w:rsidR="009055C2" w:rsidRPr="00265CBE" w:rsidRDefault="00D96CCF" w:rsidP="009055C2">
            <w:pPr>
              <w:contextualSpacing/>
            </w:pPr>
            <w:r>
              <w:t>SMAF-</w:t>
            </w:r>
            <w:r w:rsidRPr="00265CBE">
              <w:t xml:space="preserve">SHI </w:t>
            </w:r>
          </w:p>
        </w:tc>
        <w:tc>
          <w:tcPr>
            <w:tcW w:w="1870" w:type="dxa"/>
          </w:tcPr>
          <w:p w14:paraId="1C62076F" w14:textId="05B7498F" w:rsidR="009055C2" w:rsidRPr="00265CBE" w:rsidRDefault="009055C2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0.82 ± 0.08</w:t>
            </w:r>
          </w:p>
        </w:tc>
        <w:tc>
          <w:tcPr>
            <w:tcW w:w="1870" w:type="dxa"/>
          </w:tcPr>
          <w:p w14:paraId="77C3F1E1" w14:textId="68C43658" w:rsidR="009055C2" w:rsidRPr="00265CBE" w:rsidRDefault="009055C2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0.93 ± 0.04</w:t>
            </w:r>
          </w:p>
        </w:tc>
        <w:tc>
          <w:tcPr>
            <w:tcW w:w="1870" w:type="dxa"/>
          </w:tcPr>
          <w:p w14:paraId="33234CA9" w14:textId="6CF72409" w:rsidR="009055C2" w:rsidRPr="00265CBE" w:rsidRDefault="009055C2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0.65 ± 0.12</w:t>
            </w:r>
          </w:p>
        </w:tc>
        <w:tc>
          <w:tcPr>
            <w:tcW w:w="1870" w:type="dxa"/>
          </w:tcPr>
          <w:p w14:paraId="6C40B60D" w14:textId="4ACDBE32" w:rsidR="009055C2" w:rsidRPr="00265CBE" w:rsidRDefault="009055C2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0.70 ± 0.06</w:t>
            </w:r>
          </w:p>
        </w:tc>
      </w:tr>
    </w:tbl>
    <w:p w14:paraId="4A9F8676" w14:textId="77506E59" w:rsidR="005F740C" w:rsidRPr="00265CBE" w:rsidRDefault="00D96CCF" w:rsidP="00BD11F6">
      <w:r>
        <w:t xml:space="preserve">BD (bulk density), SOC (soil organic carbon), </w:t>
      </w:r>
      <w:r>
        <w:rPr>
          <w:rFonts w:cs="Times New Roman"/>
        </w:rPr>
        <w:t>ß</w:t>
      </w:r>
      <w:r>
        <w:t>-G (</w:t>
      </w:r>
      <w:r>
        <w:rPr>
          <w:rFonts w:cs="Times New Roman"/>
        </w:rPr>
        <w:t>ß</w:t>
      </w:r>
      <w:r>
        <w:t xml:space="preserve">-Glucosidase activity), pH (soil pH), P (test phosphorus), K (test potassium). Means represent all farms across the country. </w:t>
      </w:r>
      <w:r w:rsidR="00377ED3">
        <w:t xml:space="preserve">The </w:t>
      </w:r>
      <w:r w:rsidR="00377ED3" w:rsidRPr="00EA0131">
        <w:t>plus-minus sign denotes the</w:t>
      </w:r>
      <w:r w:rsidR="00377ED3">
        <w:t xml:space="preserve"> standard deviation of mean (n=4).</w:t>
      </w:r>
    </w:p>
    <w:p w14:paraId="78604F43" w14:textId="77777777" w:rsidR="00854EA3" w:rsidRPr="00265CBE" w:rsidRDefault="00854EA3"/>
    <w:p w14:paraId="69249AE6" w14:textId="77777777" w:rsidR="00854EA3" w:rsidRPr="00265CBE" w:rsidRDefault="00854EA3"/>
    <w:p w14:paraId="7DEEC6C3" w14:textId="77777777" w:rsidR="00854EA3" w:rsidRPr="00265CBE" w:rsidRDefault="00854EA3"/>
    <w:p w14:paraId="318DEA84" w14:textId="3BEFE89B" w:rsidR="005F740C" w:rsidRPr="00265CBE" w:rsidRDefault="005F740C" w:rsidP="00436383">
      <w:pPr>
        <w:spacing w:line="480" w:lineRule="auto"/>
      </w:pPr>
      <w:r w:rsidRPr="00265CBE">
        <w:t>Table S</w:t>
      </w:r>
      <w:r w:rsidR="00B53A37">
        <w:t>3</w:t>
      </w:r>
      <w:r w:rsidRPr="00265CBE">
        <w:t xml:space="preserve">. </w:t>
      </w:r>
      <w:r w:rsidR="00D43E18">
        <w:t xml:space="preserve">Average of measured values of soil health indicators, SMAF scores of physical, chemical and biological components, and soil health index (SMAF-SHI) </w:t>
      </w:r>
      <w:r w:rsidR="00A52B42">
        <w:t>in three consecutive years of the soil biological conditioner application (</w:t>
      </w:r>
      <w:r w:rsidR="00CA1BDA">
        <w:t xml:space="preserve">i.e., 2021 corresponds to one application, 2022 to two applications, and </w:t>
      </w:r>
      <w:r w:rsidR="00CA1BDA" w:rsidRPr="00B90E40">
        <w:t>2023</w:t>
      </w:r>
      <w:r w:rsidR="00CA1BDA">
        <w:t xml:space="preserve"> to three applications</w:t>
      </w:r>
      <w:r w:rsidR="00A52B42">
        <w:t xml:space="preserve">) </w:t>
      </w:r>
      <w:r w:rsidR="00D43E18">
        <w:t>for control and treatment strips at the 0-10 and 10-20 cm soil layers at farm located in Quatro Irmãos-RS, South region.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5F740C" w:rsidRPr="00265CBE" w14:paraId="14766787" w14:textId="77777777" w:rsidTr="00D67177">
        <w:tc>
          <w:tcPr>
            <w:tcW w:w="1870" w:type="dxa"/>
          </w:tcPr>
          <w:p w14:paraId="189CB81B" w14:textId="05927E1F" w:rsidR="005F740C" w:rsidRPr="00265CBE" w:rsidRDefault="00B138C5" w:rsidP="00D67177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3740" w:type="dxa"/>
            <w:gridSpan w:val="2"/>
            <w:tcBorders>
              <w:bottom w:val="nil"/>
            </w:tcBorders>
          </w:tcPr>
          <w:p w14:paraId="4F4FA572" w14:textId="77777777" w:rsidR="005F740C" w:rsidRPr="00265CBE" w:rsidRDefault="005F740C" w:rsidP="00D67177">
            <w:pPr>
              <w:contextualSpacing/>
              <w:jc w:val="center"/>
              <w:rPr>
                <w:b/>
                <w:bCs/>
              </w:rPr>
            </w:pPr>
            <w:r w:rsidRPr="00265CBE">
              <w:rPr>
                <w:b/>
                <w:bCs/>
              </w:rPr>
              <w:t>0-10 cm</w:t>
            </w:r>
          </w:p>
        </w:tc>
        <w:tc>
          <w:tcPr>
            <w:tcW w:w="3740" w:type="dxa"/>
            <w:gridSpan w:val="2"/>
            <w:tcBorders>
              <w:bottom w:val="nil"/>
            </w:tcBorders>
          </w:tcPr>
          <w:p w14:paraId="3D8AE4C0" w14:textId="77777777" w:rsidR="005F740C" w:rsidRPr="00265CBE" w:rsidRDefault="005F740C" w:rsidP="00D67177">
            <w:pPr>
              <w:contextualSpacing/>
              <w:jc w:val="center"/>
              <w:rPr>
                <w:b/>
                <w:bCs/>
              </w:rPr>
            </w:pPr>
            <w:r w:rsidRPr="00265CBE">
              <w:rPr>
                <w:b/>
                <w:bCs/>
              </w:rPr>
              <w:t>10-20 cm</w:t>
            </w:r>
          </w:p>
        </w:tc>
      </w:tr>
      <w:tr w:rsidR="005F740C" w:rsidRPr="00265CBE" w14:paraId="62B5291F" w14:textId="77777777" w:rsidTr="00D67177">
        <w:tc>
          <w:tcPr>
            <w:tcW w:w="1870" w:type="dxa"/>
          </w:tcPr>
          <w:p w14:paraId="1D6E6E5A" w14:textId="77777777" w:rsidR="005F740C" w:rsidRPr="00265CBE" w:rsidRDefault="005F740C" w:rsidP="00D67177">
            <w:pPr>
              <w:contextualSpacing/>
            </w:pPr>
          </w:p>
        </w:tc>
        <w:tc>
          <w:tcPr>
            <w:tcW w:w="1870" w:type="dxa"/>
            <w:tcBorders>
              <w:top w:val="nil"/>
              <w:bottom w:val="single" w:sz="4" w:space="0" w:color="auto"/>
            </w:tcBorders>
          </w:tcPr>
          <w:p w14:paraId="308C3109" w14:textId="77777777" w:rsidR="005F740C" w:rsidRPr="00265CBE" w:rsidRDefault="005F740C" w:rsidP="00D67177">
            <w:pPr>
              <w:contextualSpacing/>
              <w:jc w:val="center"/>
              <w:rPr>
                <w:b/>
                <w:bCs/>
              </w:rPr>
            </w:pPr>
            <w:r w:rsidRPr="00265CBE">
              <w:rPr>
                <w:b/>
                <w:bCs/>
              </w:rPr>
              <w:t>Control</w:t>
            </w:r>
          </w:p>
        </w:tc>
        <w:tc>
          <w:tcPr>
            <w:tcW w:w="1870" w:type="dxa"/>
            <w:tcBorders>
              <w:top w:val="nil"/>
              <w:bottom w:val="single" w:sz="4" w:space="0" w:color="auto"/>
            </w:tcBorders>
          </w:tcPr>
          <w:p w14:paraId="0D4204E8" w14:textId="77777777" w:rsidR="005F740C" w:rsidRPr="00265CBE" w:rsidRDefault="005F740C" w:rsidP="00D67177">
            <w:pPr>
              <w:contextualSpacing/>
              <w:jc w:val="center"/>
              <w:rPr>
                <w:b/>
                <w:bCs/>
              </w:rPr>
            </w:pPr>
            <w:r w:rsidRPr="00265CBE">
              <w:rPr>
                <w:b/>
                <w:bCs/>
              </w:rPr>
              <w:t>Treatment</w:t>
            </w:r>
          </w:p>
        </w:tc>
        <w:tc>
          <w:tcPr>
            <w:tcW w:w="1870" w:type="dxa"/>
            <w:tcBorders>
              <w:top w:val="nil"/>
              <w:bottom w:val="single" w:sz="4" w:space="0" w:color="auto"/>
            </w:tcBorders>
          </w:tcPr>
          <w:p w14:paraId="38C2FB91" w14:textId="77777777" w:rsidR="005F740C" w:rsidRPr="00265CBE" w:rsidRDefault="005F740C" w:rsidP="00D67177">
            <w:pPr>
              <w:contextualSpacing/>
              <w:jc w:val="center"/>
              <w:rPr>
                <w:b/>
                <w:bCs/>
              </w:rPr>
            </w:pPr>
            <w:r w:rsidRPr="00265CBE">
              <w:rPr>
                <w:b/>
                <w:bCs/>
              </w:rPr>
              <w:t>Control</w:t>
            </w:r>
          </w:p>
        </w:tc>
        <w:tc>
          <w:tcPr>
            <w:tcW w:w="1870" w:type="dxa"/>
            <w:tcBorders>
              <w:top w:val="nil"/>
              <w:bottom w:val="single" w:sz="4" w:space="0" w:color="auto"/>
            </w:tcBorders>
          </w:tcPr>
          <w:p w14:paraId="2B39C7DD" w14:textId="77777777" w:rsidR="005F740C" w:rsidRPr="00265CBE" w:rsidRDefault="005F740C" w:rsidP="00D67177">
            <w:pPr>
              <w:contextualSpacing/>
              <w:jc w:val="center"/>
              <w:rPr>
                <w:b/>
                <w:bCs/>
              </w:rPr>
            </w:pPr>
            <w:r w:rsidRPr="00265CBE">
              <w:rPr>
                <w:b/>
                <w:bCs/>
              </w:rPr>
              <w:t>Treatment</w:t>
            </w:r>
          </w:p>
        </w:tc>
      </w:tr>
      <w:tr w:rsidR="005F740C" w:rsidRPr="00265CBE" w14:paraId="209020C7" w14:textId="77777777" w:rsidTr="00D67177">
        <w:tc>
          <w:tcPr>
            <w:tcW w:w="1870" w:type="dxa"/>
          </w:tcPr>
          <w:p w14:paraId="5AF7812C" w14:textId="77777777" w:rsidR="005F740C" w:rsidRPr="00265CBE" w:rsidRDefault="005F740C" w:rsidP="00D67177">
            <w:pPr>
              <w:contextualSpacing/>
            </w:pPr>
            <w:r w:rsidRPr="00265CBE">
              <w:t xml:space="preserve">BD </w:t>
            </w:r>
            <w:r w:rsidRPr="00265CBE">
              <w:rPr>
                <w:sz w:val="20"/>
                <w:szCs w:val="18"/>
              </w:rPr>
              <w:t>(Mg m</w:t>
            </w:r>
            <w:r w:rsidRPr="00265CBE">
              <w:rPr>
                <w:sz w:val="20"/>
                <w:szCs w:val="18"/>
                <w:vertAlign w:val="superscript"/>
              </w:rPr>
              <w:t>-3</w:t>
            </w:r>
            <w:r w:rsidRPr="00265CBE">
              <w:rPr>
                <w:sz w:val="20"/>
                <w:szCs w:val="18"/>
              </w:rPr>
              <w:t>)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642358F0" w14:textId="1DACFD47" w:rsidR="005F740C" w:rsidRPr="00265CBE" w:rsidRDefault="005F740C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1.</w:t>
            </w:r>
            <w:r w:rsidR="00B17FAB" w:rsidRPr="00265CBE">
              <w:rPr>
                <w:sz w:val="22"/>
              </w:rPr>
              <w:t>32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</w:t>
            </w:r>
            <w:r w:rsidRPr="00265CBE">
              <w:rPr>
                <w:sz w:val="22"/>
              </w:rPr>
              <w:t xml:space="preserve"> 0.1</w:t>
            </w:r>
            <w:r w:rsidR="00B17FAB" w:rsidRPr="00265CBE">
              <w:rPr>
                <w:sz w:val="22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3B17D4DE" w14:textId="2B790978" w:rsidR="005F740C" w:rsidRPr="00265CBE" w:rsidRDefault="005F740C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1.</w:t>
            </w:r>
            <w:r w:rsidR="00B17FAB" w:rsidRPr="00265CBE">
              <w:rPr>
                <w:sz w:val="22"/>
              </w:rPr>
              <w:t>19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 0.0</w:t>
            </w:r>
            <w:r w:rsidR="00B17FAB" w:rsidRPr="00265CBE">
              <w:rPr>
                <w:rFonts w:cs="Times New Roman"/>
                <w:sz w:val="22"/>
              </w:rPr>
              <w:t>8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1C4E0EC9" w14:textId="74A5C220" w:rsidR="005F740C" w:rsidRPr="00265CBE" w:rsidRDefault="005F740C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1.</w:t>
            </w:r>
            <w:r w:rsidR="00B17FAB" w:rsidRPr="00265CBE">
              <w:rPr>
                <w:sz w:val="22"/>
              </w:rPr>
              <w:t>35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 0.</w:t>
            </w:r>
            <w:r w:rsidR="00B17FAB" w:rsidRPr="00265CBE">
              <w:rPr>
                <w:rFonts w:cs="Times New Roman"/>
                <w:sz w:val="22"/>
              </w:rPr>
              <w:t>04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7999E917" w14:textId="233AB7A4" w:rsidR="005F740C" w:rsidRPr="00265CBE" w:rsidRDefault="005F740C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1.</w:t>
            </w:r>
            <w:r w:rsidR="00B17FAB" w:rsidRPr="00265CBE">
              <w:rPr>
                <w:sz w:val="22"/>
              </w:rPr>
              <w:t>30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 0.</w:t>
            </w:r>
            <w:r w:rsidR="00B17FAB" w:rsidRPr="00265CBE">
              <w:rPr>
                <w:rFonts w:cs="Times New Roman"/>
                <w:sz w:val="22"/>
              </w:rPr>
              <w:t>07</w:t>
            </w:r>
          </w:p>
        </w:tc>
      </w:tr>
      <w:tr w:rsidR="005F740C" w:rsidRPr="00265CBE" w14:paraId="52195E05" w14:textId="77777777" w:rsidTr="00D67177">
        <w:tc>
          <w:tcPr>
            <w:tcW w:w="1870" w:type="dxa"/>
          </w:tcPr>
          <w:p w14:paraId="54462ADD" w14:textId="77777777" w:rsidR="005F740C" w:rsidRPr="00265CBE" w:rsidRDefault="005F740C" w:rsidP="00D67177">
            <w:pPr>
              <w:contextualSpacing/>
            </w:pPr>
            <w:r w:rsidRPr="00265CBE">
              <w:t xml:space="preserve">SOC </w:t>
            </w:r>
            <w:r w:rsidRPr="00265CBE">
              <w:rPr>
                <w:sz w:val="20"/>
                <w:szCs w:val="18"/>
              </w:rPr>
              <w:t>(%)</w:t>
            </w:r>
          </w:p>
        </w:tc>
        <w:tc>
          <w:tcPr>
            <w:tcW w:w="1870" w:type="dxa"/>
          </w:tcPr>
          <w:p w14:paraId="22E73F72" w14:textId="129F53AA" w:rsidR="005F740C" w:rsidRPr="00265CBE" w:rsidRDefault="00B17FAB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3.37</w:t>
            </w:r>
            <w:r w:rsidR="005F740C" w:rsidRPr="00265CBE">
              <w:rPr>
                <w:sz w:val="22"/>
              </w:rPr>
              <w:t xml:space="preserve"> </w:t>
            </w:r>
            <w:r w:rsidR="005F740C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0.43</w:t>
            </w:r>
          </w:p>
        </w:tc>
        <w:tc>
          <w:tcPr>
            <w:tcW w:w="1870" w:type="dxa"/>
          </w:tcPr>
          <w:p w14:paraId="1C79C61E" w14:textId="70094D12" w:rsidR="005F740C" w:rsidRPr="00265CBE" w:rsidRDefault="00B17FAB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3.45</w:t>
            </w:r>
            <w:r w:rsidR="005F740C" w:rsidRPr="00265CBE">
              <w:rPr>
                <w:sz w:val="22"/>
              </w:rPr>
              <w:t xml:space="preserve"> </w:t>
            </w:r>
            <w:r w:rsidR="005F740C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0.39</w:t>
            </w:r>
          </w:p>
        </w:tc>
        <w:tc>
          <w:tcPr>
            <w:tcW w:w="1870" w:type="dxa"/>
          </w:tcPr>
          <w:p w14:paraId="06B22E3D" w14:textId="26C5A89B" w:rsidR="005F740C" w:rsidRPr="00265CBE" w:rsidRDefault="005F740C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2.</w:t>
            </w:r>
            <w:r w:rsidR="00B17FAB" w:rsidRPr="00265CBE">
              <w:rPr>
                <w:sz w:val="22"/>
              </w:rPr>
              <w:t>29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 0.</w:t>
            </w:r>
            <w:r w:rsidR="00B17FAB" w:rsidRPr="00265CBE">
              <w:rPr>
                <w:rFonts w:cs="Times New Roman"/>
                <w:sz w:val="22"/>
              </w:rPr>
              <w:t>12</w:t>
            </w:r>
          </w:p>
        </w:tc>
        <w:tc>
          <w:tcPr>
            <w:tcW w:w="1870" w:type="dxa"/>
          </w:tcPr>
          <w:p w14:paraId="7CA49C9E" w14:textId="23E69CB2" w:rsidR="005F740C" w:rsidRPr="00265CBE" w:rsidRDefault="005F740C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2.</w:t>
            </w:r>
            <w:r w:rsidR="00B17FAB" w:rsidRPr="00265CBE">
              <w:rPr>
                <w:sz w:val="22"/>
              </w:rPr>
              <w:t>37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 0.</w:t>
            </w:r>
            <w:r w:rsidR="00B17FAB" w:rsidRPr="00265CBE">
              <w:rPr>
                <w:rFonts w:cs="Times New Roman"/>
                <w:sz w:val="22"/>
              </w:rPr>
              <w:t>17</w:t>
            </w:r>
          </w:p>
        </w:tc>
      </w:tr>
      <w:tr w:rsidR="005F740C" w:rsidRPr="00265CBE" w14:paraId="7CB0B735" w14:textId="77777777" w:rsidTr="00D67177">
        <w:tc>
          <w:tcPr>
            <w:tcW w:w="1870" w:type="dxa"/>
          </w:tcPr>
          <w:p w14:paraId="3238D323" w14:textId="77777777" w:rsidR="005F740C" w:rsidRPr="00265CBE" w:rsidRDefault="005F740C" w:rsidP="00D67177">
            <w:pPr>
              <w:contextualSpacing/>
            </w:pPr>
            <w:r w:rsidRPr="00265CBE">
              <w:rPr>
                <w:rFonts w:cs="Times New Roman"/>
              </w:rPr>
              <w:t>ß</w:t>
            </w:r>
            <w:r w:rsidRPr="00265CBE">
              <w:t xml:space="preserve">-G </w:t>
            </w:r>
            <w:r w:rsidRPr="00265CBE">
              <w:rPr>
                <w:sz w:val="20"/>
                <w:szCs w:val="18"/>
              </w:rPr>
              <w:t>(</w:t>
            </w:r>
            <w:r w:rsidRPr="00265CBE">
              <w:rPr>
                <w:rFonts w:cs="Times New Roman"/>
                <w:sz w:val="20"/>
                <w:szCs w:val="18"/>
              </w:rPr>
              <w:t>μ</w:t>
            </w:r>
            <w:r w:rsidRPr="00265CBE">
              <w:rPr>
                <w:sz w:val="20"/>
                <w:szCs w:val="18"/>
              </w:rPr>
              <w:t xml:space="preserve"> PNG g</w:t>
            </w:r>
            <w:r w:rsidRPr="00265CBE">
              <w:rPr>
                <w:sz w:val="20"/>
                <w:szCs w:val="18"/>
                <w:vertAlign w:val="superscript"/>
              </w:rPr>
              <w:t>-1</w:t>
            </w:r>
            <w:r w:rsidRPr="00265CBE">
              <w:rPr>
                <w:sz w:val="20"/>
                <w:szCs w:val="18"/>
              </w:rPr>
              <w:t>)</w:t>
            </w:r>
          </w:p>
        </w:tc>
        <w:tc>
          <w:tcPr>
            <w:tcW w:w="1870" w:type="dxa"/>
          </w:tcPr>
          <w:p w14:paraId="4908C014" w14:textId="6E945784" w:rsidR="005F740C" w:rsidRPr="00265CBE" w:rsidRDefault="00BE5DAD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99.53</w:t>
            </w:r>
            <w:r w:rsidR="005F740C" w:rsidRPr="00265CBE">
              <w:rPr>
                <w:sz w:val="22"/>
              </w:rPr>
              <w:t xml:space="preserve"> </w:t>
            </w:r>
            <w:r w:rsidR="005F740C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41.65</w:t>
            </w:r>
          </w:p>
        </w:tc>
        <w:tc>
          <w:tcPr>
            <w:tcW w:w="1870" w:type="dxa"/>
          </w:tcPr>
          <w:p w14:paraId="6FBD9B5A" w14:textId="52117C28" w:rsidR="005F740C" w:rsidRPr="00265CBE" w:rsidRDefault="00BE5DAD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66.96</w:t>
            </w:r>
            <w:r w:rsidR="005F740C" w:rsidRPr="00265CBE">
              <w:rPr>
                <w:sz w:val="22"/>
              </w:rPr>
              <w:t xml:space="preserve"> </w:t>
            </w:r>
            <w:r w:rsidR="005F740C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20.00</w:t>
            </w:r>
          </w:p>
        </w:tc>
        <w:tc>
          <w:tcPr>
            <w:tcW w:w="1870" w:type="dxa"/>
          </w:tcPr>
          <w:p w14:paraId="57FDAE99" w14:textId="3D386CB7" w:rsidR="005F740C" w:rsidRPr="00265CBE" w:rsidRDefault="00BE5DAD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10.66</w:t>
            </w:r>
            <w:r w:rsidR="005F740C" w:rsidRPr="00265CBE">
              <w:rPr>
                <w:sz w:val="22"/>
              </w:rPr>
              <w:t xml:space="preserve"> </w:t>
            </w:r>
            <w:r w:rsidR="005F740C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10.05</w:t>
            </w:r>
          </w:p>
        </w:tc>
        <w:tc>
          <w:tcPr>
            <w:tcW w:w="1870" w:type="dxa"/>
          </w:tcPr>
          <w:p w14:paraId="3A201ACB" w14:textId="3808962F" w:rsidR="005F740C" w:rsidRPr="00265CBE" w:rsidRDefault="00BE5DAD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18.70</w:t>
            </w:r>
            <w:r w:rsidR="005F740C" w:rsidRPr="00265CBE">
              <w:rPr>
                <w:sz w:val="22"/>
              </w:rPr>
              <w:t xml:space="preserve"> </w:t>
            </w:r>
            <w:r w:rsidR="005F740C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24.12</w:t>
            </w:r>
          </w:p>
        </w:tc>
      </w:tr>
      <w:tr w:rsidR="005F740C" w:rsidRPr="00265CBE" w14:paraId="7665EC7D" w14:textId="77777777" w:rsidTr="00D67177">
        <w:tc>
          <w:tcPr>
            <w:tcW w:w="1870" w:type="dxa"/>
          </w:tcPr>
          <w:p w14:paraId="227167D0" w14:textId="77777777" w:rsidR="005F740C" w:rsidRPr="00265CBE" w:rsidRDefault="005F740C" w:rsidP="00D67177">
            <w:pPr>
              <w:contextualSpacing/>
            </w:pPr>
            <w:r w:rsidRPr="00265CBE">
              <w:t>pH</w:t>
            </w:r>
          </w:p>
        </w:tc>
        <w:tc>
          <w:tcPr>
            <w:tcW w:w="1870" w:type="dxa"/>
          </w:tcPr>
          <w:p w14:paraId="73A85E44" w14:textId="52056D88" w:rsidR="005F740C" w:rsidRPr="00265CBE" w:rsidRDefault="005F740C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5.</w:t>
            </w:r>
            <w:r w:rsidR="006F152C" w:rsidRPr="00265CBE">
              <w:rPr>
                <w:sz w:val="22"/>
              </w:rPr>
              <w:t>47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 0.</w:t>
            </w:r>
            <w:r w:rsidR="006F152C" w:rsidRPr="00265CBE">
              <w:rPr>
                <w:rFonts w:cs="Times New Roman"/>
                <w:sz w:val="22"/>
              </w:rPr>
              <w:t>40</w:t>
            </w:r>
          </w:p>
        </w:tc>
        <w:tc>
          <w:tcPr>
            <w:tcW w:w="1870" w:type="dxa"/>
          </w:tcPr>
          <w:p w14:paraId="1D355064" w14:textId="0D364539" w:rsidR="005F740C" w:rsidRPr="00265CBE" w:rsidRDefault="005F740C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5.</w:t>
            </w:r>
            <w:r w:rsidR="006F152C" w:rsidRPr="00265CBE">
              <w:rPr>
                <w:sz w:val="22"/>
              </w:rPr>
              <w:t>30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 0.5</w:t>
            </w:r>
            <w:r w:rsidR="006F152C" w:rsidRPr="00265CBE">
              <w:rPr>
                <w:rFonts w:cs="Times New Roman"/>
                <w:sz w:val="22"/>
              </w:rPr>
              <w:t>4</w:t>
            </w:r>
          </w:p>
        </w:tc>
        <w:tc>
          <w:tcPr>
            <w:tcW w:w="1870" w:type="dxa"/>
          </w:tcPr>
          <w:p w14:paraId="2159BF35" w14:textId="3ECC874C" w:rsidR="005F740C" w:rsidRPr="00265CBE" w:rsidRDefault="006F152C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4.46</w:t>
            </w:r>
            <w:r w:rsidR="005F740C" w:rsidRPr="00265CBE">
              <w:rPr>
                <w:sz w:val="22"/>
              </w:rPr>
              <w:t xml:space="preserve"> </w:t>
            </w:r>
            <w:r w:rsidR="005F740C" w:rsidRPr="00265CBE">
              <w:rPr>
                <w:rFonts w:cs="Times New Roman"/>
                <w:sz w:val="22"/>
              </w:rPr>
              <w:t>± 0.3</w:t>
            </w:r>
            <w:r w:rsidRPr="00265CBE">
              <w:rPr>
                <w:rFonts w:cs="Times New Roman"/>
                <w:sz w:val="22"/>
              </w:rPr>
              <w:t>2</w:t>
            </w:r>
          </w:p>
        </w:tc>
        <w:tc>
          <w:tcPr>
            <w:tcW w:w="1870" w:type="dxa"/>
          </w:tcPr>
          <w:p w14:paraId="0B09148C" w14:textId="512D741F" w:rsidR="005F740C" w:rsidRPr="00265CBE" w:rsidRDefault="006F152C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4.32</w:t>
            </w:r>
            <w:r w:rsidR="005F740C" w:rsidRPr="00265CBE">
              <w:rPr>
                <w:sz w:val="22"/>
              </w:rPr>
              <w:t xml:space="preserve"> </w:t>
            </w:r>
            <w:r w:rsidR="005F740C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30</w:t>
            </w:r>
          </w:p>
        </w:tc>
      </w:tr>
      <w:tr w:rsidR="005F740C" w:rsidRPr="00265CBE" w14:paraId="5B95DA60" w14:textId="77777777" w:rsidTr="00D67177">
        <w:tc>
          <w:tcPr>
            <w:tcW w:w="1870" w:type="dxa"/>
          </w:tcPr>
          <w:p w14:paraId="3F2E6900" w14:textId="77777777" w:rsidR="005F740C" w:rsidRPr="00265CBE" w:rsidRDefault="005F740C" w:rsidP="00D67177">
            <w:pPr>
              <w:contextualSpacing/>
            </w:pPr>
            <w:r w:rsidRPr="00265CBE">
              <w:t xml:space="preserve">P </w:t>
            </w:r>
            <w:r w:rsidRPr="00265CBE">
              <w:rPr>
                <w:sz w:val="20"/>
                <w:szCs w:val="18"/>
              </w:rPr>
              <w:t>(mg dm</w:t>
            </w:r>
            <w:r w:rsidRPr="00265CBE">
              <w:rPr>
                <w:sz w:val="20"/>
                <w:szCs w:val="18"/>
                <w:vertAlign w:val="superscript"/>
              </w:rPr>
              <w:t>-3</w:t>
            </w:r>
            <w:r w:rsidRPr="00265CBE">
              <w:rPr>
                <w:sz w:val="20"/>
                <w:szCs w:val="18"/>
              </w:rPr>
              <w:t>)</w:t>
            </w:r>
          </w:p>
        </w:tc>
        <w:tc>
          <w:tcPr>
            <w:tcW w:w="1870" w:type="dxa"/>
          </w:tcPr>
          <w:p w14:paraId="727F0CEC" w14:textId="1C1E83EE" w:rsidR="005F740C" w:rsidRPr="00265CBE" w:rsidRDefault="0055426C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40.63</w:t>
            </w:r>
            <w:r w:rsidR="005F740C" w:rsidRPr="00265CBE">
              <w:rPr>
                <w:sz w:val="22"/>
              </w:rPr>
              <w:t xml:space="preserve"> </w:t>
            </w:r>
            <w:r w:rsidR="005F740C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7.36</w:t>
            </w:r>
          </w:p>
        </w:tc>
        <w:tc>
          <w:tcPr>
            <w:tcW w:w="1870" w:type="dxa"/>
          </w:tcPr>
          <w:p w14:paraId="0F1FB778" w14:textId="4FABC84C" w:rsidR="005F740C" w:rsidRPr="00265CBE" w:rsidRDefault="0055426C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30.08</w:t>
            </w:r>
            <w:r w:rsidR="005F740C" w:rsidRPr="00265CBE">
              <w:rPr>
                <w:sz w:val="22"/>
              </w:rPr>
              <w:t xml:space="preserve"> </w:t>
            </w:r>
            <w:r w:rsidR="005F740C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7.05</w:t>
            </w:r>
          </w:p>
        </w:tc>
        <w:tc>
          <w:tcPr>
            <w:tcW w:w="1870" w:type="dxa"/>
          </w:tcPr>
          <w:p w14:paraId="4ECE2247" w14:textId="286C53E1" w:rsidR="005F740C" w:rsidRPr="00265CBE" w:rsidRDefault="0055426C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18.7</w:t>
            </w:r>
            <w:r w:rsidR="005F740C" w:rsidRPr="00265CBE">
              <w:rPr>
                <w:sz w:val="22"/>
              </w:rPr>
              <w:t xml:space="preserve">5 </w:t>
            </w:r>
            <w:r w:rsidR="005F740C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13.82</w:t>
            </w:r>
          </w:p>
        </w:tc>
        <w:tc>
          <w:tcPr>
            <w:tcW w:w="1870" w:type="dxa"/>
          </w:tcPr>
          <w:p w14:paraId="5505D3A9" w14:textId="0EEBD370" w:rsidR="005F740C" w:rsidRPr="00265CBE" w:rsidRDefault="0055426C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29.85</w:t>
            </w:r>
            <w:r w:rsidR="005F740C" w:rsidRPr="00265CBE">
              <w:rPr>
                <w:sz w:val="22"/>
              </w:rPr>
              <w:t xml:space="preserve"> </w:t>
            </w:r>
            <w:r w:rsidR="005F740C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22.68</w:t>
            </w:r>
          </w:p>
        </w:tc>
      </w:tr>
      <w:tr w:rsidR="005F740C" w:rsidRPr="00265CBE" w14:paraId="59B9EEA4" w14:textId="77777777" w:rsidTr="00D67177">
        <w:tc>
          <w:tcPr>
            <w:tcW w:w="1870" w:type="dxa"/>
          </w:tcPr>
          <w:p w14:paraId="1EE788DE" w14:textId="77777777" w:rsidR="005F740C" w:rsidRPr="00265CBE" w:rsidRDefault="005F740C" w:rsidP="00D67177">
            <w:pPr>
              <w:contextualSpacing/>
            </w:pPr>
            <w:r w:rsidRPr="00265CBE">
              <w:t xml:space="preserve">K </w:t>
            </w:r>
            <w:r w:rsidRPr="00265CBE">
              <w:rPr>
                <w:sz w:val="20"/>
                <w:szCs w:val="18"/>
              </w:rPr>
              <w:t>(mg dm</w:t>
            </w:r>
            <w:r w:rsidRPr="00265CBE">
              <w:rPr>
                <w:sz w:val="20"/>
                <w:szCs w:val="18"/>
                <w:vertAlign w:val="superscript"/>
              </w:rPr>
              <w:t>-3</w:t>
            </w:r>
            <w:r w:rsidRPr="00265CBE">
              <w:rPr>
                <w:sz w:val="20"/>
                <w:szCs w:val="18"/>
              </w:rPr>
              <w:t>)</w:t>
            </w:r>
          </w:p>
        </w:tc>
        <w:tc>
          <w:tcPr>
            <w:tcW w:w="1870" w:type="dxa"/>
          </w:tcPr>
          <w:p w14:paraId="337A6705" w14:textId="73ED891A" w:rsidR="005F740C" w:rsidRPr="00265CBE" w:rsidRDefault="00670A02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206.64</w:t>
            </w:r>
            <w:r w:rsidR="005F740C" w:rsidRPr="00265CBE">
              <w:rPr>
                <w:sz w:val="22"/>
              </w:rPr>
              <w:t xml:space="preserve"> </w:t>
            </w:r>
            <w:r w:rsidR="005F740C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116.14</w:t>
            </w:r>
          </w:p>
        </w:tc>
        <w:tc>
          <w:tcPr>
            <w:tcW w:w="1870" w:type="dxa"/>
          </w:tcPr>
          <w:p w14:paraId="79CEF165" w14:textId="48E84BC2" w:rsidR="005F740C" w:rsidRPr="00265CBE" w:rsidRDefault="00670A02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109.58</w:t>
            </w:r>
            <w:r w:rsidR="005F740C" w:rsidRPr="00265CBE">
              <w:rPr>
                <w:sz w:val="22"/>
              </w:rPr>
              <w:t xml:space="preserve"> </w:t>
            </w:r>
            <w:r w:rsidR="005F740C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56.10</w:t>
            </w:r>
          </w:p>
        </w:tc>
        <w:tc>
          <w:tcPr>
            <w:tcW w:w="1870" w:type="dxa"/>
          </w:tcPr>
          <w:p w14:paraId="130FB3F1" w14:textId="7BB3BCDB" w:rsidR="005F740C" w:rsidRPr="00265CBE" w:rsidRDefault="00670A02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98.34</w:t>
            </w:r>
            <w:r w:rsidR="005F740C" w:rsidRPr="00265CBE">
              <w:rPr>
                <w:sz w:val="22"/>
              </w:rPr>
              <w:t xml:space="preserve"> </w:t>
            </w:r>
            <w:r w:rsidR="005F740C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64.12</w:t>
            </w:r>
          </w:p>
        </w:tc>
        <w:tc>
          <w:tcPr>
            <w:tcW w:w="1870" w:type="dxa"/>
          </w:tcPr>
          <w:p w14:paraId="5C76EEF4" w14:textId="3428E6EF" w:rsidR="005F740C" w:rsidRPr="00265CBE" w:rsidRDefault="00670A02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65.59</w:t>
            </w:r>
            <w:r w:rsidR="005F740C" w:rsidRPr="00265CBE">
              <w:rPr>
                <w:sz w:val="22"/>
              </w:rPr>
              <w:t xml:space="preserve"> </w:t>
            </w:r>
            <w:r w:rsidR="005F740C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29.77</w:t>
            </w:r>
          </w:p>
        </w:tc>
      </w:tr>
      <w:tr w:rsidR="008B47AE" w:rsidRPr="00265CBE" w14:paraId="7796C172" w14:textId="77777777" w:rsidTr="00D67177">
        <w:tc>
          <w:tcPr>
            <w:tcW w:w="1870" w:type="dxa"/>
          </w:tcPr>
          <w:p w14:paraId="4D04E7EA" w14:textId="77777777" w:rsidR="008B47AE" w:rsidRPr="00265CBE" w:rsidRDefault="008B47AE" w:rsidP="008B47AE">
            <w:pPr>
              <w:contextualSpacing/>
            </w:pPr>
            <w:r w:rsidRPr="00265CBE">
              <w:t>Physical</w:t>
            </w:r>
          </w:p>
        </w:tc>
        <w:tc>
          <w:tcPr>
            <w:tcW w:w="1870" w:type="dxa"/>
          </w:tcPr>
          <w:p w14:paraId="5041C9C8" w14:textId="7ABD77FB" w:rsidR="008B47AE" w:rsidRPr="00265CBE" w:rsidRDefault="008B47AE" w:rsidP="008B47AE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0.57 </w:t>
            </w:r>
            <w:r w:rsidRPr="00265CBE">
              <w:rPr>
                <w:rFonts w:cs="Times New Roman"/>
                <w:sz w:val="22"/>
              </w:rPr>
              <w:t>± 0.21</w:t>
            </w:r>
          </w:p>
        </w:tc>
        <w:tc>
          <w:tcPr>
            <w:tcW w:w="1870" w:type="dxa"/>
          </w:tcPr>
          <w:p w14:paraId="06E6EC54" w14:textId="64556D31" w:rsidR="008B47AE" w:rsidRPr="00265CBE" w:rsidRDefault="008B47AE" w:rsidP="008B47AE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0.81 </w:t>
            </w:r>
            <w:r w:rsidRPr="00265CBE">
              <w:rPr>
                <w:rFonts w:cs="Times New Roman"/>
                <w:sz w:val="22"/>
              </w:rPr>
              <w:t>± 0.16</w:t>
            </w:r>
          </w:p>
        </w:tc>
        <w:tc>
          <w:tcPr>
            <w:tcW w:w="1870" w:type="dxa"/>
          </w:tcPr>
          <w:p w14:paraId="640510DB" w14:textId="47911199" w:rsidR="008B47AE" w:rsidRPr="00265CBE" w:rsidRDefault="00086C58" w:rsidP="008B47AE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0.70</w:t>
            </w:r>
            <w:r w:rsidR="008B47AE" w:rsidRPr="00265CBE">
              <w:rPr>
                <w:sz w:val="22"/>
              </w:rPr>
              <w:t xml:space="preserve"> </w:t>
            </w:r>
            <w:r w:rsidR="008B47AE" w:rsidRPr="00265CBE">
              <w:rPr>
                <w:rFonts w:cs="Times New Roman"/>
                <w:sz w:val="22"/>
              </w:rPr>
              <w:t>± 0.0</w:t>
            </w:r>
            <w:r w:rsidRPr="00265CBE">
              <w:rPr>
                <w:rFonts w:cs="Times New Roman"/>
                <w:sz w:val="22"/>
              </w:rPr>
              <w:t>5</w:t>
            </w:r>
          </w:p>
        </w:tc>
        <w:tc>
          <w:tcPr>
            <w:tcW w:w="1870" w:type="dxa"/>
          </w:tcPr>
          <w:p w14:paraId="31648032" w14:textId="6AFDDDD2" w:rsidR="008B47AE" w:rsidRPr="00265CBE" w:rsidRDefault="009C6E7C" w:rsidP="008B47AE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0.66</w:t>
            </w:r>
            <w:r w:rsidR="008B47AE" w:rsidRPr="00265CBE">
              <w:rPr>
                <w:sz w:val="22"/>
              </w:rPr>
              <w:t xml:space="preserve"> </w:t>
            </w:r>
            <w:r w:rsidR="008B47AE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08</w:t>
            </w:r>
          </w:p>
        </w:tc>
      </w:tr>
      <w:tr w:rsidR="008B47AE" w:rsidRPr="00265CBE" w14:paraId="401B296C" w14:textId="77777777" w:rsidTr="00D67177">
        <w:tc>
          <w:tcPr>
            <w:tcW w:w="1870" w:type="dxa"/>
          </w:tcPr>
          <w:p w14:paraId="6D8836F6" w14:textId="77777777" w:rsidR="008B47AE" w:rsidRPr="00265CBE" w:rsidRDefault="008B47AE" w:rsidP="008B47AE">
            <w:pPr>
              <w:contextualSpacing/>
            </w:pPr>
            <w:r w:rsidRPr="00265CBE">
              <w:t>Chemical</w:t>
            </w:r>
          </w:p>
        </w:tc>
        <w:tc>
          <w:tcPr>
            <w:tcW w:w="1870" w:type="dxa"/>
          </w:tcPr>
          <w:p w14:paraId="1DB161A6" w14:textId="7D5E1CDE" w:rsidR="008B47AE" w:rsidRPr="00265CBE" w:rsidRDefault="00086C58" w:rsidP="008B47AE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0.94</w:t>
            </w:r>
            <w:r w:rsidR="008B47AE" w:rsidRPr="00265CBE">
              <w:rPr>
                <w:sz w:val="22"/>
              </w:rPr>
              <w:t xml:space="preserve"> </w:t>
            </w:r>
            <w:r w:rsidR="008B47AE" w:rsidRPr="00265CBE">
              <w:rPr>
                <w:rFonts w:cs="Times New Roman"/>
                <w:sz w:val="22"/>
              </w:rPr>
              <w:t>± 0.0</w:t>
            </w:r>
            <w:r w:rsidRPr="00265CBE">
              <w:rPr>
                <w:rFonts w:cs="Times New Roman"/>
                <w:sz w:val="22"/>
              </w:rPr>
              <w:t>5</w:t>
            </w:r>
          </w:p>
        </w:tc>
        <w:tc>
          <w:tcPr>
            <w:tcW w:w="1870" w:type="dxa"/>
          </w:tcPr>
          <w:p w14:paraId="38FBCE89" w14:textId="665BE14D" w:rsidR="008B47AE" w:rsidRPr="00265CBE" w:rsidRDefault="00086C58" w:rsidP="008B47AE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0.88</w:t>
            </w:r>
            <w:r w:rsidR="008B47AE" w:rsidRPr="00265CBE">
              <w:rPr>
                <w:sz w:val="22"/>
              </w:rPr>
              <w:t xml:space="preserve"> </w:t>
            </w:r>
            <w:r w:rsidR="008B47AE" w:rsidRPr="00265CBE">
              <w:rPr>
                <w:rFonts w:cs="Times New Roman"/>
                <w:sz w:val="22"/>
              </w:rPr>
              <w:t>± 0.0</w:t>
            </w:r>
            <w:r w:rsidRPr="00265CBE">
              <w:rPr>
                <w:rFonts w:cs="Times New Roman"/>
                <w:sz w:val="22"/>
              </w:rPr>
              <w:t>9</w:t>
            </w:r>
          </w:p>
        </w:tc>
        <w:tc>
          <w:tcPr>
            <w:tcW w:w="1870" w:type="dxa"/>
          </w:tcPr>
          <w:p w14:paraId="2F2F1E36" w14:textId="3573C226" w:rsidR="008B47AE" w:rsidRPr="00265CBE" w:rsidRDefault="008B47AE" w:rsidP="008B47AE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5.55 </w:t>
            </w:r>
            <w:r w:rsidRPr="00265CBE">
              <w:rPr>
                <w:rFonts w:cs="Times New Roman"/>
                <w:sz w:val="22"/>
              </w:rPr>
              <w:t>± 0.47</w:t>
            </w:r>
          </w:p>
        </w:tc>
        <w:tc>
          <w:tcPr>
            <w:tcW w:w="1870" w:type="dxa"/>
          </w:tcPr>
          <w:p w14:paraId="3DA6B930" w14:textId="34EBED5E" w:rsidR="008B47AE" w:rsidRPr="00265CBE" w:rsidRDefault="008B47AE" w:rsidP="008B47AE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4.61 </w:t>
            </w:r>
            <w:r w:rsidRPr="00265CBE">
              <w:rPr>
                <w:rFonts w:cs="Times New Roman"/>
                <w:sz w:val="22"/>
              </w:rPr>
              <w:t>± 0.31</w:t>
            </w:r>
          </w:p>
        </w:tc>
      </w:tr>
      <w:tr w:rsidR="008B47AE" w:rsidRPr="00265CBE" w14:paraId="67E01011" w14:textId="77777777" w:rsidTr="00D67177">
        <w:tc>
          <w:tcPr>
            <w:tcW w:w="1870" w:type="dxa"/>
          </w:tcPr>
          <w:p w14:paraId="6D10FCE8" w14:textId="77777777" w:rsidR="008B47AE" w:rsidRPr="00265CBE" w:rsidRDefault="008B47AE" w:rsidP="008B47AE">
            <w:pPr>
              <w:contextualSpacing/>
            </w:pPr>
            <w:r w:rsidRPr="00265CBE">
              <w:t>Biological</w:t>
            </w:r>
          </w:p>
        </w:tc>
        <w:tc>
          <w:tcPr>
            <w:tcW w:w="1870" w:type="dxa"/>
          </w:tcPr>
          <w:p w14:paraId="3FC346F8" w14:textId="38EC9090" w:rsidR="008B47AE" w:rsidRPr="00265CBE" w:rsidRDefault="00875DF2" w:rsidP="008B47AE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0.82</w:t>
            </w:r>
            <w:r w:rsidR="008B47AE" w:rsidRPr="00265CBE">
              <w:rPr>
                <w:sz w:val="22"/>
              </w:rPr>
              <w:t xml:space="preserve"> </w:t>
            </w:r>
            <w:r w:rsidR="008B47AE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17</w:t>
            </w:r>
          </w:p>
        </w:tc>
        <w:tc>
          <w:tcPr>
            <w:tcW w:w="1870" w:type="dxa"/>
          </w:tcPr>
          <w:p w14:paraId="41866725" w14:textId="328E3A9B" w:rsidR="008B47AE" w:rsidRPr="00265CBE" w:rsidRDefault="00875DF2" w:rsidP="008B47AE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0.68</w:t>
            </w:r>
            <w:r w:rsidR="008B47AE" w:rsidRPr="00265CBE">
              <w:rPr>
                <w:sz w:val="22"/>
              </w:rPr>
              <w:t xml:space="preserve"> </w:t>
            </w:r>
            <w:r w:rsidR="008B47AE" w:rsidRPr="00265CBE">
              <w:rPr>
                <w:rFonts w:cs="Times New Roman"/>
                <w:sz w:val="22"/>
              </w:rPr>
              <w:t>± 0.1</w:t>
            </w:r>
            <w:r w:rsidRPr="00265CBE">
              <w:rPr>
                <w:rFonts w:cs="Times New Roman"/>
                <w:sz w:val="22"/>
              </w:rPr>
              <w:t>1</w:t>
            </w:r>
          </w:p>
        </w:tc>
        <w:tc>
          <w:tcPr>
            <w:tcW w:w="1870" w:type="dxa"/>
          </w:tcPr>
          <w:p w14:paraId="5C2FC21E" w14:textId="7A320441" w:rsidR="008B47AE" w:rsidRPr="00265CBE" w:rsidRDefault="00875DF2" w:rsidP="008B47AE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0.64</w:t>
            </w:r>
            <w:r w:rsidR="008B47AE" w:rsidRPr="00265CBE">
              <w:rPr>
                <w:sz w:val="22"/>
              </w:rPr>
              <w:t xml:space="preserve"> </w:t>
            </w:r>
            <w:r w:rsidR="008B47AE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2</w:t>
            </w:r>
            <w:r w:rsidR="008B47AE" w:rsidRPr="00265CBE">
              <w:rPr>
                <w:rFonts w:cs="Times New Roman"/>
                <w:sz w:val="22"/>
              </w:rPr>
              <w:t>4</w:t>
            </w:r>
          </w:p>
        </w:tc>
        <w:tc>
          <w:tcPr>
            <w:tcW w:w="1870" w:type="dxa"/>
          </w:tcPr>
          <w:p w14:paraId="2F36E446" w14:textId="1F0D0251" w:rsidR="008B47AE" w:rsidRPr="00265CBE" w:rsidRDefault="00875DF2" w:rsidP="008B47AE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0.78</w:t>
            </w:r>
            <w:r w:rsidR="008B47AE" w:rsidRPr="00265CBE">
              <w:rPr>
                <w:sz w:val="22"/>
              </w:rPr>
              <w:t xml:space="preserve"> </w:t>
            </w:r>
            <w:r w:rsidR="008B47AE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25</w:t>
            </w:r>
          </w:p>
        </w:tc>
      </w:tr>
      <w:tr w:rsidR="008B47AE" w:rsidRPr="00265CBE" w14:paraId="644BD9EA" w14:textId="77777777" w:rsidTr="00D67177">
        <w:tc>
          <w:tcPr>
            <w:tcW w:w="1870" w:type="dxa"/>
          </w:tcPr>
          <w:p w14:paraId="19D556B0" w14:textId="4B30807C" w:rsidR="008B47AE" w:rsidRPr="00265CBE" w:rsidRDefault="00BF3474" w:rsidP="008B47AE">
            <w:pPr>
              <w:contextualSpacing/>
            </w:pPr>
            <w:r>
              <w:t>SMAF-</w:t>
            </w:r>
            <w:r w:rsidR="008B47AE" w:rsidRPr="00265CBE">
              <w:t>SHI</w:t>
            </w:r>
          </w:p>
        </w:tc>
        <w:tc>
          <w:tcPr>
            <w:tcW w:w="1870" w:type="dxa"/>
          </w:tcPr>
          <w:p w14:paraId="286B50BE" w14:textId="394D7B94" w:rsidR="008B47AE" w:rsidRPr="00265CBE" w:rsidRDefault="007A7C69" w:rsidP="008B47AE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0.78</w:t>
            </w:r>
            <w:r w:rsidR="008B47AE" w:rsidRPr="00265CBE">
              <w:rPr>
                <w:sz w:val="22"/>
              </w:rPr>
              <w:t xml:space="preserve"> </w:t>
            </w:r>
            <w:r w:rsidR="008B47AE" w:rsidRPr="00265CBE">
              <w:rPr>
                <w:rFonts w:cs="Times New Roman"/>
                <w:sz w:val="22"/>
              </w:rPr>
              <w:t>± 0.0</w:t>
            </w:r>
            <w:r w:rsidRPr="00265CBE">
              <w:rPr>
                <w:rFonts w:cs="Times New Roman"/>
                <w:sz w:val="22"/>
              </w:rPr>
              <w:t>6</w:t>
            </w:r>
          </w:p>
        </w:tc>
        <w:tc>
          <w:tcPr>
            <w:tcW w:w="1870" w:type="dxa"/>
          </w:tcPr>
          <w:p w14:paraId="38054258" w14:textId="2CFFEE7C" w:rsidR="008B47AE" w:rsidRPr="00265CBE" w:rsidRDefault="007A7C69" w:rsidP="008B47AE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0.79</w:t>
            </w:r>
            <w:r w:rsidR="008B47AE" w:rsidRPr="00265CBE">
              <w:rPr>
                <w:sz w:val="22"/>
              </w:rPr>
              <w:t xml:space="preserve"> </w:t>
            </w:r>
            <w:r w:rsidR="008B47AE" w:rsidRPr="00265CBE">
              <w:rPr>
                <w:rFonts w:cs="Times New Roman"/>
                <w:sz w:val="22"/>
              </w:rPr>
              <w:t>± 0.0</w:t>
            </w:r>
            <w:r w:rsidRPr="00265CBE">
              <w:rPr>
                <w:rFonts w:cs="Times New Roman"/>
                <w:sz w:val="22"/>
              </w:rPr>
              <w:t>4</w:t>
            </w:r>
          </w:p>
        </w:tc>
        <w:tc>
          <w:tcPr>
            <w:tcW w:w="1870" w:type="dxa"/>
          </w:tcPr>
          <w:p w14:paraId="3CCF0216" w14:textId="0545F0A9" w:rsidR="008B47AE" w:rsidRPr="00265CBE" w:rsidRDefault="007A7C69" w:rsidP="008B47AE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0.61</w:t>
            </w:r>
            <w:r w:rsidR="008B47AE" w:rsidRPr="00265CBE">
              <w:rPr>
                <w:sz w:val="22"/>
              </w:rPr>
              <w:t xml:space="preserve"> </w:t>
            </w:r>
            <w:r w:rsidR="008B47AE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10</w:t>
            </w:r>
          </w:p>
        </w:tc>
        <w:tc>
          <w:tcPr>
            <w:tcW w:w="1870" w:type="dxa"/>
          </w:tcPr>
          <w:p w14:paraId="6C8FD0D8" w14:textId="72501294" w:rsidR="008B47AE" w:rsidRPr="00265CBE" w:rsidRDefault="007A7C69" w:rsidP="008B47AE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0.67</w:t>
            </w:r>
            <w:r w:rsidR="008B47AE" w:rsidRPr="00265CBE">
              <w:rPr>
                <w:sz w:val="22"/>
              </w:rPr>
              <w:t xml:space="preserve"> </w:t>
            </w:r>
            <w:r w:rsidR="008B47AE" w:rsidRPr="00265CBE">
              <w:rPr>
                <w:rFonts w:cs="Times New Roman"/>
                <w:sz w:val="22"/>
              </w:rPr>
              <w:t>± 0.1</w:t>
            </w:r>
            <w:r w:rsidRPr="00265CBE">
              <w:rPr>
                <w:rFonts w:cs="Times New Roman"/>
                <w:sz w:val="22"/>
              </w:rPr>
              <w:t>2</w:t>
            </w:r>
          </w:p>
        </w:tc>
      </w:tr>
      <w:tr w:rsidR="005F740C" w:rsidRPr="00265CBE" w14:paraId="1BDDB213" w14:textId="77777777" w:rsidTr="00D67177">
        <w:tc>
          <w:tcPr>
            <w:tcW w:w="1870" w:type="dxa"/>
          </w:tcPr>
          <w:p w14:paraId="4CF3D221" w14:textId="77777777" w:rsidR="005F740C" w:rsidRPr="00265CBE" w:rsidRDefault="005F740C" w:rsidP="00D67177">
            <w:pPr>
              <w:contextualSpacing/>
            </w:pPr>
          </w:p>
        </w:tc>
        <w:tc>
          <w:tcPr>
            <w:tcW w:w="1870" w:type="dxa"/>
          </w:tcPr>
          <w:p w14:paraId="40D119F3" w14:textId="77777777" w:rsidR="005F740C" w:rsidRPr="00265CBE" w:rsidRDefault="005F740C" w:rsidP="00D67177">
            <w:pPr>
              <w:contextualSpacing/>
              <w:rPr>
                <w:sz w:val="22"/>
              </w:rPr>
            </w:pPr>
          </w:p>
        </w:tc>
        <w:tc>
          <w:tcPr>
            <w:tcW w:w="1870" w:type="dxa"/>
          </w:tcPr>
          <w:p w14:paraId="30DD5093" w14:textId="77777777" w:rsidR="005F740C" w:rsidRPr="00265CBE" w:rsidRDefault="005F740C" w:rsidP="00D67177">
            <w:pPr>
              <w:contextualSpacing/>
              <w:rPr>
                <w:sz w:val="22"/>
              </w:rPr>
            </w:pPr>
          </w:p>
        </w:tc>
        <w:tc>
          <w:tcPr>
            <w:tcW w:w="1870" w:type="dxa"/>
          </w:tcPr>
          <w:p w14:paraId="3568F450" w14:textId="77777777" w:rsidR="005F740C" w:rsidRPr="00265CBE" w:rsidRDefault="005F740C" w:rsidP="00D67177">
            <w:pPr>
              <w:contextualSpacing/>
              <w:rPr>
                <w:sz w:val="22"/>
              </w:rPr>
            </w:pPr>
          </w:p>
        </w:tc>
        <w:tc>
          <w:tcPr>
            <w:tcW w:w="1870" w:type="dxa"/>
          </w:tcPr>
          <w:p w14:paraId="167183E5" w14:textId="77777777" w:rsidR="005F740C" w:rsidRPr="00265CBE" w:rsidRDefault="005F740C" w:rsidP="00D67177">
            <w:pPr>
              <w:contextualSpacing/>
              <w:rPr>
                <w:sz w:val="22"/>
              </w:rPr>
            </w:pPr>
          </w:p>
        </w:tc>
      </w:tr>
      <w:tr w:rsidR="005F740C" w:rsidRPr="00265CBE" w14:paraId="58059A20" w14:textId="77777777" w:rsidTr="00D67177">
        <w:tc>
          <w:tcPr>
            <w:tcW w:w="1870" w:type="dxa"/>
          </w:tcPr>
          <w:p w14:paraId="23053A20" w14:textId="15D03034" w:rsidR="005F740C" w:rsidRPr="00265CBE" w:rsidRDefault="00B138C5" w:rsidP="00D67177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870" w:type="dxa"/>
          </w:tcPr>
          <w:p w14:paraId="1A93B272" w14:textId="77777777" w:rsidR="005F740C" w:rsidRPr="00265CBE" w:rsidRDefault="005F740C" w:rsidP="00D67177">
            <w:pPr>
              <w:contextualSpacing/>
              <w:rPr>
                <w:sz w:val="22"/>
              </w:rPr>
            </w:pPr>
          </w:p>
        </w:tc>
        <w:tc>
          <w:tcPr>
            <w:tcW w:w="1870" w:type="dxa"/>
          </w:tcPr>
          <w:p w14:paraId="2F318A92" w14:textId="77777777" w:rsidR="005F740C" w:rsidRPr="00265CBE" w:rsidRDefault="005F740C" w:rsidP="00D67177">
            <w:pPr>
              <w:contextualSpacing/>
              <w:rPr>
                <w:sz w:val="22"/>
              </w:rPr>
            </w:pPr>
          </w:p>
        </w:tc>
        <w:tc>
          <w:tcPr>
            <w:tcW w:w="1870" w:type="dxa"/>
          </w:tcPr>
          <w:p w14:paraId="1A9DBDA3" w14:textId="77777777" w:rsidR="005F740C" w:rsidRPr="00265CBE" w:rsidRDefault="005F740C" w:rsidP="00D67177">
            <w:pPr>
              <w:contextualSpacing/>
              <w:rPr>
                <w:sz w:val="22"/>
              </w:rPr>
            </w:pPr>
          </w:p>
        </w:tc>
        <w:tc>
          <w:tcPr>
            <w:tcW w:w="1870" w:type="dxa"/>
          </w:tcPr>
          <w:p w14:paraId="3080CB57" w14:textId="77777777" w:rsidR="005F740C" w:rsidRPr="00265CBE" w:rsidRDefault="005F740C" w:rsidP="00D67177">
            <w:pPr>
              <w:contextualSpacing/>
              <w:rPr>
                <w:sz w:val="22"/>
              </w:rPr>
            </w:pPr>
          </w:p>
        </w:tc>
      </w:tr>
      <w:tr w:rsidR="005F740C" w:rsidRPr="00265CBE" w14:paraId="3797343C" w14:textId="77777777" w:rsidTr="00D67177">
        <w:tc>
          <w:tcPr>
            <w:tcW w:w="1870" w:type="dxa"/>
          </w:tcPr>
          <w:p w14:paraId="69F6AF70" w14:textId="77777777" w:rsidR="005F740C" w:rsidRPr="00265CBE" w:rsidRDefault="005F740C" w:rsidP="00D67177">
            <w:pPr>
              <w:contextualSpacing/>
            </w:pPr>
            <w:r w:rsidRPr="00265CBE">
              <w:t xml:space="preserve">BD </w:t>
            </w:r>
            <w:r w:rsidRPr="00265CBE">
              <w:rPr>
                <w:sz w:val="20"/>
                <w:szCs w:val="18"/>
              </w:rPr>
              <w:t>(Mg m</w:t>
            </w:r>
            <w:r w:rsidRPr="00265CBE">
              <w:rPr>
                <w:sz w:val="20"/>
                <w:szCs w:val="18"/>
                <w:vertAlign w:val="superscript"/>
              </w:rPr>
              <w:t>-3</w:t>
            </w:r>
            <w:r w:rsidRPr="00265CBE">
              <w:rPr>
                <w:sz w:val="20"/>
                <w:szCs w:val="18"/>
              </w:rPr>
              <w:t>)</w:t>
            </w:r>
          </w:p>
        </w:tc>
        <w:tc>
          <w:tcPr>
            <w:tcW w:w="1870" w:type="dxa"/>
          </w:tcPr>
          <w:p w14:paraId="37B55885" w14:textId="36E05111" w:rsidR="005F740C" w:rsidRPr="00265CBE" w:rsidRDefault="002D11C4" w:rsidP="00D67177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70" w:type="dxa"/>
          </w:tcPr>
          <w:p w14:paraId="4311B152" w14:textId="5692CFA4" w:rsidR="005F740C" w:rsidRPr="00265CBE" w:rsidRDefault="002D11C4" w:rsidP="00D67177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70" w:type="dxa"/>
          </w:tcPr>
          <w:p w14:paraId="18CC69D0" w14:textId="5934B7F2" w:rsidR="005F740C" w:rsidRPr="00265CBE" w:rsidRDefault="002D11C4" w:rsidP="00D67177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70" w:type="dxa"/>
          </w:tcPr>
          <w:p w14:paraId="75040DED" w14:textId="568191EF" w:rsidR="005F740C" w:rsidRPr="00265CBE" w:rsidRDefault="002D11C4" w:rsidP="00D67177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F740C" w:rsidRPr="00265CBE" w14:paraId="146547E4" w14:textId="77777777" w:rsidTr="00D67177">
        <w:tc>
          <w:tcPr>
            <w:tcW w:w="1870" w:type="dxa"/>
          </w:tcPr>
          <w:p w14:paraId="3EBBB471" w14:textId="77777777" w:rsidR="005F740C" w:rsidRPr="00265CBE" w:rsidRDefault="005F740C" w:rsidP="00D67177">
            <w:pPr>
              <w:contextualSpacing/>
            </w:pPr>
            <w:r w:rsidRPr="00265CBE">
              <w:t xml:space="preserve">SOC </w:t>
            </w:r>
            <w:r w:rsidRPr="00265CBE">
              <w:rPr>
                <w:sz w:val="20"/>
                <w:szCs w:val="18"/>
              </w:rPr>
              <w:t>(%)</w:t>
            </w:r>
          </w:p>
        </w:tc>
        <w:tc>
          <w:tcPr>
            <w:tcW w:w="1870" w:type="dxa"/>
          </w:tcPr>
          <w:p w14:paraId="42063A4D" w14:textId="10749285" w:rsidR="005F740C" w:rsidRPr="00265CBE" w:rsidRDefault="005F740C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2.</w:t>
            </w:r>
            <w:r w:rsidR="00F060CD" w:rsidRPr="00265CBE">
              <w:rPr>
                <w:sz w:val="22"/>
              </w:rPr>
              <w:t>49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 0.5</w:t>
            </w:r>
            <w:r w:rsidR="00F060CD" w:rsidRPr="00265CBE">
              <w:rPr>
                <w:rFonts w:cs="Times New Roman"/>
                <w:sz w:val="22"/>
              </w:rPr>
              <w:t>4</w:t>
            </w:r>
          </w:p>
        </w:tc>
        <w:tc>
          <w:tcPr>
            <w:tcW w:w="1870" w:type="dxa"/>
          </w:tcPr>
          <w:p w14:paraId="03F7815B" w14:textId="02CFF0DD" w:rsidR="005F740C" w:rsidRPr="00265CBE" w:rsidRDefault="005F740C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2.</w:t>
            </w:r>
            <w:r w:rsidR="00F060CD" w:rsidRPr="00265CBE">
              <w:rPr>
                <w:sz w:val="22"/>
              </w:rPr>
              <w:t>5</w:t>
            </w:r>
            <w:r w:rsidRPr="00265CBE">
              <w:rPr>
                <w:sz w:val="22"/>
              </w:rPr>
              <w:t xml:space="preserve">4 </w:t>
            </w:r>
            <w:r w:rsidRPr="00265CBE">
              <w:rPr>
                <w:rFonts w:cs="Times New Roman"/>
                <w:sz w:val="22"/>
              </w:rPr>
              <w:t>± 0.</w:t>
            </w:r>
            <w:r w:rsidR="00F060CD" w:rsidRPr="00265CBE">
              <w:rPr>
                <w:rFonts w:cs="Times New Roman"/>
                <w:sz w:val="22"/>
              </w:rPr>
              <w:t>42</w:t>
            </w:r>
          </w:p>
        </w:tc>
        <w:tc>
          <w:tcPr>
            <w:tcW w:w="1870" w:type="dxa"/>
          </w:tcPr>
          <w:p w14:paraId="492A2A51" w14:textId="7CF86BB0" w:rsidR="005F740C" w:rsidRPr="00265CBE" w:rsidRDefault="00F060CD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2.23</w:t>
            </w:r>
            <w:r w:rsidR="005F740C" w:rsidRPr="00265CBE">
              <w:rPr>
                <w:sz w:val="22"/>
              </w:rPr>
              <w:t xml:space="preserve"> </w:t>
            </w:r>
            <w:r w:rsidR="005F740C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27</w:t>
            </w:r>
          </w:p>
        </w:tc>
        <w:tc>
          <w:tcPr>
            <w:tcW w:w="1870" w:type="dxa"/>
          </w:tcPr>
          <w:p w14:paraId="71A65059" w14:textId="2E08CEF2" w:rsidR="005F740C" w:rsidRPr="00265CBE" w:rsidRDefault="005F740C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2.</w:t>
            </w:r>
            <w:r w:rsidR="00F060CD" w:rsidRPr="00265CBE">
              <w:rPr>
                <w:sz w:val="22"/>
              </w:rPr>
              <w:t>7</w:t>
            </w:r>
            <w:r w:rsidRPr="00265CBE">
              <w:rPr>
                <w:sz w:val="22"/>
              </w:rPr>
              <w:t xml:space="preserve">8 </w:t>
            </w:r>
            <w:r w:rsidRPr="00265CBE">
              <w:rPr>
                <w:rFonts w:cs="Times New Roman"/>
                <w:sz w:val="22"/>
              </w:rPr>
              <w:t>± 0.5</w:t>
            </w:r>
            <w:r w:rsidR="00F060CD" w:rsidRPr="00265CBE">
              <w:rPr>
                <w:rFonts w:cs="Times New Roman"/>
                <w:sz w:val="22"/>
              </w:rPr>
              <w:t>8</w:t>
            </w:r>
          </w:p>
        </w:tc>
      </w:tr>
      <w:tr w:rsidR="005F740C" w:rsidRPr="00265CBE" w14:paraId="6ADBE256" w14:textId="77777777" w:rsidTr="00D67177">
        <w:tc>
          <w:tcPr>
            <w:tcW w:w="1870" w:type="dxa"/>
          </w:tcPr>
          <w:p w14:paraId="0C83BC7D" w14:textId="77777777" w:rsidR="005F740C" w:rsidRPr="00265CBE" w:rsidRDefault="005F740C" w:rsidP="00D67177">
            <w:pPr>
              <w:contextualSpacing/>
            </w:pPr>
            <w:r w:rsidRPr="00265CBE">
              <w:rPr>
                <w:rFonts w:cs="Times New Roman"/>
              </w:rPr>
              <w:t>ß</w:t>
            </w:r>
            <w:r w:rsidRPr="00265CBE">
              <w:t xml:space="preserve">-G </w:t>
            </w:r>
            <w:r w:rsidRPr="00265CBE">
              <w:rPr>
                <w:sz w:val="20"/>
                <w:szCs w:val="18"/>
              </w:rPr>
              <w:t>(</w:t>
            </w:r>
            <w:r w:rsidRPr="00265CBE">
              <w:rPr>
                <w:rFonts w:cs="Times New Roman"/>
                <w:sz w:val="20"/>
                <w:szCs w:val="18"/>
              </w:rPr>
              <w:t>μ</w:t>
            </w:r>
            <w:r w:rsidRPr="00265CBE">
              <w:rPr>
                <w:sz w:val="20"/>
                <w:szCs w:val="18"/>
              </w:rPr>
              <w:t xml:space="preserve"> PNG g</w:t>
            </w:r>
            <w:r w:rsidRPr="00265CBE">
              <w:rPr>
                <w:sz w:val="20"/>
                <w:szCs w:val="18"/>
                <w:vertAlign w:val="superscript"/>
              </w:rPr>
              <w:t>-1</w:t>
            </w:r>
            <w:r w:rsidRPr="00265CBE">
              <w:rPr>
                <w:sz w:val="20"/>
                <w:szCs w:val="18"/>
              </w:rPr>
              <w:t>)</w:t>
            </w:r>
          </w:p>
        </w:tc>
        <w:tc>
          <w:tcPr>
            <w:tcW w:w="1870" w:type="dxa"/>
          </w:tcPr>
          <w:p w14:paraId="34E2C5E7" w14:textId="27787CFE" w:rsidR="005F740C" w:rsidRPr="00265CBE" w:rsidRDefault="00EB1BAB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55.15</w:t>
            </w:r>
            <w:r w:rsidR="005F740C" w:rsidRPr="00265CBE">
              <w:rPr>
                <w:sz w:val="22"/>
              </w:rPr>
              <w:t xml:space="preserve"> </w:t>
            </w:r>
            <w:r w:rsidR="005F740C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34.57</w:t>
            </w:r>
          </w:p>
        </w:tc>
        <w:tc>
          <w:tcPr>
            <w:tcW w:w="1870" w:type="dxa"/>
          </w:tcPr>
          <w:p w14:paraId="7ACEF51F" w14:textId="6019376F" w:rsidR="005F740C" w:rsidRPr="00265CBE" w:rsidRDefault="00EB1BAB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rFonts w:cs="Times New Roman"/>
                <w:sz w:val="22"/>
              </w:rPr>
              <w:t>53.83</w:t>
            </w:r>
            <w:r w:rsidR="005F740C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25.57</w:t>
            </w:r>
          </w:p>
        </w:tc>
        <w:tc>
          <w:tcPr>
            <w:tcW w:w="1870" w:type="dxa"/>
          </w:tcPr>
          <w:p w14:paraId="709EAE07" w14:textId="20234C27" w:rsidR="005F740C" w:rsidRPr="00265CBE" w:rsidRDefault="00EB1BAB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rFonts w:cs="Times New Roman"/>
                <w:sz w:val="22"/>
              </w:rPr>
              <w:t>45.75</w:t>
            </w:r>
            <w:r w:rsidR="005F740C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37.51</w:t>
            </w:r>
          </w:p>
        </w:tc>
        <w:tc>
          <w:tcPr>
            <w:tcW w:w="1870" w:type="dxa"/>
          </w:tcPr>
          <w:p w14:paraId="128747D8" w14:textId="53C77598" w:rsidR="005F740C" w:rsidRPr="00265CBE" w:rsidRDefault="00EB1BAB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51.90</w:t>
            </w:r>
            <w:r w:rsidR="005F740C" w:rsidRPr="00265CBE">
              <w:rPr>
                <w:sz w:val="22"/>
              </w:rPr>
              <w:t xml:space="preserve"> </w:t>
            </w:r>
            <w:r w:rsidR="005F740C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35.01</w:t>
            </w:r>
          </w:p>
        </w:tc>
      </w:tr>
      <w:tr w:rsidR="005F740C" w:rsidRPr="00265CBE" w14:paraId="0BA1F5BE" w14:textId="77777777" w:rsidTr="00D67177">
        <w:tc>
          <w:tcPr>
            <w:tcW w:w="1870" w:type="dxa"/>
          </w:tcPr>
          <w:p w14:paraId="1086F847" w14:textId="77777777" w:rsidR="005F740C" w:rsidRPr="00265CBE" w:rsidRDefault="005F740C" w:rsidP="00D67177">
            <w:pPr>
              <w:contextualSpacing/>
            </w:pPr>
            <w:r w:rsidRPr="00265CBE">
              <w:t>pH</w:t>
            </w:r>
          </w:p>
        </w:tc>
        <w:tc>
          <w:tcPr>
            <w:tcW w:w="1870" w:type="dxa"/>
          </w:tcPr>
          <w:p w14:paraId="24EF7929" w14:textId="72DE6352" w:rsidR="005F740C" w:rsidRPr="00265CBE" w:rsidRDefault="005F740C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5.</w:t>
            </w:r>
            <w:r w:rsidR="00B258F0" w:rsidRPr="00265CBE">
              <w:rPr>
                <w:sz w:val="22"/>
              </w:rPr>
              <w:t>27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 0.</w:t>
            </w:r>
            <w:r w:rsidR="00B258F0" w:rsidRPr="00265CBE">
              <w:rPr>
                <w:rFonts w:cs="Times New Roman"/>
                <w:sz w:val="22"/>
              </w:rPr>
              <w:t>75</w:t>
            </w:r>
          </w:p>
        </w:tc>
        <w:tc>
          <w:tcPr>
            <w:tcW w:w="1870" w:type="dxa"/>
          </w:tcPr>
          <w:p w14:paraId="1207EAAC" w14:textId="7D35C83F" w:rsidR="005F740C" w:rsidRPr="00265CBE" w:rsidRDefault="00B258F0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4.93</w:t>
            </w:r>
            <w:r w:rsidR="005F740C" w:rsidRPr="00265CBE">
              <w:rPr>
                <w:sz w:val="22"/>
              </w:rPr>
              <w:t xml:space="preserve"> </w:t>
            </w:r>
            <w:r w:rsidR="005F740C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68</w:t>
            </w:r>
          </w:p>
        </w:tc>
        <w:tc>
          <w:tcPr>
            <w:tcW w:w="1870" w:type="dxa"/>
          </w:tcPr>
          <w:p w14:paraId="54C2749E" w14:textId="1DCF8F8D" w:rsidR="005F740C" w:rsidRPr="00265CBE" w:rsidRDefault="00B258F0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4.92</w:t>
            </w:r>
            <w:r w:rsidR="005F740C" w:rsidRPr="00265CBE">
              <w:rPr>
                <w:sz w:val="22"/>
              </w:rPr>
              <w:t xml:space="preserve"> </w:t>
            </w:r>
            <w:r w:rsidR="005F740C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42</w:t>
            </w:r>
          </w:p>
        </w:tc>
        <w:tc>
          <w:tcPr>
            <w:tcW w:w="1870" w:type="dxa"/>
          </w:tcPr>
          <w:p w14:paraId="4300AAB7" w14:textId="19D323E4" w:rsidR="005F740C" w:rsidRPr="00265CBE" w:rsidRDefault="005F740C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5.0</w:t>
            </w:r>
            <w:r w:rsidR="00B258F0" w:rsidRPr="00265CBE">
              <w:rPr>
                <w:sz w:val="22"/>
              </w:rPr>
              <w:t>7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 0.7</w:t>
            </w:r>
            <w:r w:rsidR="00B258F0" w:rsidRPr="00265CBE">
              <w:rPr>
                <w:rFonts w:cs="Times New Roman"/>
                <w:sz w:val="22"/>
              </w:rPr>
              <w:t>2</w:t>
            </w:r>
          </w:p>
        </w:tc>
      </w:tr>
      <w:tr w:rsidR="005F740C" w:rsidRPr="00265CBE" w14:paraId="63E851F2" w14:textId="77777777" w:rsidTr="00D67177">
        <w:tc>
          <w:tcPr>
            <w:tcW w:w="1870" w:type="dxa"/>
          </w:tcPr>
          <w:p w14:paraId="5F5D2388" w14:textId="77777777" w:rsidR="005F740C" w:rsidRPr="00265CBE" w:rsidRDefault="005F740C" w:rsidP="00D67177">
            <w:pPr>
              <w:contextualSpacing/>
            </w:pPr>
            <w:r w:rsidRPr="00265CBE">
              <w:t xml:space="preserve">P </w:t>
            </w:r>
            <w:r w:rsidRPr="00265CBE">
              <w:rPr>
                <w:sz w:val="20"/>
                <w:szCs w:val="18"/>
              </w:rPr>
              <w:t>(mg dm</w:t>
            </w:r>
            <w:r w:rsidRPr="00265CBE">
              <w:rPr>
                <w:sz w:val="20"/>
                <w:szCs w:val="18"/>
                <w:vertAlign w:val="superscript"/>
              </w:rPr>
              <w:t>-3</w:t>
            </w:r>
            <w:r w:rsidRPr="00265CBE">
              <w:rPr>
                <w:sz w:val="20"/>
                <w:szCs w:val="18"/>
              </w:rPr>
              <w:t>)</w:t>
            </w:r>
          </w:p>
        </w:tc>
        <w:tc>
          <w:tcPr>
            <w:tcW w:w="1870" w:type="dxa"/>
          </w:tcPr>
          <w:p w14:paraId="13290A60" w14:textId="2714D474" w:rsidR="005F740C" w:rsidRPr="00265CBE" w:rsidRDefault="0004694E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71.98</w:t>
            </w:r>
            <w:r w:rsidR="005F740C" w:rsidRPr="00265CBE">
              <w:rPr>
                <w:sz w:val="22"/>
              </w:rPr>
              <w:t xml:space="preserve"> </w:t>
            </w:r>
            <w:r w:rsidR="005F740C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69.10</w:t>
            </w:r>
          </w:p>
        </w:tc>
        <w:tc>
          <w:tcPr>
            <w:tcW w:w="1870" w:type="dxa"/>
          </w:tcPr>
          <w:p w14:paraId="287FC2EB" w14:textId="7695BC48" w:rsidR="005F740C" w:rsidRPr="00265CBE" w:rsidRDefault="0004694E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36.30</w:t>
            </w:r>
            <w:r w:rsidR="005F740C" w:rsidRPr="00265CBE">
              <w:rPr>
                <w:sz w:val="22"/>
              </w:rPr>
              <w:t xml:space="preserve"> </w:t>
            </w:r>
            <w:r w:rsidR="005F740C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33.10</w:t>
            </w:r>
          </w:p>
        </w:tc>
        <w:tc>
          <w:tcPr>
            <w:tcW w:w="1870" w:type="dxa"/>
          </w:tcPr>
          <w:p w14:paraId="48657422" w14:textId="424C511E" w:rsidR="005F740C" w:rsidRPr="00265CBE" w:rsidRDefault="00DA24AB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25.90</w:t>
            </w:r>
            <w:r w:rsidR="005F740C" w:rsidRPr="00265CBE">
              <w:rPr>
                <w:sz w:val="22"/>
              </w:rPr>
              <w:t xml:space="preserve"> </w:t>
            </w:r>
            <w:r w:rsidR="005F740C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14.14</w:t>
            </w:r>
          </w:p>
        </w:tc>
        <w:tc>
          <w:tcPr>
            <w:tcW w:w="1870" w:type="dxa"/>
          </w:tcPr>
          <w:p w14:paraId="7725101E" w14:textId="5088671C" w:rsidR="005F740C" w:rsidRPr="00265CBE" w:rsidRDefault="00DA24AB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49.78</w:t>
            </w:r>
            <w:r w:rsidR="005F740C" w:rsidRPr="00265CBE">
              <w:rPr>
                <w:sz w:val="22"/>
              </w:rPr>
              <w:t xml:space="preserve"> </w:t>
            </w:r>
            <w:r w:rsidR="005F740C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44.</w:t>
            </w:r>
            <w:r w:rsidR="005F740C" w:rsidRPr="00265CBE">
              <w:rPr>
                <w:rFonts w:cs="Times New Roman"/>
                <w:sz w:val="22"/>
              </w:rPr>
              <w:t>7</w:t>
            </w:r>
            <w:r w:rsidRPr="00265CBE">
              <w:rPr>
                <w:rFonts w:cs="Times New Roman"/>
                <w:sz w:val="22"/>
              </w:rPr>
              <w:t>1</w:t>
            </w:r>
          </w:p>
        </w:tc>
      </w:tr>
      <w:tr w:rsidR="005F740C" w:rsidRPr="00265CBE" w14:paraId="0BC4AA90" w14:textId="77777777" w:rsidTr="00D67177">
        <w:tc>
          <w:tcPr>
            <w:tcW w:w="1870" w:type="dxa"/>
          </w:tcPr>
          <w:p w14:paraId="629CA547" w14:textId="77777777" w:rsidR="005F740C" w:rsidRPr="00265CBE" w:rsidRDefault="005F740C" w:rsidP="00D67177">
            <w:pPr>
              <w:contextualSpacing/>
            </w:pPr>
            <w:r w:rsidRPr="00265CBE">
              <w:t xml:space="preserve">K </w:t>
            </w:r>
            <w:r w:rsidRPr="00265CBE">
              <w:rPr>
                <w:sz w:val="20"/>
                <w:szCs w:val="18"/>
              </w:rPr>
              <w:t>(mg dm</w:t>
            </w:r>
            <w:r w:rsidRPr="00265CBE">
              <w:rPr>
                <w:sz w:val="20"/>
                <w:szCs w:val="18"/>
                <w:vertAlign w:val="superscript"/>
              </w:rPr>
              <w:t>-3</w:t>
            </w:r>
            <w:r w:rsidRPr="00265CBE">
              <w:rPr>
                <w:sz w:val="20"/>
                <w:szCs w:val="18"/>
              </w:rPr>
              <w:t>)</w:t>
            </w:r>
          </w:p>
        </w:tc>
        <w:tc>
          <w:tcPr>
            <w:tcW w:w="1870" w:type="dxa"/>
          </w:tcPr>
          <w:p w14:paraId="2E7D7201" w14:textId="73AF7EFD" w:rsidR="005F740C" w:rsidRPr="00265CBE" w:rsidRDefault="00040FD1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108.60</w:t>
            </w:r>
            <w:r w:rsidR="005F740C" w:rsidRPr="00265CBE">
              <w:rPr>
                <w:sz w:val="22"/>
              </w:rPr>
              <w:t xml:space="preserve"> </w:t>
            </w:r>
            <w:r w:rsidR="005F740C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95.83</w:t>
            </w:r>
          </w:p>
        </w:tc>
        <w:tc>
          <w:tcPr>
            <w:tcW w:w="1870" w:type="dxa"/>
          </w:tcPr>
          <w:p w14:paraId="1D8B68B5" w14:textId="5ED8D3E3" w:rsidR="005F740C" w:rsidRPr="00265CBE" w:rsidRDefault="00040FD1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65.98</w:t>
            </w:r>
            <w:r w:rsidR="005F740C" w:rsidRPr="00265CBE">
              <w:rPr>
                <w:sz w:val="22"/>
              </w:rPr>
              <w:t xml:space="preserve"> </w:t>
            </w:r>
            <w:r w:rsidR="005F740C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41.78</w:t>
            </w:r>
          </w:p>
        </w:tc>
        <w:tc>
          <w:tcPr>
            <w:tcW w:w="1870" w:type="dxa"/>
          </w:tcPr>
          <w:p w14:paraId="083CA127" w14:textId="38889C5B" w:rsidR="005F740C" w:rsidRPr="00265CBE" w:rsidRDefault="000D0FDE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119.45</w:t>
            </w:r>
            <w:r w:rsidR="005F740C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122.98</w:t>
            </w:r>
          </w:p>
        </w:tc>
        <w:tc>
          <w:tcPr>
            <w:tcW w:w="1870" w:type="dxa"/>
          </w:tcPr>
          <w:p w14:paraId="18FF0DE4" w14:textId="4841FB9D" w:rsidR="005F740C" w:rsidRPr="00265CBE" w:rsidRDefault="000D0FDE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146.43</w:t>
            </w:r>
            <w:r w:rsidR="005F740C" w:rsidRPr="00265CBE">
              <w:rPr>
                <w:sz w:val="22"/>
              </w:rPr>
              <w:t xml:space="preserve"> </w:t>
            </w:r>
            <w:r w:rsidR="005F740C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57.66</w:t>
            </w:r>
          </w:p>
        </w:tc>
      </w:tr>
      <w:tr w:rsidR="005F740C" w:rsidRPr="00265CBE" w14:paraId="6050168E" w14:textId="77777777" w:rsidTr="00D67177">
        <w:tc>
          <w:tcPr>
            <w:tcW w:w="1870" w:type="dxa"/>
          </w:tcPr>
          <w:p w14:paraId="12D01BC6" w14:textId="77777777" w:rsidR="005F740C" w:rsidRPr="00265CBE" w:rsidRDefault="005F740C" w:rsidP="00D67177">
            <w:pPr>
              <w:contextualSpacing/>
            </w:pPr>
            <w:r w:rsidRPr="00265CBE">
              <w:t>Physical</w:t>
            </w:r>
          </w:p>
        </w:tc>
        <w:tc>
          <w:tcPr>
            <w:tcW w:w="1870" w:type="dxa"/>
          </w:tcPr>
          <w:p w14:paraId="54C63D04" w14:textId="52FCB669" w:rsidR="005F740C" w:rsidRPr="00265CBE" w:rsidRDefault="00775873" w:rsidP="00775873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-</w:t>
            </w:r>
          </w:p>
        </w:tc>
        <w:tc>
          <w:tcPr>
            <w:tcW w:w="1870" w:type="dxa"/>
          </w:tcPr>
          <w:p w14:paraId="541FA43C" w14:textId="43EEBB07" w:rsidR="005F740C" w:rsidRPr="00265CBE" w:rsidRDefault="00775873" w:rsidP="00775873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-</w:t>
            </w:r>
          </w:p>
        </w:tc>
        <w:tc>
          <w:tcPr>
            <w:tcW w:w="1870" w:type="dxa"/>
          </w:tcPr>
          <w:p w14:paraId="5CEC6D35" w14:textId="3889D010" w:rsidR="005F740C" w:rsidRPr="00265CBE" w:rsidRDefault="00775873" w:rsidP="00775873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-</w:t>
            </w:r>
          </w:p>
        </w:tc>
        <w:tc>
          <w:tcPr>
            <w:tcW w:w="1870" w:type="dxa"/>
          </w:tcPr>
          <w:p w14:paraId="75267B2B" w14:textId="19FFCB75" w:rsidR="005F740C" w:rsidRPr="00265CBE" w:rsidRDefault="00775873" w:rsidP="00775873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-</w:t>
            </w:r>
          </w:p>
        </w:tc>
      </w:tr>
      <w:tr w:rsidR="003816DE" w:rsidRPr="00265CBE" w14:paraId="193AFDE9" w14:textId="77777777" w:rsidTr="00D67177">
        <w:tc>
          <w:tcPr>
            <w:tcW w:w="1870" w:type="dxa"/>
          </w:tcPr>
          <w:p w14:paraId="7B7E4230" w14:textId="77777777" w:rsidR="003816DE" w:rsidRPr="00265CBE" w:rsidRDefault="003816DE" w:rsidP="003816DE">
            <w:pPr>
              <w:contextualSpacing/>
            </w:pPr>
            <w:r w:rsidRPr="00265CBE">
              <w:t>Chemical</w:t>
            </w:r>
          </w:p>
        </w:tc>
        <w:tc>
          <w:tcPr>
            <w:tcW w:w="1870" w:type="dxa"/>
          </w:tcPr>
          <w:p w14:paraId="35BE2E43" w14:textId="6DC8F434" w:rsidR="003816DE" w:rsidRPr="00265CBE" w:rsidRDefault="003816DE" w:rsidP="003816DE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0.81 </w:t>
            </w:r>
            <w:r w:rsidRPr="00265CBE">
              <w:rPr>
                <w:rFonts w:cs="Times New Roman"/>
                <w:sz w:val="22"/>
              </w:rPr>
              <w:t>± 0.24</w:t>
            </w:r>
          </w:p>
        </w:tc>
        <w:tc>
          <w:tcPr>
            <w:tcW w:w="1870" w:type="dxa"/>
          </w:tcPr>
          <w:p w14:paraId="5C019FDF" w14:textId="42D97765" w:rsidR="003816DE" w:rsidRPr="00265CBE" w:rsidRDefault="003816DE" w:rsidP="003816DE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0.75 </w:t>
            </w:r>
            <w:r w:rsidRPr="00265CBE">
              <w:rPr>
                <w:rFonts w:cs="Times New Roman"/>
                <w:sz w:val="22"/>
              </w:rPr>
              <w:t>± 0.19</w:t>
            </w:r>
          </w:p>
        </w:tc>
        <w:tc>
          <w:tcPr>
            <w:tcW w:w="1870" w:type="dxa"/>
          </w:tcPr>
          <w:p w14:paraId="455F1E8E" w14:textId="0D87061C" w:rsidR="003816DE" w:rsidRPr="00265CBE" w:rsidRDefault="003816DE" w:rsidP="003816DE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0.75 </w:t>
            </w:r>
            <w:r w:rsidRPr="00265CBE">
              <w:rPr>
                <w:rFonts w:cs="Times New Roman"/>
                <w:sz w:val="22"/>
              </w:rPr>
              <w:t>± 0.19</w:t>
            </w:r>
          </w:p>
        </w:tc>
        <w:tc>
          <w:tcPr>
            <w:tcW w:w="1870" w:type="dxa"/>
          </w:tcPr>
          <w:p w14:paraId="6D2400AE" w14:textId="30043229" w:rsidR="003816DE" w:rsidRPr="00265CBE" w:rsidRDefault="003816DE" w:rsidP="003816DE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0.85 </w:t>
            </w:r>
            <w:r w:rsidRPr="00265CBE">
              <w:rPr>
                <w:rFonts w:cs="Times New Roman"/>
                <w:sz w:val="22"/>
              </w:rPr>
              <w:t>± 0.16</w:t>
            </w:r>
          </w:p>
        </w:tc>
      </w:tr>
      <w:tr w:rsidR="003816DE" w:rsidRPr="00265CBE" w14:paraId="342CA145" w14:textId="77777777" w:rsidTr="00D67177">
        <w:tc>
          <w:tcPr>
            <w:tcW w:w="1870" w:type="dxa"/>
          </w:tcPr>
          <w:p w14:paraId="072BA04D" w14:textId="77777777" w:rsidR="003816DE" w:rsidRPr="00265CBE" w:rsidRDefault="003816DE" w:rsidP="003816DE">
            <w:pPr>
              <w:contextualSpacing/>
            </w:pPr>
            <w:r w:rsidRPr="00265CBE">
              <w:t>Biological</w:t>
            </w:r>
          </w:p>
        </w:tc>
        <w:tc>
          <w:tcPr>
            <w:tcW w:w="1870" w:type="dxa"/>
          </w:tcPr>
          <w:p w14:paraId="2FB1567B" w14:textId="4ED33F6F" w:rsidR="003816DE" w:rsidRPr="00265CBE" w:rsidRDefault="008E359A" w:rsidP="003816DE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0.65</w:t>
            </w:r>
            <w:r w:rsidR="003816DE" w:rsidRPr="00265CBE">
              <w:rPr>
                <w:sz w:val="22"/>
              </w:rPr>
              <w:t xml:space="preserve"> </w:t>
            </w:r>
            <w:r w:rsidR="003816DE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15</w:t>
            </w:r>
          </w:p>
        </w:tc>
        <w:tc>
          <w:tcPr>
            <w:tcW w:w="1870" w:type="dxa"/>
          </w:tcPr>
          <w:p w14:paraId="414F827A" w14:textId="6A0B0267" w:rsidR="003816DE" w:rsidRPr="00265CBE" w:rsidRDefault="008E359A" w:rsidP="003816DE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0.63</w:t>
            </w:r>
            <w:r w:rsidR="003816DE" w:rsidRPr="00265CBE">
              <w:rPr>
                <w:sz w:val="22"/>
              </w:rPr>
              <w:t xml:space="preserve"> </w:t>
            </w:r>
            <w:r w:rsidR="003816DE" w:rsidRPr="00265CBE">
              <w:rPr>
                <w:rFonts w:cs="Times New Roman"/>
                <w:sz w:val="22"/>
              </w:rPr>
              <w:t>± 0.10</w:t>
            </w:r>
          </w:p>
        </w:tc>
        <w:tc>
          <w:tcPr>
            <w:tcW w:w="1870" w:type="dxa"/>
          </w:tcPr>
          <w:p w14:paraId="224D5B56" w14:textId="21741934" w:rsidR="003816DE" w:rsidRPr="00265CBE" w:rsidRDefault="008E359A" w:rsidP="003816DE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0.62</w:t>
            </w:r>
            <w:r w:rsidR="003816DE" w:rsidRPr="00265CBE">
              <w:rPr>
                <w:sz w:val="22"/>
              </w:rPr>
              <w:t xml:space="preserve"> </w:t>
            </w:r>
            <w:r w:rsidR="003816DE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1</w:t>
            </w:r>
            <w:r w:rsidR="003816DE" w:rsidRPr="00265CBE">
              <w:rPr>
                <w:rFonts w:cs="Times New Roman"/>
                <w:sz w:val="22"/>
              </w:rPr>
              <w:t>7</w:t>
            </w:r>
          </w:p>
        </w:tc>
        <w:tc>
          <w:tcPr>
            <w:tcW w:w="1870" w:type="dxa"/>
          </w:tcPr>
          <w:p w14:paraId="0CB5C3FE" w14:textId="060B8BDF" w:rsidR="003816DE" w:rsidRPr="00265CBE" w:rsidRDefault="008E359A" w:rsidP="003816DE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0.64</w:t>
            </w:r>
            <w:r w:rsidR="003816DE" w:rsidRPr="00265CBE">
              <w:rPr>
                <w:sz w:val="22"/>
              </w:rPr>
              <w:t xml:space="preserve"> </w:t>
            </w:r>
            <w:r w:rsidR="003816DE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14</w:t>
            </w:r>
          </w:p>
        </w:tc>
      </w:tr>
      <w:tr w:rsidR="00B53A37" w:rsidRPr="00265CBE" w14:paraId="3BB7726F" w14:textId="77777777" w:rsidTr="00D67177">
        <w:tc>
          <w:tcPr>
            <w:tcW w:w="1870" w:type="dxa"/>
          </w:tcPr>
          <w:p w14:paraId="2F339E2C" w14:textId="3D67A756" w:rsidR="00B53A37" w:rsidRPr="00265CBE" w:rsidRDefault="00B53A37" w:rsidP="00B53A37">
            <w:pPr>
              <w:contextualSpacing/>
            </w:pPr>
            <w:r>
              <w:t>SMAF-</w:t>
            </w:r>
            <w:r w:rsidRPr="00265CBE">
              <w:t>SHI</w:t>
            </w:r>
          </w:p>
        </w:tc>
        <w:tc>
          <w:tcPr>
            <w:tcW w:w="1870" w:type="dxa"/>
          </w:tcPr>
          <w:p w14:paraId="6A47CA1C" w14:textId="72F8C30A" w:rsidR="00B53A37" w:rsidRPr="00265CBE" w:rsidRDefault="00B53A37" w:rsidP="00B53A3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-</w:t>
            </w:r>
          </w:p>
        </w:tc>
        <w:tc>
          <w:tcPr>
            <w:tcW w:w="1870" w:type="dxa"/>
          </w:tcPr>
          <w:p w14:paraId="5F2182FD" w14:textId="4C5F405B" w:rsidR="00B53A37" w:rsidRPr="00265CBE" w:rsidRDefault="00B53A37" w:rsidP="00B53A3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-</w:t>
            </w:r>
          </w:p>
        </w:tc>
        <w:tc>
          <w:tcPr>
            <w:tcW w:w="1870" w:type="dxa"/>
          </w:tcPr>
          <w:p w14:paraId="23AB168D" w14:textId="7D34C849" w:rsidR="00B53A37" w:rsidRPr="00265CBE" w:rsidRDefault="00B53A37" w:rsidP="00B53A3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-</w:t>
            </w:r>
          </w:p>
        </w:tc>
        <w:tc>
          <w:tcPr>
            <w:tcW w:w="1870" w:type="dxa"/>
          </w:tcPr>
          <w:p w14:paraId="758CF59D" w14:textId="6CF48191" w:rsidR="00B53A37" w:rsidRPr="00265CBE" w:rsidRDefault="00B53A37" w:rsidP="00B53A3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-</w:t>
            </w:r>
          </w:p>
        </w:tc>
      </w:tr>
      <w:tr w:rsidR="00B53A37" w:rsidRPr="00265CBE" w14:paraId="1A8B7942" w14:textId="77777777" w:rsidTr="00D67177">
        <w:tc>
          <w:tcPr>
            <w:tcW w:w="1870" w:type="dxa"/>
          </w:tcPr>
          <w:p w14:paraId="07ADE378" w14:textId="77777777" w:rsidR="00B53A37" w:rsidRPr="00265CBE" w:rsidRDefault="00B53A37" w:rsidP="00B53A37">
            <w:pPr>
              <w:contextualSpacing/>
            </w:pPr>
          </w:p>
        </w:tc>
        <w:tc>
          <w:tcPr>
            <w:tcW w:w="1870" w:type="dxa"/>
          </w:tcPr>
          <w:p w14:paraId="34FC2F96" w14:textId="77777777" w:rsidR="00B53A37" w:rsidRPr="00265CBE" w:rsidRDefault="00B53A37" w:rsidP="00B53A37">
            <w:pPr>
              <w:contextualSpacing/>
              <w:rPr>
                <w:sz w:val="22"/>
              </w:rPr>
            </w:pPr>
          </w:p>
        </w:tc>
        <w:tc>
          <w:tcPr>
            <w:tcW w:w="1870" w:type="dxa"/>
          </w:tcPr>
          <w:p w14:paraId="49BA61C9" w14:textId="77777777" w:rsidR="00B53A37" w:rsidRPr="00265CBE" w:rsidRDefault="00B53A37" w:rsidP="00B53A37">
            <w:pPr>
              <w:contextualSpacing/>
              <w:rPr>
                <w:sz w:val="22"/>
              </w:rPr>
            </w:pPr>
          </w:p>
        </w:tc>
        <w:tc>
          <w:tcPr>
            <w:tcW w:w="1870" w:type="dxa"/>
          </w:tcPr>
          <w:p w14:paraId="0E464320" w14:textId="77777777" w:rsidR="00B53A37" w:rsidRPr="00265CBE" w:rsidRDefault="00B53A37" w:rsidP="00B53A37">
            <w:pPr>
              <w:contextualSpacing/>
              <w:rPr>
                <w:sz w:val="22"/>
              </w:rPr>
            </w:pPr>
          </w:p>
        </w:tc>
        <w:tc>
          <w:tcPr>
            <w:tcW w:w="1870" w:type="dxa"/>
          </w:tcPr>
          <w:p w14:paraId="3889D3B4" w14:textId="77777777" w:rsidR="00B53A37" w:rsidRPr="00265CBE" w:rsidRDefault="00B53A37" w:rsidP="00B53A37">
            <w:pPr>
              <w:contextualSpacing/>
              <w:rPr>
                <w:sz w:val="22"/>
              </w:rPr>
            </w:pPr>
          </w:p>
        </w:tc>
      </w:tr>
      <w:tr w:rsidR="00B53A37" w:rsidRPr="00265CBE" w14:paraId="5B5B2600" w14:textId="77777777" w:rsidTr="00D67177">
        <w:tc>
          <w:tcPr>
            <w:tcW w:w="1870" w:type="dxa"/>
          </w:tcPr>
          <w:p w14:paraId="73B79CC9" w14:textId="366439C5" w:rsidR="00B53A37" w:rsidRPr="00265CBE" w:rsidRDefault="00B138C5" w:rsidP="00B53A37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870" w:type="dxa"/>
          </w:tcPr>
          <w:p w14:paraId="6606B39E" w14:textId="77777777" w:rsidR="00B53A37" w:rsidRPr="00265CBE" w:rsidRDefault="00B53A37" w:rsidP="00B53A37">
            <w:pPr>
              <w:contextualSpacing/>
              <w:rPr>
                <w:sz w:val="22"/>
              </w:rPr>
            </w:pPr>
          </w:p>
        </w:tc>
        <w:tc>
          <w:tcPr>
            <w:tcW w:w="1870" w:type="dxa"/>
          </w:tcPr>
          <w:p w14:paraId="2A25A41E" w14:textId="77777777" w:rsidR="00B53A37" w:rsidRPr="00265CBE" w:rsidRDefault="00B53A37" w:rsidP="00B53A37">
            <w:pPr>
              <w:contextualSpacing/>
              <w:rPr>
                <w:sz w:val="22"/>
              </w:rPr>
            </w:pPr>
          </w:p>
        </w:tc>
        <w:tc>
          <w:tcPr>
            <w:tcW w:w="1870" w:type="dxa"/>
          </w:tcPr>
          <w:p w14:paraId="0115E613" w14:textId="77777777" w:rsidR="00B53A37" w:rsidRPr="00265CBE" w:rsidRDefault="00B53A37" w:rsidP="00B53A37">
            <w:pPr>
              <w:contextualSpacing/>
              <w:rPr>
                <w:sz w:val="22"/>
              </w:rPr>
            </w:pPr>
          </w:p>
        </w:tc>
        <w:tc>
          <w:tcPr>
            <w:tcW w:w="1870" w:type="dxa"/>
          </w:tcPr>
          <w:p w14:paraId="40280BD8" w14:textId="77777777" w:rsidR="00B53A37" w:rsidRPr="00265CBE" w:rsidRDefault="00B53A37" w:rsidP="00B53A37">
            <w:pPr>
              <w:contextualSpacing/>
              <w:rPr>
                <w:sz w:val="22"/>
              </w:rPr>
            </w:pPr>
          </w:p>
        </w:tc>
      </w:tr>
      <w:tr w:rsidR="00B53A37" w:rsidRPr="00265CBE" w14:paraId="1A1B37F8" w14:textId="77777777" w:rsidTr="00D67177">
        <w:tc>
          <w:tcPr>
            <w:tcW w:w="1870" w:type="dxa"/>
          </w:tcPr>
          <w:p w14:paraId="52CDACB5" w14:textId="77777777" w:rsidR="00B53A37" w:rsidRPr="00265CBE" w:rsidRDefault="00B53A37" w:rsidP="00B53A37">
            <w:pPr>
              <w:contextualSpacing/>
            </w:pPr>
            <w:r w:rsidRPr="00265CBE">
              <w:t xml:space="preserve">BD </w:t>
            </w:r>
            <w:r w:rsidRPr="00265CBE">
              <w:rPr>
                <w:sz w:val="20"/>
                <w:szCs w:val="18"/>
              </w:rPr>
              <w:t>(Mg m</w:t>
            </w:r>
            <w:r w:rsidRPr="00265CBE">
              <w:rPr>
                <w:sz w:val="20"/>
                <w:szCs w:val="18"/>
                <w:vertAlign w:val="superscript"/>
              </w:rPr>
              <w:t>-3</w:t>
            </w:r>
            <w:r w:rsidRPr="00265CBE">
              <w:rPr>
                <w:sz w:val="20"/>
                <w:szCs w:val="18"/>
              </w:rPr>
              <w:t>)</w:t>
            </w:r>
          </w:p>
        </w:tc>
        <w:tc>
          <w:tcPr>
            <w:tcW w:w="1870" w:type="dxa"/>
          </w:tcPr>
          <w:p w14:paraId="37678C5F" w14:textId="3486A395" w:rsidR="00B53A37" w:rsidRPr="00265CBE" w:rsidRDefault="00B53A37" w:rsidP="00B53A3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1.30 </w:t>
            </w:r>
            <w:r w:rsidRPr="00265CBE">
              <w:rPr>
                <w:rFonts w:cs="Times New Roman"/>
                <w:sz w:val="22"/>
              </w:rPr>
              <w:t>±</w:t>
            </w:r>
            <w:r w:rsidRPr="00265CBE">
              <w:rPr>
                <w:sz w:val="22"/>
              </w:rPr>
              <w:t xml:space="preserve"> 0.10</w:t>
            </w:r>
          </w:p>
        </w:tc>
        <w:tc>
          <w:tcPr>
            <w:tcW w:w="1870" w:type="dxa"/>
          </w:tcPr>
          <w:p w14:paraId="1A80F294" w14:textId="4F3BB476" w:rsidR="00B53A37" w:rsidRPr="00265CBE" w:rsidRDefault="00B53A37" w:rsidP="00B53A3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1.22 </w:t>
            </w:r>
            <w:r w:rsidRPr="00265CBE">
              <w:rPr>
                <w:rFonts w:cs="Times New Roman"/>
                <w:sz w:val="22"/>
              </w:rPr>
              <w:t>± 0.11</w:t>
            </w:r>
          </w:p>
        </w:tc>
        <w:tc>
          <w:tcPr>
            <w:tcW w:w="1870" w:type="dxa"/>
          </w:tcPr>
          <w:p w14:paraId="5FE6D7FA" w14:textId="1A0D5AAD" w:rsidR="00B53A37" w:rsidRPr="00265CBE" w:rsidRDefault="00B53A37" w:rsidP="00B53A3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1.30 </w:t>
            </w:r>
            <w:r w:rsidRPr="00265CBE">
              <w:rPr>
                <w:rFonts w:cs="Times New Roman"/>
                <w:sz w:val="22"/>
              </w:rPr>
              <w:t>± 0.06</w:t>
            </w:r>
          </w:p>
        </w:tc>
        <w:tc>
          <w:tcPr>
            <w:tcW w:w="1870" w:type="dxa"/>
          </w:tcPr>
          <w:p w14:paraId="35F88536" w14:textId="4C7E2B42" w:rsidR="00B53A37" w:rsidRPr="00265CBE" w:rsidRDefault="00B53A37" w:rsidP="00B53A3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1.31 </w:t>
            </w:r>
            <w:r w:rsidRPr="00265CBE">
              <w:rPr>
                <w:rFonts w:cs="Times New Roman"/>
                <w:sz w:val="22"/>
              </w:rPr>
              <w:t>± 0.05</w:t>
            </w:r>
          </w:p>
        </w:tc>
      </w:tr>
      <w:tr w:rsidR="00B53A37" w:rsidRPr="00265CBE" w14:paraId="51EB800C" w14:textId="77777777" w:rsidTr="00D67177">
        <w:tc>
          <w:tcPr>
            <w:tcW w:w="1870" w:type="dxa"/>
          </w:tcPr>
          <w:p w14:paraId="213EE649" w14:textId="77777777" w:rsidR="00B53A37" w:rsidRPr="00265CBE" w:rsidRDefault="00B53A37" w:rsidP="00B53A37">
            <w:pPr>
              <w:contextualSpacing/>
            </w:pPr>
            <w:r w:rsidRPr="00265CBE">
              <w:t xml:space="preserve">SOC </w:t>
            </w:r>
            <w:r w:rsidRPr="00265CBE">
              <w:rPr>
                <w:sz w:val="20"/>
                <w:szCs w:val="18"/>
              </w:rPr>
              <w:t>(%)</w:t>
            </w:r>
          </w:p>
        </w:tc>
        <w:tc>
          <w:tcPr>
            <w:tcW w:w="1870" w:type="dxa"/>
          </w:tcPr>
          <w:p w14:paraId="0515330C" w14:textId="5860D961" w:rsidR="00B53A37" w:rsidRPr="00265CBE" w:rsidRDefault="00B53A37" w:rsidP="00B53A3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2.60 </w:t>
            </w:r>
            <w:r w:rsidRPr="00265CBE">
              <w:rPr>
                <w:rFonts w:cs="Times New Roman"/>
                <w:sz w:val="22"/>
              </w:rPr>
              <w:t>± 0.15</w:t>
            </w:r>
          </w:p>
        </w:tc>
        <w:tc>
          <w:tcPr>
            <w:tcW w:w="1870" w:type="dxa"/>
          </w:tcPr>
          <w:p w14:paraId="19541380" w14:textId="1E173599" w:rsidR="00B53A37" w:rsidRPr="00265CBE" w:rsidRDefault="00B53A37" w:rsidP="00B53A3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2.30 </w:t>
            </w:r>
            <w:r w:rsidRPr="00265CBE">
              <w:rPr>
                <w:rFonts w:cs="Times New Roman"/>
                <w:sz w:val="22"/>
              </w:rPr>
              <w:t>± 0.26</w:t>
            </w:r>
          </w:p>
        </w:tc>
        <w:tc>
          <w:tcPr>
            <w:tcW w:w="1870" w:type="dxa"/>
          </w:tcPr>
          <w:p w14:paraId="497CDB8F" w14:textId="5F75B5F3" w:rsidR="00B53A37" w:rsidRPr="00265CBE" w:rsidRDefault="00B53A37" w:rsidP="00B53A3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2.03 </w:t>
            </w:r>
            <w:r w:rsidRPr="00265CBE">
              <w:rPr>
                <w:rFonts w:cs="Times New Roman"/>
                <w:sz w:val="22"/>
              </w:rPr>
              <w:t>± 0.15</w:t>
            </w:r>
          </w:p>
        </w:tc>
        <w:tc>
          <w:tcPr>
            <w:tcW w:w="1870" w:type="dxa"/>
          </w:tcPr>
          <w:p w14:paraId="55FFD06B" w14:textId="3CE1797D" w:rsidR="00B53A37" w:rsidRPr="00265CBE" w:rsidRDefault="00B53A37" w:rsidP="00B53A3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1.91 </w:t>
            </w:r>
            <w:r w:rsidRPr="00265CBE">
              <w:rPr>
                <w:rFonts w:cs="Times New Roman"/>
                <w:sz w:val="22"/>
              </w:rPr>
              <w:t>± 0.20</w:t>
            </w:r>
          </w:p>
        </w:tc>
      </w:tr>
      <w:tr w:rsidR="00B53A37" w:rsidRPr="00265CBE" w14:paraId="2E00B784" w14:textId="77777777" w:rsidTr="00D67177">
        <w:tc>
          <w:tcPr>
            <w:tcW w:w="1870" w:type="dxa"/>
          </w:tcPr>
          <w:p w14:paraId="529C2AC5" w14:textId="77777777" w:rsidR="00B53A37" w:rsidRPr="00265CBE" w:rsidRDefault="00B53A37" w:rsidP="00B53A37">
            <w:pPr>
              <w:contextualSpacing/>
            </w:pPr>
            <w:r w:rsidRPr="00265CBE">
              <w:rPr>
                <w:rFonts w:cs="Times New Roman"/>
              </w:rPr>
              <w:t>ß</w:t>
            </w:r>
            <w:r w:rsidRPr="00265CBE">
              <w:t xml:space="preserve">-G </w:t>
            </w:r>
            <w:r w:rsidRPr="00265CBE">
              <w:rPr>
                <w:sz w:val="20"/>
                <w:szCs w:val="18"/>
              </w:rPr>
              <w:t>(</w:t>
            </w:r>
            <w:r w:rsidRPr="00265CBE">
              <w:rPr>
                <w:rFonts w:cs="Times New Roman"/>
                <w:sz w:val="20"/>
                <w:szCs w:val="18"/>
              </w:rPr>
              <w:t>μ</w:t>
            </w:r>
            <w:r w:rsidRPr="00265CBE">
              <w:rPr>
                <w:sz w:val="20"/>
                <w:szCs w:val="18"/>
              </w:rPr>
              <w:t xml:space="preserve"> PNG g</w:t>
            </w:r>
            <w:r w:rsidRPr="00265CBE">
              <w:rPr>
                <w:sz w:val="20"/>
                <w:szCs w:val="18"/>
                <w:vertAlign w:val="superscript"/>
              </w:rPr>
              <w:t>-1</w:t>
            </w:r>
            <w:r w:rsidRPr="00265CBE">
              <w:rPr>
                <w:sz w:val="20"/>
                <w:szCs w:val="18"/>
              </w:rPr>
              <w:t>)</w:t>
            </w:r>
          </w:p>
        </w:tc>
        <w:tc>
          <w:tcPr>
            <w:tcW w:w="1870" w:type="dxa"/>
          </w:tcPr>
          <w:p w14:paraId="4C219C4F" w14:textId="3CC02B34" w:rsidR="00B53A37" w:rsidRPr="00265CBE" w:rsidRDefault="00B53A37" w:rsidP="00B53A3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276.09 </w:t>
            </w:r>
            <w:r w:rsidRPr="00265CBE">
              <w:rPr>
                <w:rFonts w:cs="Times New Roman"/>
                <w:sz w:val="22"/>
              </w:rPr>
              <w:t>± 156.75</w:t>
            </w:r>
          </w:p>
        </w:tc>
        <w:tc>
          <w:tcPr>
            <w:tcW w:w="1870" w:type="dxa"/>
          </w:tcPr>
          <w:p w14:paraId="40766D3F" w14:textId="5E6D2738" w:rsidR="00B53A37" w:rsidRPr="00265CBE" w:rsidRDefault="00B53A37" w:rsidP="00B53A3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182.22 </w:t>
            </w:r>
            <w:r w:rsidRPr="00265CBE">
              <w:rPr>
                <w:rFonts w:cs="Times New Roman"/>
                <w:sz w:val="22"/>
              </w:rPr>
              <w:t>± 134.01</w:t>
            </w:r>
          </w:p>
        </w:tc>
        <w:tc>
          <w:tcPr>
            <w:tcW w:w="1870" w:type="dxa"/>
          </w:tcPr>
          <w:p w14:paraId="1A49EEF8" w14:textId="00815E1F" w:rsidR="00B53A37" w:rsidRPr="00265CBE" w:rsidRDefault="00B53A37" w:rsidP="00B53A3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91.50 </w:t>
            </w:r>
            <w:r w:rsidRPr="00265CBE">
              <w:rPr>
                <w:rFonts w:cs="Times New Roman"/>
                <w:sz w:val="22"/>
              </w:rPr>
              <w:t>± 30.84</w:t>
            </w:r>
          </w:p>
        </w:tc>
        <w:tc>
          <w:tcPr>
            <w:tcW w:w="1870" w:type="dxa"/>
          </w:tcPr>
          <w:p w14:paraId="216154D8" w14:textId="01DDC25D" w:rsidR="00B53A37" w:rsidRPr="00265CBE" w:rsidRDefault="00B53A37" w:rsidP="00B53A3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161.14 </w:t>
            </w:r>
            <w:r w:rsidRPr="00265CBE">
              <w:rPr>
                <w:rFonts w:cs="Times New Roman"/>
                <w:sz w:val="22"/>
              </w:rPr>
              <w:t>± 160.76</w:t>
            </w:r>
          </w:p>
        </w:tc>
      </w:tr>
      <w:tr w:rsidR="00B53A37" w:rsidRPr="00265CBE" w14:paraId="38534C2B" w14:textId="77777777" w:rsidTr="00D67177">
        <w:tc>
          <w:tcPr>
            <w:tcW w:w="1870" w:type="dxa"/>
          </w:tcPr>
          <w:p w14:paraId="6C8CFCA5" w14:textId="77777777" w:rsidR="00B53A37" w:rsidRPr="00265CBE" w:rsidRDefault="00B53A37" w:rsidP="00B53A37">
            <w:pPr>
              <w:contextualSpacing/>
            </w:pPr>
            <w:r w:rsidRPr="00265CBE">
              <w:t>pH</w:t>
            </w:r>
          </w:p>
        </w:tc>
        <w:tc>
          <w:tcPr>
            <w:tcW w:w="1870" w:type="dxa"/>
          </w:tcPr>
          <w:p w14:paraId="77C540E5" w14:textId="156FF666" w:rsidR="00B53A37" w:rsidRPr="00265CBE" w:rsidRDefault="00B53A37" w:rsidP="00B53A3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5.31 </w:t>
            </w:r>
            <w:r w:rsidRPr="00265CBE">
              <w:rPr>
                <w:rFonts w:cs="Times New Roman"/>
                <w:sz w:val="22"/>
              </w:rPr>
              <w:t>± 0.47</w:t>
            </w:r>
          </w:p>
        </w:tc>
        <w:tc>
          <w:tcPr>
            <w:tcW w:w="1870" w:type="dxa"/>
          </w:tcPr>
          <w:p w14:paraId="6557943D" w14:textId="557CAF35" w:rsidR="00B53A37" w:rsidRPr="00265CBE" w:rsidRDefault="00B53A37" w:rsidP="00B53A3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5.22 </w:t>
            </w:r>
            <w:r w:rsidRPr="00265CBE">
              <w:rPr>
                <w:rFonts w:cs="Times New Roman"/>
                <w:sz w:val="22"/>
              </w:rPr>
              <w:t>± 0.28</w:t>
            </w:r>
          </w:p>
        </w:tc>
        <w:tc>
          <w:tcPr>
            <w:tcW w:w="1870" w:type="dxa"/>
          </w:tcPr>
          <w:p w14:paraId="6BDEDC85" w14:textId="0488A250" w:rsidR="00B53A37" w:rsidRPr="00265CBE" w:rsidRDefault="00B53A37" w:rsidP="00B53A3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4.58 </w:t>
            </w:r>
            <w:r w:rsidRPr="00265CBE">
              <w:rPr>
                <w:rFonts w:cs="Times New Roman"/>
                <w:sz w:val="22"/>
              </w:rPr>
              <w:t>± 0.17</w:t>
            </w:r>
          </w:p>
        </w:tc>
        <w:tc>
          <w:tcPr>
            <w:tcW w:w="1870" w:type="dxa"/>
          </w:tcPr>
          <w:p w14:paraId="5FBEDDE4" w14:textId="019E6E4F" w:rsidR="00B53A37" w:rsidRPr="00265CBE" w:rsidRDefault="00B53A37" w:rsidP="00B53A3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4.16 </w:t>
            </w:r>
            <w:r w:rsidRPr="00265CBE">
              <w:rPr>
                <w:rFonts w:cs="Times New Roman"/>
                <w:sz w:val="22"/>
              </w:rPr>
              <w:t>± 0.07</w:t>
            </w:r>
          </w:p>
        </w:tc>
      </w:tr>
      <w:tr w:rsidR="00B53A37" w:rsidRPr="00265CBE" w14:paraId="5E94DB0F" w14:textId="77777777" w:rsidTr="00D67177">
        <w:tc>
          <w:tcPr>
            <w:tcW w:w="1870" w:type="dxa"/>
          </w:tcPr>
          <w:p w14:paraId="6E9DED60" w14:textId="77777777" w:rsidR="00B53A37" w:rsidRPr="00265CBE" w:rsidRDefault="00B53A37" w:rsidP="00B53A37">
            <w:pPr>
              <w:contextualSpacing/>
            </w:pPr>
            <w:r w:rsidRPr="00265CBE">
              <w:t xml:space="preserve">P </w:t>
            </w:r>
            <w:r w:rsidRPr="00265CBE">
              <w:rPr>
                <w:sz w:val="20"/>
                <w:szCs w:val="18"/>
              </w:rPr>
              <w:t>(mg dm</w:t>
            </w:r>
            <w:r w:rsidRPr="00265CBE">
              <w:rPr>
                <w:sz w:val="20"/>
                <w:szCs w:val="18"/>
                <w:vertAlign w:val="superscript"/>
              </w:rPr>
              <w:t>-3</w:t>
            </w:r>
            <w:r w:rsidRPr="00265CBE">
              <w:rPr>
                <w:sz w:val="20"/>
                <w:szCs w:val="18"/>
              </w:rPr>
              <w:t>)</w:t>
            </w:r>
          </w:p>
        </w:tc>
        <w:tc>
          <w:tcPr>
            <w:tcW w:w="1870" w:type="dxa"/>
          </w:tcPr>
          <w:p w14:paraId="3BA88153" w14:textId="3AC6B77C" w:rsidR="00B53A37" w:rsidRPr="00265CBE" w:rsidRDefault="00B53A37" w:rsidP="00B53A3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26.23 </w:t>
            </w:r>
            <w:r w:rsidRPr="00265CBE">
              <w:rPr>
                <w:rFonts w:cs="Times New Roman"/>
                <w:sz w:val="22"/>
              </w:rPr>
              <w:t>± 9.54</w:t>
            </w:r>
          </w:p>
        </w:tc>
        <w:tc>
          <w:tcPr>
            <w:tcW w:w="1870" w:type="dxa"/>
          </w:tcPr>
          <w:p w14:paraId="4A7613F6" w14:textId="4C6D9878" w:rsidR="00B53A37" w:rsidRPr="00265CBE" w:rsidRDefault="00B53A37" w:rsidP="00B53A3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27.23 </w:t>
            </w:r>
            <w:r w:rsidRPr="00265CBE">
              <w:rPr>
                <w:rFonts w:cs="Times New Roman"/>
                <w:sz w:val="22"/>
              </w:rPr>
              <w:t>± 14.65</w:t>
            </w:r>
          </w:p>
        </w:tc>
        <w:tc>
          <w:tcPr>
            <w:tcW w:w="1870" w:type="dxa"/>
          </w:tcPr>
          <w:p w14:paraId="2EE890CC" w14:textId="0BC69C39" w:rsidR="00B53A37" w:rsidRPr="00265CBE" w:rsidRDefault="00B53A37" w:rsidP="00B53A3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12.35 </w:t>
            </w:r>
            <w:r w:rsidRPr="00265CBE">
              <w:rPr>
                <w:rFonts w:cs="Times New Roman"/>
                <w:sz w:val="22"/>
              </w:rPr>
              <w:t>± 12.59</w:t>
            </w:r>
          </w:p>
        </w:tc>
        <w:tc>
          <w:tcPr>
            <w:tcW w:w="1870" w:type="dxa"/>
          </w:tcPr>
          <w:p w14:paraId="2B07A014" w14:textId="5F85360F" w:rsidR="00B53A37" w:rsidRPr="00265CBE" w:rsidRDefault="00B53A37" w:rsidP="00B53A3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14.13 </w:t>
            </w:r>
            <w:r w:rsidRPr="00265CBE">
              <w:rPr>
                <w:rFonts w:cs="Times New Roman"/>
                <w:sz w:val="22"/>
              </w:rPr>
              <w:t>± 15.53</w:t>
            </w:r>
          </w:p>
        </w:tc>
      </w:tr>
      <w:tr w:rsidR="00B53A37" w:rsidRPr="00265CBE" w14:paraId="16510DB0" w14:textId="77777777" w:rsidTr="00D67177">
        <w:tc>
          <w:tcPr>
            <w:tcW w:w="1870" w:type="dxa"/>
          </w:tcPr>
          <w:p w14:paraId="0FA4A658" w14:textId="77777777" w:rsidR="00B53A37" w:rsidRPr="00265CBE" w:rsidRDefault="00B53A37" w:rsidP="00B53A37">
            <w:pPr>
              <w:contextualSpacing/>
            </w:pPr>
            <w:r w:rsidRPr="00265CBE">
              <w:t xml:space="preserve">K </w:t>
            </w:r>
            <w:r w:rsidRPr="00265CBE">
              <w:rPr>
                <w:sz w:val="20"/>
                <w:szCs w:val="18"/>
              </w:rPr>
              <w:t>(mg dm</w:t>
            </w:r>
            <w:r w:rsidRPr="00265CBE">
              <w:rPr>
                <w:sz w:val="20"/>
                <w:szCs w:val="18"/>
                <w:vertAlign w:val="superscript"/>
              </w:rPr>
              <w:t>-3</w:t>
            </w:r>
            <w:r w:rsidRPr="00265CBE">
              <w:rPr>
                <w:sz w:val="20"/>
                <w:szCs w:val="18"/>
              </w:rPr>
              <w:t>)</w:t>
            </w:r>
          </w:p>
        </w:tc>
        <w:tc>
          <w:tcPr>
            <w:tcW w:w="1870" w:type="dxa"/>
          </w:tcPr>
          <w:p w14:paraId="3A8E33EB" w14:textId="2CF995CB" w:rsidR="00B53A37" w:rsidRPr="00265CBE" w:rsidRDefault="00B53A37" w:rsidP="00B53A3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88.73 </w:t>
            </w:r>
            <w:r w:rsidRPr="00265CBE">
              <w:rPr>
                <w:rFonts w:cs="Times New Roman"/>
                <w:sz w:val="22"/>
              </w:rPr>
              <w:t>± 16.65</w:t>
            </w:r>
          </w:p>
        </w:tc>
        <w:tc>
          <w:tcPr>
            <w:tcW w:w="1870" w:type="dxa"/>
          </w:tcPr>
          <w:p w14:paraId="7C6A8FD1" w14:textId="77A5B503" w:rsidR="00B53A37" w:rsidRPr="00265CBE" w:rsidRDefault="00B53A37" w:rsidP="00B53A3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127.04 </w:t>
            </w:r>
            <w:r w:rsidRPr="00265CBE">
              <w:rPr>
                <w:rFonts w:cs="Times New Roman"/>
                <w:sz w:val="22"/>
              </w:rPr>
              <w:t>± 26.24</w:t>
            </w:r>
          </w:p>
        </w:tc>
        <w:tc>
          <w:tcPr>
            <w:tcW w:w="1870" w:type="dxa"/>
          </w:tcPr>
          <w:p w14:paraId="1F1C2FC7" w14:textId="0365A87A" w:rsidR="00B53A37" w:rsidRPr="00265CBE" w:rsidRDefault="00B53A37" w:rsidP="00B53A3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34.91 </w:t>
            </w:r>
            <w:r w:rsidRPr="00265CBE">
              <w:rPr>
                <w:rFonts w:cs="Times New Roman"/>
                <w:sz w:val="22"/>
              </w:rPr>
              <w:t>± 7.27</w:t>
            </w:r>
          </w:p>
        </w:tc>
        <w:tc>
          <w:tcPr>
            <w:tcW w:w="1870" w:type="dxa"/>
          </w:tcPr>
          <w:p w14:paraId="176199AC" w14:textId="2699F465" w:rsidR="00B53A37" w:rsidRPr="00265CBE" w:rsidRDefault="00B53A37" w:rsidP="00B53A3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41.63 </w:t>
            </w:r>
            <w:r w:rsidRPr="00265CBE">
              <w:rPr>
                <w:rFonts w:cs="Times New Roman"/>
                <w:sz w:val="22"/>
              </w:rPr>
              <w:t>± 8.35</w:t>
            </w:r>
          </w:p>
        </w:tc>
      </w:tr>
      <w:tr w:rsidR="00B53A37" w:rsidRPr="00265CBE" w14:paraId="57529BB8" w14:textId="77777777" w:rsidTr="00D67177">
        <w:tc>
          <w:tcPr>
            <w:tcW w:w="1870" w:type="dxa"/>
          </w:tcPr>
          <w:p w14:paraId="3E86E73D" w14:textId="77777777" w:rsidR="00B53A37" w:rsidRPr="00265CBE" w:rsidRDefault="00B53A37" w:rsidP="00B53A37">
            <w:pPr>
              <w:contextualSpacing/>
            </w:pPr>
            <w:r w:rsidRPr="00265CBE">
              <w:t>Physical</w:t>
            </w:r>
          </w:p>
        </w:tc>
        <w:tc>
          <w:tcPr>
            <w:tcW w:w="1870" w:type="dxa"/>
          </w:tcPr>
          <w:p w14:paraId="5861E1E1" w14:textId="6811BEAB" w:rsidR="00B53A37" w:rsidRPr="00265CBE" w:rsidRDefault="00B53A37" w:rsidP="00B53A3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0.60 </w:t>
            </w:r>
            <w:r w:rsidRPr="00265CBE">
              <w:rPr>
                <w:rFonts w:cs="Times New Roman"/>
                <w:sz w:val="22"/>
              </w:rPr>
              <w:t>± 0.19</w:t>
            </w:r>
          </w:p>
        </w:tc>
        <w:tc>
          <w:tcPr>
            <w:tcW w:w="1870" w:type="dxa"/>
          </w:tcPr>
          <w:p w14:paraId="3E2362F5" w14:textId="60547A04" w:rsidR="00B53A37" w:rsidRPr="00265CBE" w:rsidRDefault="00B53A37" w:rsidP="00B53A3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0.74 </w:t>
            </w:r>
            <w:r w:rsidRPr="00265CBE">
              <w:rPr>
                <w:rFonts w:cs="Times New Roman"/>
                <w:sz w:val="22"/>
              </w:rPr>
              <w:t>± 0.22</w:t>
            </w:r>
          </w:p>
        </w:tc>
        <w:tc>
          <w:tcPr>
            <w:tcW w:w="1870" w:type="dxa"/>
          </w:tcPr>
          <w:p w14:paraId="6E983242" w14:textId="3878EA7A" w:rsidR="00B53A37" w:rsidRPr="00265CBE" w:rsidRDefault="00B53A37" w:rsidP="00B53A3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0.59 </w:t>
            </w:r>
            <w:r w:rsidRPr="00265CBE">
              <w:rPr>
                <w:rFonts w:cs="Times New Roman"/>
                <w:sz w:val="22"/>
              </w:rPr>
              <w:t>± 0.13</w:t>
            </w:r>
          </w:p>
        </w:tc>
        <w:tc>
          <w:tcPr>
            <w:tcW w:w="1870" w:type="dxa"/>
          </w:tcPr>
          <w:p w14:paraId="5FCD0556" w14:textId="072394CC" w:rsidR="00B53A37" w:rsidRPr="00265CBE" w:rsidRDefault="00B53A37" w:rsidP="00B53A3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0.57 </w:t>
            </w:r>
            <w:r w:rsidRPr="00265CBE">
              <w:rPr>
                <w:rFonts w:cs="Times New Roman"/>
                <w:sz w:val="22"/>
              </w:rPr>
              <w:t>± 0.10</w:t>
            </w:r>
          </w:p>
        </w:tc>
      </w:tr>
      <w:tr w:rsidR="00B53A37" w:rsidRPr="00265CBE" w14:paraId="54007447" w14:textId="77777777" w:rsidTr="00D67177">
        <w:tc>
          <w:tcPr>
            <w:tcW w:w="1870" w:type="dxa"/>
          </w:tcPr>
          <w:p w14:paraId="172CB5C4" w14:textId="77777777" w:rsidR="00B53A37" w:rsidRPr="00265CBE" w:rsidRDefault="00B53A37" w:rsidP="00B53A37">
            <w:pPr>
              <w:contextualSpacing/>
            </w:pPr>
            <w:r w:rsidRPr="00265CBE">
              <w:t>Chemical</w:t>
            </w:r>
          </w:p>
        </w:tc>
        <w:tc>
          <w:tcPr>
            <w:tcW w:w="1870" w:type="dxa"/>
          </w:tcPr>
          <w:p w14:paraId="2945E477" w14:textId="68EF9A0D" w:rsidR="00B53A37" w:rsidRPr="00265CBE" w:rsidRDefault="00B53A37" w:rsidP="00B53A3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0.88 </w:t>
            </w:r>
            <w:r w:rsidRPr="00265CBE">
              <w:rPr>
                <w:rFonts w:cs="Times New Roman"/>
                <w:sz w:val="22"/>
              </w:rPr>
              <w:t>± 0.07</w:t>
            </w:r>
          </w:p>
        </w:tc>
        <w:tc>
          <w:tcPr>
            <w:tcW w:w="1870" w:type="dxa"/>
          </w:tcPr>
          <w:p w14:paraId="795A6EE9" w14:textId="2EEAEC52" w:rsidR="00B53A37" w:rsidRPr="00265CBE" w:rsidRDefault="00B53A37" w:rsidP="00B53A3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0.90 </w:t>
            </w:r>
            <w:r w:rsidRPr="00265CBE">
              <w:rPr>
                <w:rFonts w:cs="Times New Roman"/>
                <w:sz w:val="22"/>
              </w:rPr>
              <w:t>± 0.06</w:t>
            </w:r>
          </w:p>
        </w:tc>
        <w:tc>
          <w:tcPr>
            <w:tcW w:w="1870" w:type="dxa"/>
          </w:tcPr>
          <w:p w14:paraId="1D5DDE01" w14:textId="0A9A6D7B" w:rsidR="00B53A37" w:rsidRPr="00265CBE" w:rsidRDefault="00B53A37" w:rsidP="00B53A3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0.56 </w:t>
            </w:r>
            <w:r w:rsidRPr="00265CBE">
              <w:rPr>
                <w:rFonts w:cs="Times New Roman"/>
                <w:sz w:val="22"/>
              </w:rPr>
              <w:t>± 0.10</w:t>
            </w:r>
          </w:p>
        </w:tc>
        <w:tc>
          <w:tcPr>
            <w:tcW w:w="1870" w:type="dxa"/>
          </w:tcPr>
          <w:p w14:paraId="351A7B7F" w14:textId="098B5A1A" w:rsidR="00B53A37" w:rsidRPr="00265CBE" w:rsidRDefault="00B53A37" w:rsidP="00B53A3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0.54 </w:t>
            </w:r>
            <w:r w:rsidRPr="00265CBE">
              <w:rPr>
                <w:rFonts w:cs="Times New Roman"/>
                <w:sz w:val="22"/>
              </w:rPr>
              <w:t>± 0.07</w:t>
            </w:r>
          </w:p>
        </w:tc>
      </w:tr>
      <w:tr w:rsidR="00B53A37" w:rsidRPr="00265CBE" w14:paraId="3B82D581" w14:textId="77777777" w:rsidTr="00D67177">
        <w:tc>
          <w:tcPr>
            <w:tcW w:w="1870" w:type="dxa"/>
          </w:tcPr>
          <w:p w14:paraId="3079AA06" w14:textId="77777777" w:rsidR="00B53A37" w:rsidRPr="00265CBE" w:rsidRDefault="00B53A37" w:rsidP="00B53A37">
            <w:pPr>
              <w:contextualSpacing/>
            </w:pPr>
            <w:r w:rsidRPr="00265CBE">
              <w:lastRenderedPageBreak/>
              <w:t>Biological</w:t>
            </w:r>
          </w:p>
        </w:tc>
        <w:tc>
          <w:tcPr>
            <w:tcW w:w="1870" w:type="dxa"/>
          </w:tcPr>
          <w:p w14:paraId="467C870A" w14:textId="1265BED2" w:rsidR="00B53A37" w:rsidRPr="00265CBE" w:rsidRDefault="00B53A37" w:rsidP="00B53A3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0.90 </w:t>
            </w:r>
            <w:r w:rsidRPr="00265CBE">
              <w:rPr>
                <w:rFonts w:cs="Times New Roman"/>
                <w:sz w:val="22"/>
              </w:rPr>
              <w:t>± 0.19</w:t>
            </w:r>
          </w:p>
        </w:tc>
        <w:tc>
          <w:tcPr>
            <w:tcW w:w="1870" w:type="dxa"/>
          </w:tcPr>
          <w:p w14:paraId="325562D3" w14:textId="500C5AB8" w:rsidR="00B53A37" w:rsidRPr="00265CBE" w:rsidRDefault="00B53A37" w:rsidP="00B53A3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0.93 </w:t>
            </w:r>
            <w:r w:rsidRPr="00265CBE">
              <w:rPr>
                <w:rFonts w:cs="Times New Roman"/>
                <w:sz w:val="22"/>
              </w:rPr>
              <w:t>± 0.09</w:t>
            </w:r>
          </w:p>
        </w:tc>
        <w:tc>
          <w:tcPr>
            <w:tcW w:w="1870" w:type="dxa"/>
          </w:tcPr>
          <w:p w14:paraId="10BD0A7A" w14:textId="1F57B68A" w:rsidR="00B53A37" w:rsidRPr="00265CBE" w:rsidRDefault="00B53A37" w:rsidP="00B53A3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0.81 </w:t>
            </w:r>
            <w:r w:rsidRPr="00265CBE">
              <w:rPr>
                <w:rFonts w:cs="Times New Roman"/>
                <w:sz w:val="22"/>
              </w:rPr>
              <w:t>± 0.16</w:t>
            </w:r>
          </w:p>
        </w:tc>
        <w:tc>
          <w:tcPr>
            <w:tcW w:w="1870" w:type="dxa"/>
          </w:tcPr>
          <w:p w14:paraId="3F47AB49" w14:textId="1A0E45F0" w:rsidR="00B53A37" w:rsidRPr="00265CBE" w:rsidRDefault="00B53A37" w:rsidP="00B53A3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0.78 </w:t>
            </w:r>
            <w:r w:rsidRPr="00265CBE">
              <w:rPr>
                <w:rFonts w:cs="Times New Roman"/>
                <w:sz w:val="22"/>
              </w:rPr>
              <w:t>± 0.25</w:t>
            </w:r>
          </w:p>
        </w:tc>
      </w:tr>
      <w:tr w:rsidR="00B53A37" w:rsidRPr="00265CBE" w14:paraId="6BCE2A44" w14:textId="77777777" w:rsidTr="00D67177">
        <w:tc>
          <w:tcPr>
            <w:tcW w:w="1870" w:type="dxa"/>
          </w:tcPr>
          <w:p w14:paraId="2545825E" w14:textId="185BDF60" w:rsidR="00B53A37" w:rsidRPr="00265CBE" w:rsidRDefault="00B53A37" w:rsidP="00B53A37">
            <w:pPr>
              <w:contextualSpacing/>
            </w:pPr>
            <w:r>
              <w:t>SMAF-</w:t>
            </w:r>
            <w:r w:rsidRPr="00265CBE">
              <w:t>SHI</w:t>
            </w:r>
          </w:p>
        </w:tc>
        <w:tc>
          <w:tcPr>
            <w:tcW w:w="1870" w:type="dxa"/>
          </w:tcPr>
          <w:p w14:paraId="76A71514" w14:textId="223E595B" w:rsidR="00B53A37" w:rsidRPr="00265CBE" w:rsidRDefault="00B53A37" w:rsidP="00B53A3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0.79 </w:t>
            </w:r>
            <w:r w:rsidRPr="00265CBE">
              <w:rPr>
                <w:rFonts w:cs="Times New Roman"/>
                <w:sz w:val="22"/>
              </w:rPr>
              <w:t>± 0.11</w:t>
            </w:r>
          </w:p>
        </w:tc>
        <w:tc>
          <w:tcPr>
            <w:tcW w:w="1870" w:type="dxa"/>
          </w:tcPr>
          <w:p w14:paraId="02E0A4AB" w14:textId="17ADDA43" w:rsidR="00B53A37" w:rsidRPr="00265CBE" w:rsidRDefault="00B53A37" w:rsidP="00B53A3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0.86 </w:t>
            </w:r>
            <w:r w:rsidRPr="00265CBE">
              <w:rPr>
                <w:rFonts w:cs="Times New Roman"/>
                <w:sz w:val="22"/>
              </w:rPr>
              <w:t>± 0.10</w:t>
            </w:r>
          </w:p>
        </w:tc>
        <w:tc>
          <w:tcPr>
            <w:tcW w:w="1870" w:type="dxa"/>
          </w:tcPr>
          <w:p w14:paraId="7F19E618" w14:textId="0A72FED2" w:rsidR="00B53A37" w:rsidRPr="00265CBE" w:rsidRDefault="00B53A37" w:rsidP="00B53A3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0.65 </w:t>
            </w:r>
            <w:r w:rsidRPr="00265CBE">
              <w:rPr>
                <w:rFonts w:cs="Times New Roman"/>
                <w:sz w:val="22"/>
              </w:rPr>
              <w:t>± 0.08</w:t>
            </w:r>
          </w:p>
        </w:tc>
        <w:tc>
          <w:tcPr>
            <w:tcW w:w="1870" w:type="dxa"/>
          </w:tcPr>
          <w:p w14:paraId="1F9D2CD8" w14:textId="4D07DB8C" w:rsidR="00B53A37" w:rsidRPr="00265CBE" w:rsidRDefault="00B53A37" w:rsidP="00B53A3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0.63 </w:t>
            </w:r>
            <w:r w:rsidRPr="00265CBE">
              <w:rPr>
                <w:rFonts w:cs="Times New Roman"/>
                <w:sz w:val="22"/>
              </w:rPr>
              <w:t>± 0.08</w:t>
            </w:r>
          </w:p>
        </w:tc>
      </w:tr>
    </w:tbl>
    <w:p w14:paraId="1174F882" w14:textId="77777777" w:rsidR="00E547A4" w:rsidRPr="00265CBE" w:rsidRDefault="00E547A4" w:rsidP="00E547A4">
      <w:r>
        <w:t xml:space="preserve">BD (bulk density), SOC (soil organic carbon), </w:t>
      </w:r>
      <w:r>
        <w:rPr>
          <w:rFonts w:cs="Times New Roman"/>
        </w:rPr>
        <w:t>ß</w:t>
      </w:r>
      <w:r>
        <w:t>-G (</w:t>
      </w:r>
      <w:r>
        <w:rPr>
          <w:rFonts w:cs="Times New Roman"/>
        </w:rPr>
        <w:t>ß</w:t>
      </w:r>
      <w:r>
        <w:t xml:space="preserve">-Glucosidase activity), pH (soil pH), P (test phosphorus), K (test potassium). Means represent all farms across the country. The </w:t>
      </w:r>
      <w:r w:rsidRPr="00EA0131">
        <w:t>plus-minus sign denotes the</w:t>
      </w:r>
      <w:r>
        <w:t xml:space="preserve"> standard deviation of mean (n=4).</w:t>
      </w:r>
    </w:p>
    <w:p w14:paraId="14B908EF" w14:textId="77777777" w:rsidR="00854EA3" w:rsidRPr="00265CBE" w:rsidRDefault="00854EA3"/>
    <w:p w14:paraId="1644C5E6" w14:textId="3E04CFE6" w:rsidR="00995A6F" w:rsidRPr="00265CBE" w:rsidRDefault="00995A6F" w:rsidP="00436383">
      <w:pPr>
        <w:spacing w:line="480" w:lineRule="auto"/>
      </w:pPr>
      <w:r w:rsidRPr="00265CBE">
        <w:t>Table S</w:t>
      </w:r>
      <w:r w:rsidR="00B53A37">
        <w:t>4</w:t>
      </w:r>
      <w:r w:rsidRPr="00265CBE">
        <w:t>.</w:t>
      </w:r>
      <w:r w:rsidR="00D43E18">
        <w:t xml:space="preserve"> </w:t>
      </w:r>
      <w:r w:rsidRPr="00265CBE">
        <w:t xml:space="preserve"> </w:t>
      </w:r>
      <w:r w:rsidR="00D43E18">
        <w:t xml:space="preserve">Average of measured values of soil health indicators, SMAF scores of physical, chemical and biological components, and soil health index (SMAF-SHI) </w:t>
      </w:r>
      <w:r w:rsidR="00A52B42">
        <w:t>in one year of the soil biological conditioner application (</w:t>
      </w:r>
      <w:r w:rsidR="00CA1BDA">
        <w:t xml:space="preserve">i.e., </w:t>
      </w:r>
      <w:r w:rsidR="00A52B42">
        <w:t>2021</w:t>
      </w:r>
      <w:r w:rsidR="00CA1BDA">
        <w:t xml:space="preserve"> </w:t>
      </w:r>
      <w:r w:rsidR="00A52B42">
        <w:t>correspond</w:t>
      </w:r>
      <w:r w:rsidR="00CA1BDA">
        <w:t>s</w:t>
      </w:r>
      <w:r w:rsidR="00A52B42">
        <w:t xml:space="preserve"> to one application) </w:t>
      </w:r>
      <w:r w:rsidR="00D43E18">
        <w:t>for control and treatment strips at the 0-10 and 10-20 cm soil layers at farm located in Rio dos Índios-RS, South region.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995A6F" w:rsidRPr="00265CBE" w14:paraId="3C46AA80" w14:textId="77777777" w:rsidTr="00D67177">
        <w:tc>
          <w:tcPr>
            <w:tcW w:w="1870" w:type="dxa"/>
          </w:tcPr>
          <w:p w14:paraId="66D7E75E" w14:textId="0F473EFC" w:rsidR="00995A6F" w:rsidRPr="00265CBE" w:rsidRDefault="00B66752" w:rsidP="00D67177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3740" w:type="dxa"/>
            <w:gridSpan w:val="2"/>
            <w:tcBorders>
              <w:bottom w:val="nil"/>
            </w:tcBorders>
          </w:tcPr>
          <w:p w14:paraId="03D3F66A" w14:textId="77777777" w:rsidR="00995A6F" w:rsidRPr="00265CBE" w:rsidRDefault="00995A6F" w:rsidP="00D67177">
            <w:pPr>
              <w:contextualSpacing/>
              <w:jc w:val="center"/>
              <w:rPr>
                <w:b/>
                <w:bCs/>
              </w:rPr>
            </w:pPr>
            <w:r w:rsidRPr="00265CBE">
              <w:rPr>
                <w:b/>
                <w:bCs/>
              </w:rPr>
              <w:t>0-10 cm</w:t>
            </w:r>
          </w:p>
        </w:tc>
        <w:tc>
          <w:tcPr>
            <w:tcW w:w="3740" w:type="dxa"/>
            <w:gridSpan w:val="2"/>
            <w:tcBorders>
              <w:bottom w:val="nil"/>
            </w:tcBorders>
          </w:tcPr>
          <w:p w14:paraId="75A0FE3F" w14:textId="77777777" w:rsidR="00995A6F" w:rsidRPr="00265CBE" w:rsidRDefault="00995A6F" w:rsidP="00D67177">
            <w:pPr>
              <w:contextualSpacing/>
              <w:jc w:val="center"/>
              <w:rPr>
                <w:b/>
                <w:bCs/>
              </w:rPr>
            </w:pPr>
            <w:r w:rsidRPr="00265CBE">
              <w:rPr>
                <w:b/>
                <w:bCs/>
              </w:rPr>
              <w:t>10-20 cm</w:t>
            </w:r>
          </w:p>
        </w:tc>
      </w:tr>
      <w:tr w:rsidR="00995A6F" w:rsidRPr="00265CBE" w14:paraId="7FD179D8" w14:textId="77777777" w:rsidTr="00D67177">
        <w:tc>
          <w:tcPr>
            <w:tcW w:w="1870" w:type="dxa"/>
          </w:tcPr>
          <w:p w14:paraId="7E07D4D3" w14:textId="77777777" w:rsidR="00995A6F" w:rsidRPr="00265CBE" w:rsidRDefault="00995A6F" w:rsidP="00D67177">
            <w:pPr>
              <w:contextualSpacing/>
            </w:pPr>
          </w:p>
        </w:tc>
        <w:tc>
          <w:tcPr>
            <w:tcW w:w="1870" w:type="dxa"/>
            <w:tcBorders>
              <w:top w:val="nil"/>
              <w:bottom w:val="single" w:sz="4" w:space="0" w:color="auto"/>
            </w:tcBorders>
          </w:tcPr>
          <w:p w14:paraId="0D7CAB2D" w14:textId="77777777" w:rsidR="00995A6F" w:rsidRPr="00265CBE" w:rsidRDefault="00995A6F" w:rsidP="00D67177">
            <w:pPr>
              <w:contextualSpacing/>
              <w:jc w:val="center"/>
              <w:rPr>
                <w:b/>
                <w:bCs/>
              </w:rPr>
            </w:pPr>
            <w:r w:rsidRPr="00265CBE">
              <w:rPr>
                <w:b/>
                <w:bCs/>
              </w:rPr>
              <w:t>Control</w:t>
            </w:r>
          </w:p>
        </w:tc>
        <w:tc>
          <w:tcPr>
            <w:tcW w:w="1870" w:type="dxa"/>
            <w:tcBorders>
              <w:top w:val="nil"/>
              <w:bottom w:val="single" w:sz="4" w:space="0" w:color="auto"/>
            </w:tcBorders>
          </w:tcPr>
          <w:p w14:paraId="02BF8F07" w14:textId="77777777" w:rsidR="00995A6F" w:rsidRPr="00265CBE" w:rsidRDefault="00995A6F" w:rsidP="00D67177">
            <w:pPr>
              <w:contextualSpacing/>
              <w:jc w:val="center"/>
              <w:rPr>
                <w:b/>
                <w:bCs/>
              </w:rPr>
            </w:pPr>
            <w:r w:rsidRPr="00265CBE">
              <w:rPr>
                <w:b/>
                <w:bCs/>
              </w:rPr>
              <w:t>Treatment</w:t>
            </w:r>
          </w:p>
        </w:tc>
        <w:tc>
          <w:tcPr>
            <w:tcW w:w="1870" w:type="dxa"/>
            <w:tcBorders>
              <w:top w:val="nil"/>
              <w:bottom w:val="single" w:sz="4" w:space="0" w:color="auto"/>
            </w:tcBorders>
          </w:tcPr>
          <w:p w14:paraId="09DEC36E" w14:textId="77777777" w:rsidR="00995A6F" w:rsidRPr="00265CBE" w:rsidRDefault="00995A6F" w:rsidP="00D67177">
            <w:pPr>
              <w:contextualSpacing/>
              <w:jc w:val="center"/>
              <w:rPr>
                <w:b/>
                <w:bCs/>
              </w:rPr>
            </w:pPr>
            <w:r w:rsidRPr="00265CBE">
              <w:rPr>
                <w:b/>
                <w:bCs/>
              </w:rPr>
              <w:t>Control</w:t>
            </w:r>
          </w:p>
        </w:tc>
        <w:tc>
          <w:tcPr>
            <w:tcW w:w="1870" w:type="dxa"/>
            <w:tcBorders>
              <w:top w:val="nil"/>
              <w:bottom w:val="single" w:sz="4" w:space="0" w:color="auto"/>
            </w:tcBorders>
          </w:tcPr>
          <w:p w14:paraId="41FC1C2B" w14:textId="77777777" w:rsidR="00995A6F" w:rsidRPr="00265CBE" w:rsidRDefault="00995A6F" w:rsidP="00D67177">
            <w:pPr>
              <w:contextualSpacing/>
              <w:jc w:val="center"/>
              <w:rPr>
                <w:b/>
                <w:bCs/>
              </w:rPr>
            </w:pPr>
            <w:r w:rsidRPr="00265CBE">
              <w:rPr>
                <w:b/>
                <w:bCs/>
              </w:rPr>
              <w:t>Treatment</w:t>
            </w:r>
          </w:p>
        </w:tc>
      </w:tr>
      <w:tr w:rsidR="00995A6F" w:rsidRPr="00265CBE" w14:paraId="17AE218E" w14:textId="77777777" w:rsidTr="00D67177">
        <w:tc>
          <w:tcPr>
            <w:tcW w:w="1870" w:type="dxa"/>
          </w:tcPr>
          <w:p w14:paraId="223C5B64" w14:textId="77777777" w:rsidR="00995A6F" w:rsidRPr="00265CBE" w:rsidRDefault="00995A6F" w:rsidP="00D67177">
            <w:pPr>
              <w:contextualSpacing/>
            </w:pPr>
            <w:r w:rsidRPr="00265CBE">
              <w:t xml:space="preserve">BD </w:t>
            </w:r>
            <w:r w:rsidRPr="00265CBE">
              <w:rPr>
                <w:sz w:val="20"/>
                <w:szCs w:val="18"/>
              </w:rPr>
              <w:t>(Mg m</w:t>
            </w:r>
            <w:r w:rsidRPr="00265CBE">
              <w:rPr>
                <w:sz w:val="20"/>
                <w:szCs w:val="18"/>
                <w:vertAlign w:val="superscript"/>
              </w:rPr>
              <w:t>-3</w:t>
            </w:r>
            <w:r w:rsidRPr="00265CBE">
              <w:rPr>
                <w:sz w:val="20"/>
                <w:szCs w:val="18"/>
              </w:rPr>
              <w:t>)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008AD1FD" w14:textId="1998DE61" w:rsidR="00995A6F" w:rsidRPr="00265CBE" w:rsidRDefault="00995A6F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1.</w:t>
            </w:r>
            <w:r w:rsidR="00402554" w:rsidRPr="00265CBE">
              <w:rPr>
                <w:sz w:val="22"/>
              </w:rPr>
              <w:t>59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</w:t>
            </w:r>
            <w:r w:rsidRPr="00265CBE">
              <w:rPr>
                <w:sz w:val="22"/>
              </w:rPr>
              <w:t xml:space="preserve"> 0.1</w:t>
            </w:r>
            <w:r w:rsidR="00402554" w:rsidRPr="00265CBE">
              <w:rPr>
                <w:sz w:val="22"/>
              </w:rPr>
              <w:t>5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68A69566" w14:textId="530BC685" w:rsidR="00995A6F" w:rsidRPr="00265CBE" w:rsidRDefault="00995A6F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1.</w:t>
            </w:r>
            <w:r w:rsidR="00402554" w:rsidRPr="00265CBE">
              <w:rPr>
                <w:sz w:val="22"/>
              </w:rPr>
              <w:t>51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 0.</w:t>
            </w:r>
            <w:r w:rsidR="00402554" w:rsidRPr="00265CBE">
              <w:rPr>
                <w:rFonts w:cs="Times New Roman"/>
                <w:sz w:val="22"/>
              </w:rPr>
              <w:t>06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59BE56A0" w14:textId="78F5B6AC" w:rsidR="00995A6F" w:rsidRPr="00265CBE" w:rsidRDefault="00995A6F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1.</w:t>
            </w:r>
            <w:r w:rsidR="00402554" w:rsidRPr="00265CBE">
              <w:rPr>
                <w:sz w:val="22"/>
              </w:rPr>
              <w:t>6</w:t>
            </w:r>
            <w:r w:rsidRPr="00265CBE">
              <w:rPr>
                <w:sz w:val="22"/>
              </w:rPr>
              <w:t xml:space="preserve">7 </w:t>
            </w:r>
            <w:r w:rsidRPr="00265CBE">
              <w:rPr>
                <w:rFonts w:cs="Times New Roman"/>
                <w:sz w:val="22"/>
              </w:rPr>
              <w:t>± 0.1</w:t>
            </w:r>
            <w:r w:rsidR="00402554" w:rsidRPr="00265CBE">
              <w:rPr>
                <w:rFonts w:cs="Times New Roman"/>
                <w:sz w:val="22"/>
              </w:rPr>
              <w:t>3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760E24FE" w14:textId="1C657FBC" w:rsidR="00995A6F" w:rsidRPr="00265CBE" w:rsidRDefault="00995A6F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1.</w:t>
            </w:r>
            <w:r w:rsidR="00402554" w:rsidRPr="00265CBE">
              <w:rPr>
                <w:sz w:val="22"/>
              </w:rPr>
              <w:t>67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 0.</w:t>
            </w:r>
            <w:r w:rsidR="00402554" w:rsidRPr="00265CBE">
              <w:rPr>
                <w:rFonts w:cs="Times New Roman"/>
                <w:sz w:val="22"/>
              </w:rPr>
              <w:t>05</w:t>
            </w:r>
          </w:p>
        </w:tc>
      </w:tr>
      <w:tr w:rsidR="00995A6F" w:rsidRPr="00265CBE" w14:paraId="64B07222" w14:textId="77777777" w:rsidTr="00D67177">
        <w:tc>
          <w:tcPr>
            <w:tcW w:w="1870" w:type="dxa"/>
          </w:tcPr>
          <w:p w14:paraId="0E4A130A" w14:textId="77777777" w:rsidR="00995A6F" w:rsidRPr="00265CBE" w:rsidRDefault="00995A6F" w:rsidP="00D67177">
            <w:pPr>
              <w:contextualSpacing/>
            </w:pPr>
            <w:r w:rsidRPr="00265CBE">
              <w:t xml:space="preserve">SOC </w:t>
            </w:r>
            <w:r w:rsidRPr="00265CBE">
              <w:rPr>
                <w:sz w:val="20"/>
                <w:szCs w:val="18"/>
              </w:rPr>
              <w:t>(%)</w:t>
            </w:r>
          </w:p>
        </w:tc>
        <w:tc>
          <w:tcPr>
            <w:tcW w:w="1870" w:type="dxa"/>
          </w:tcPr>
          <w:p w14:paraId="4AC920ED" w14:textId="45810F5D" w:rsidR="00995A6F" w:rsidRPr="00265CBE" w:rsidRDefault="00995A6F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2.</w:t>
            </w:r>
            <w:r w:rsidR="00402554" w:rsidRPr="00265CBE">
              <w:rPr>
                <w:sz w:val="22"/>
              </w:rPr>
              <w:t>12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 xml:space="preserve">± </w:t>
            </w:r>
            <w:r w:rsidR="00402554" w:rsidRPr="00265CBE">
              <w:rPr>
                <w:rFonts w:cs="Times New Roman"/>
                <w:sz w:val="22"/>
              </w:rPr>
              <w:t>0.35</w:t>
            </w:r>
          </w:p>
        </w:tc>
        <w:tc>
          <w:tcPr>
            <w:tcW w:w="1870" w:type="dxa"/>
          </w:tcPr>
          <w:p w14:paraId="21010A14" w14:textId="2E558FBF" w:rsidR="00995A6F" w:rsidRPr="00265CBE" w:rsidRDefault="00995A6F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2.</w:t>
            </w:r>
            <w:r w:rsidR="00402554" w:rsidRPr="00265CBE">
              <w:rPr>
                <w:sz w:val="22"/>
              </w:rPr>
              <w:t>02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 xml:space="preserve">± </w:t>
            </w:r>
            <w:r w:rsidR="00402554" w:rsidRPr="00265CBE">
              <w:rPr>
                <w:rFonts w:cs="Times New Roman"/>
                <w:sz w:val="22"/>
              </w:rPr>
              <w:t>0.30</w:t>
            </w:r>
          </w:p>
        </w:tc>
        <w:tc>
          <w:tcPr>
            <w:tcW w:w="1870" w:type="dxa"/>
          </w:tcPr>
          <w:p w14:paraId="3FEC5CE9" w14:textId="183A5002" w:rsidR="00995A6F" w:rsidRPr="00265CBE" w:rsidRDefault="00402554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1.29</w:t>
            </w:r>
            <w:r w:rsidR="00995A6F" w:rsidRPr="00265CBE">
              <w:rPr>
                <w:sz w:val="22"/>
              </w:rPr>
              <w:t xml:space="preserve"> </w:t>
            </w:r>
            <w:r w:rsidR="00995A6F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11</w:t>
            </w:r>
          </w:p>
        </w:tc>
        <w:tc>
          <w:tcPr>
            <w:tcW w:w="1870" w:type="dxa"/>
          </w:tcPr>
          <w:p w14:paraId="69B52099" w14:textId="13782F1C" w:rsidR="00995A6F" w:rsidRPr="00265CBE" w:rsidRDefault="00402554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1.31</w:t>
            </w:r>
            <w:r w:rsidR="00995A6F" w:rsidRPr="00265CBE">
              <w:rPr>
                <w:sz w:val="22"/>
              </w:rPr>
              <w:t xml:space="preserve"> </w:t>
            </w:r>
            <w:r w:rsidR="00995A6F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08</w:t>
            </w:r>
          </w:p>
        </w:tc>
      </w:tr>
      <w:tr w:rsidR="00995A6F" w:rsidRPr="00265CBE" w14:paraId="4F0EA1C5" w14:textId="77777777" w:rsidTr="00D67177">
        <w:tc>
          <w:tcPr>
            <w:tcW w:w="1870" w:type="dxa"/>
          </w:tcPr>
          <w:p w14:paraId="60177969" w14:textId="77777777" w:rsidR="00995A6F" w:rsidRPr="00265CBE" w:rsidRDefault="00995A6F" w:rsidP="00D67177">
            <w:pPr>
              <w:contextualSpacing/>
            </w:pPr>
            <w:r w:rsidRPr="00265CBE">
              <w:rPr>
                <w:rFonts w:cs="Times New Roman"/>
              </w:rPr>
              <w:t>ß</w:t>
            </w:r>
            <w:r w:rsidRPr="00265CBE">
              <w:t xml:space="preserve">-G </w:t>
            </w:r>
            <w:r w:rsidRPr="00265CBE">
              <w:rPr>
                <w:sz w:val="20"/>
                <w:szCs w:val="18"/>
              </w:rPr>
              <w:t>(</w:t>
            </w:r>
            <w:r w:rsidRPr="00265CBE">
              <w:rPr>
                <w:rFonts w:cs="Times New Roman"/>
                <w:sz w:val="20"/>
                <w:szCs w:val="18"/>
              </w:rPr>
              <w:t>μ</w:t>
            </w:r>
            <w:r w:rsidRPr="00265CBE">
              <w:rPr>
                <w:sz w:val="20"/>
                <w:szCs w:val="18"/>
              </w:rPr>
              <w:t xml:space="preserve"> PNG g</w:t>
            </w:r>
            <w:r w:rsidRPr="00265CBE">
              <w:rPr>
                <w:sz w:val="20"/>
                <w:szCs w:val="18"/>
                <w:vertAlign w:val="superscript"/>
              </w:rPr>
              <w:t>-1</w:t>
            </w:r>
            <w:r w:rsidRPr="00265CBE">
              <w:rPr>
                <w:sz w:val="20"/>
                <w:szCs w:val="18"/>
              </w:rPr>
              <w:t>)</w:t>
            </w:r>
          </w:p>
        </w:tc>
        <w:tc>
          <w:tcPr>
            <w:tcW w:w="1870" w:type="dxa"/>
          </w:tcPr>
          <w:p w14:paraId="7F99A308" w14:textId="46484C9F" w:rsidR="00995A6F" w:rsidRPr="00265CBE" w:rsidRDefault="00402554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30.77</w:t>
            </w:r>
            <w:r w:rsidR="00995A6F" w:rsidRPr="00265CBE">
              <w:rPr>
                <w:sz w:val="22"/>
              </w:rPr>
              <w:t xml:space="preserve"> </w:t>
            </w:r>
            <w:r w:rsidR="00995A6F" w:rsidRPr="00265CBE">
              <w:rPr>
                <w:rFonts w:cs="Times New Roman"/>
                <w:sz w:val="22"/>
              </w:rPr>
              <w:t>± 3</w:t>
            </w:r>
            <w:r w:rsidRPr="00265CBE">
              <w:rPr>
                <w:rFonts w:cs="Times New Roman"/>
                <w:sz w:val="22"/>
              </w:rPr>
              <w:t>7.80</w:t>
            </w:r>
          </w:p>
        </w:tc>
        <w:tc>
          <w:tcPr>
            <w:tcW w:w="1870" w:type="dxa"/>
          </w:tcPr>
          <w:p w14:paraId="44106DB5" w14:textId="4A408034" w:rsidR="00995A6F" w:rsidRPr="00265CBE" w:rsidRDefault="00402554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76.61</w:t>
            </w:r>
            <w:r w:rsidR="00995A6F" w:rsidRPr="00265CBE">
              <w:rPr>
                <w:sz w:val="22"/>
              </w:rPr>
              <w:t xml:space="preserve"> </w:t>
            </w:r>
            <w:r w:rsidR="00995A6F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28.62</w:t>
            </w:r>
          </w:p>
        </w:tc>
        <w:tc>
          <w:tcPr>
            <w:tcW w:w="1870" w:type="dxa"/>
          </w:tcPr>
          <w:p w14:paraId="454D7FB6" w14:textId="02540B07" w:rsidR="00995A6F" w:rsidRPr="00265CBE" w:rsidRDefault="00402554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20.31</w:t>
            </w:r>
            <w:r w:rsidR="00995A6F" w:rsidRPr="00265CBE">
              <w:rPr>
                <w:sz w:val="22"/>
              </w:rPr>
              <w:t xml:space="preserve"> </w:t>
            </w:r>
            <w:r w:rsidR="00995A6F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47.18</w:t>
            </w:r>
          </w:p>
        </w:tc>
        <w:tc>
          <w:tcPr>
            <w:tcW w:w="1870" w:type="dxa"/>
          </w:tcPr>
          <w:p w14:paraId="4929437B" w14:textId="4EE5EE31" w:rsidR="00995A6F" w:rsidRPr="00265CBE" w:rsidRDefault="00402554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18.90</w:t>
            </w:r>
            <w:r w:rsidR="00995A6F" w:rsidRPr="00265CBE">
              <w:rPr>
                <w:sz w:val="22"/>
              </w:rPr>
              <w:t xml:space="preserve"> </w:t>
            </w:r>
            <w:r w:rsidR="00995A6F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12.06</w:t>
            </w:r>
          </w:p>
        </w:tc>
      </w:tr>
      <w:tr w:rsidR="00995A6F" w:rsidRPr="00265CBE" w14:paraId="5E3C10E8" w14:textId="77777777" w:rsidTr="00D67177">
        <w:tc>
          <w:tcPr>
            <w:tcW w:w="1870" w:type="dxa"/>
          </w:tcPr>
          <w:p w14:paraId="7F60E578" w14:textId="77777777" w:rsidR="00995A6F" w:rsidRPr="00265CBE" w:rsidRDefault="00995A6F" w:rsidP="00D67177">
            <w:pPr>
              <w:contextualSpacing/>
            </w:pPr>
            <w:r w:rsidRPr="00265CBE">
              <w:t>pH</w:t>
            </w:r>
          </w:p>
        </w:tc>
        <w:tc>
          <w:tcPr>
            <w:tcW w:w="1870" w:type="dxa"/>
          </w:tcPr>
          <w:p w14:paraId="435023CE" w14:textId="42B53F66" w:rsidR="00995A6F" w:rsidRPr="00265CBE" w:rsidRDefault="00402554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4.45</w:t>
            </w:r>
            <w:r w:rsidR="00995A6F" w:rsidRPr="00265CBE">
              <w:rPr>
                <w:sz w:val="22"/>
              </w:rPr>
              <w:t xml:space="preserve"> </w:t>
            </w:r>
            <w:r w:rsidR="00995A6F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13</w:t>
            </w:r>
          </w:p>
        </w:tc>
        <w:tc>
          <w:tcPr>
            <w:tcW w:w="1870" w:type="dxa"/>
          </w:tcPr>
          <w:p w14:paraId="747A6F5F" w14:textId="76913F69" w:rsidR="00995A6F" w:rsidRPr="00265CBE" w:rsidRDefault="00402554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4.37</w:t>
            </w:r>
            <w:r w:rsidR="00995A6F" w:rsidRPr="00265CBE">
              <w:rPr>
                <w:sz w:val="22"/>
              </w:rPr>
              <w:t xml:space="preserve"> </w:t>
            </w:r>
            <w:r w:rsidR="00995A6F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06</w:t>
            </w:r>
          </w:p>
        </w:tc>
        <w:tc>
          <w:tcPr>
            <w:tcW w:w="1870" w:type="dxa"/>
          </w:tcPr>
          <w:p w14:paraId="180F920A" w14:textId="241F7562" w:rsidR="00995A6F" w:rsidRPr="00265CBE" w:rsidRDefault="00402554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4.67</w:t>
            </w:r>
            <w:r w:rsidR="00995A6F" w:rsidRPr="00265CBE">
              <w:rPr>
                <w:sz w:val="22"/>
              </w:rPr>
              <w:t xml:space="preserve"> </w:t>
            </w:r>
            <w:r w:rsidR="00995A6F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19</w:t>
            </w:r>
          </w:p>
        </w:tc>
        <w:tc>
          <w:tcPr>
            <w:tcW w:w="1870" w:type="dxa"/>
          </w:tcPr>
          <w:p w14:paraId="28624D4B" w14:textId="6DE01353" w:rsidR="00995A6F" w:rsidRPr="00265CBE" w:rsidRDefault="00402554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4.62</w:t>
            </w:r>
            <w:r w:rsidR="00995A6F" w:rsidRPr="00265CBE">
              <w:rPr>
                <w:sz w:val="22"/>
              </w:rPr>
              <w:t xml:space="preserve"> </w:t>
            </w:r>
            <w:r w:rsidR="00995A6F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29</w:t>
            </w:r>
          </w:p>
        </w:tc>
      </w:tr>
      <w:tr w:rsidR="00995A6F" w:rsidRPr="00265CBE" w14:paraId="5A14BC17" w14:textId="77777777" w:rsidTr="00D67177">
        <w:tc>
          <w:tcPr>
            <w:tcW w:w="1870" w:type="dxa"/>
          </w:tcPr>
          <w:p w14:paraId="41618C3E" w14:textId="77777777" w:rsidR="00995A6F" w:rsidRPr="00265CBE" w:rsidRDefault="00995A6F" w:rsidP="00D67177">
            <w:pPr>
              <w:contextualSpacing/>
            </w:pPr>
            <w:r w:rsidRPr="00265CBE">
              <w:t xml:space="preserve">P </w:t>
            </w:r>
            <w:r w:rsidRPr="00265CBE">
              <w:rPr>
                <w:sz w:val="20"/>
                <w:szCs w:val="18"/>
              </w:rPr>
              <w:t>(mg dm</w:t>
            </w:r>
            <w:r w:rsidRPr="00265CBE">
              <w:rPr>
                <w:sz w:val="20"/>
                <w:szCs w:val="18"/>
                <w:vertAlign w:val="superscript"/>
              </w:rPr>
              <w:t>-3</w:t>
            </w:r>
            <w:r w:rsidRPr="00265CBE">
              <w:rPr>
                <w:sz w:val="20"/>
                <w:szCs w:val="18"/>
              </w:rPr>
              <w:t>)</w:t>
            </w:r>
          </w:p>
        </w:tc>
        <w:tc>
          <w:tcPr>
            <w:tcW w:w="1870" w:type="dxa"/>
          </w:tcPr>
          <w:p w14:paraId="564DF8F2" w14:textId="0BE43F6A" w:rsidR="00995A6F" w:rsidRPr="00265CBE" w:rsidRDefault="00402554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29.58</w:t>
            </w:r>
            <w:r w:rsidR="00995A6F" w:rsidRPr="00265CBE">
              <w:rPr>
                <w:sz w:val="22"/>
              </w:rPr>
              <w:t xml:space="preserve"> </w:t>
            </w:r>
            <w:r w:rsidR="00995A6F" w:rsidRPr="00265CBE">
              <w:rPr>
                <w:rFonts w:cs="Times New Roman"/>
                <w:sz w:val="22"/>
              </w:rPr>
              <w:t xml:space="preserve">± </w:t>
            </w:r>
            <w:r w:rsidR="008E67D7" w:rsidRPr="00265CBE">
              <w:rPr>
                <w:rFonts w:cs="Times New Roman"/>
                <w:sz w:val="22"/>
              </w:rPr>
              <w:t>5.01</w:t>
            </w:r>
          </w:p>
        </w:tc>
        <w:tc>
          <w:tcPr>
            <w:tcW w:w="1870" w:type="dxa"/>
          </w:tcPr>
          <w:p w14:paraId="08542E44" w14:textId="67E1562F" w:rsidR="00995A6F" w:rsidRPr="00265CBE" w:rsidRDefault="008E67D7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50.45</w:t>
            </w:r>
            <w:r w:rsidR="00995A6F" w:rsidRPr="00265CBE">
              <w:rPr>
                <w:sz w:val="22"/>
              </w:rPr>
              <w:t xml:space="preserve"> </w:t>
            </w:r>
            <w:r w:rsidR="00995A6F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27.05</w:t>
            </w:r>
          </w:p>
        </w:tc>
        <w:tc>
          <w:tcPr>
            <w:tcW w:w="1870" w:type="dxa"/>
          </w:tcPr>
          <w:p w14:paraId="207F8BB8" w14:textId="0E0B49C5" w:rsidR="00995A6F" w:rsidRPr="00265CBE" w:rsidRDefault="006D60C1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2</w:t>
            </w:r>
            <w:r w:rsidR="00995A6F" w:rsidRPr="00265CBE">
              <w:rPr>
                <w:sz w:val="22"/>
              </w:rPr>
              <w:t>6.</w:t>
            </w:r>
            <w:r w:rsidRPr="00265CBE">
              <w:rPr>
                <w:sz w:val="22"/>
              </w:rPr>
              <w:t>93</w:t>
            </w:r>
            <w:r w:rsidR="00995A6F" w:rsidRPr="00265CBE">
              <w:rPr>
                <w:sz w:val="22"/>
              </w:rPr>
              <w:t xml:space="preserve"> </w:t>
            </w:r>
            <w:r w:rsidR="00995A6F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21.71</w:t>
            </w:r>
          </w:p>
        </w:tc>
        <w:tc>
          <w:tcPr>
            <w:tcW w:w="1870" w:type="dxa"/>
          </w:tcPr>
          <w:p w14:paraId="581FE157" w14:textId="2D4FB4DC" w:rsidR="00995A6F" w:rsidRPr="00265CBE" w:rsidRDefault="006D60C1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35.88</w:t>
            </w:r>
            <w:r w:rsidR="00995A6F" w:rsidRPr="00265CBE">
              <w:rPr>
                <w:sz w:val="22"/>
              </w:rPr>
              <w:t xml:space="preserve"> </w:t>
            </w:r>
            <w:r w:rsidR="00995A6F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21.02</w:t>
            </w:r>
          </w:p>
        </w:tc>
      </w:tr>
      <w:tr w:rsidR="00995A6F" w:rsidRPr="00265CBE" w14:paraId="56564C72" w14:textId="77777777" w:rsidTr="00D67177">
        <w:tc>
          <w:tcPr>
            <w:tcW w:w="1870" w:type="dxa"/>
          </w:tcPr>
          <w:p w14:paraId="6880B75D" w14:textId="77777777" w:rsidR="00995A6F" w:rsidRPr="00265CBE" w:rsidRDefault="00995A6F" w:rsidP="00D67177">
            <w:pPr>
              <w:contextualSpacing/>
            </w:pPr>
            <w:r w:rsidRPr="00265CBE">
              <w:t xml:space="preserve">K </w:t>
            </w:r>
            <w:r w:rsidRPr="00265CBE">
              <w:rPr>
                <w:sz w:val="20"/>
                <w:szCs w:val="18"/>
              </w:rPr>
              <w:t>(mg dm</w:t>
            </w:r>
            <w:r w:rsidRPr="00265CBE">
              <w:rPr>
                <w:sz w:val="20"/>
                <w:szCs w:val="18"/>
                <w:vertAlign w:val="superscript"/>
              </w:rPr>
              <w:t>-3</w:t>
            </w:r>
            <w:r w:rsidRPr="00265CBE">
              <w:rPr>
                <w:sz w:val="20"/>
                <w:szCs w:val="18"/>
              </w:rPr>
              <w:t>)</w:t>
            </w:r>
          </w:p>
        </w:tc>
        <w:tc>
          <w:tcPr>
            <w:tcW w:w="1870" w:type="dxa"/>
          </w:tcPr>
          <w:p w14:paraId="2D07520A" w14:textId="778DF3E9" w:rsidR="00995A6F" w:rsidRPr="00265CBE" w:rsidRDefault="006D60C1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248.87</w:t>
            </w:r>
            <w:r w:rsidR="00995A6F" w:rsidRPr="00265CBE">
              <w:rPr>
                <w:sz w:val="22"/>
              </w:rPr>
              <w:t xml:space="preserve"> </w:t>
            </w:r>
            <w:r w:rsidR="00995A6F" w:rsidRPr="00265CBE">
              <w:rPr>
                <w:rFonts w:cs="Times New Roman"/>
                <w:sz w:val="22"/>
              </w:rPr>
              <w:t>± 10</w:t>
            </w:r>
            <w:r w:rsidR="00E13EC3" w:rsidRPr="00265CBE">
              <w:rPr>
                <w:rFonts w:cs="Times New Roman"/>
                <w:sz w:val="22"/>
              </w:rPr>
              <w:t>9</w:t>
            </w:r>
            <w:r w:rsidR="00995A6F" w:rsidRPr="00265CBE">
              <w:rPr>
                <w:rFonts w:cs="Times New Roman"/>
                <w:sz w:val="22"/>
              </w:rPr>
              <w:t>.</w:t>
            </w:r>
            <w:r w:rsidR="00E13EC3" w:rsidRPr="00265CBE">
              <w:rPr>
                <w:rFonts w:cs="Times New Roman"/>
                <w:sz w:val="22"/>
              </w:rPr>
              <w:t>9</w:t>
            </w:r>
            <w:r w:rsidR="00995A6F" w:rsidRPr="00265CBE">
              <w:rPr>
                <w:rFonts w:cs="Times New Roman"/>
                <w:sz w:val="22"/>
              </w:rPr>
              <w:t>3</w:t>
            </w:r>
          </w:p>
        </w:tc>
        <w:tc>
          <w:tcPr>
            <w:tcW w:w="1870" w:type="dxa"/>
          </w:tcPr>
          <w:p w14:paraId="0CE308A7" w14:textId="4FFD8D4F" w:rsidR="00995A6F" w:rsidRPr="00265CBE" w:rsidRDefault="00E13EC3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270.28</w:t>
            </w:r>
            <w:r w:rsidR="00995A6F" w:rsidRPr="00265CBE">
              <w:rPr>
                <w:sz w:val="22"/>
              </w:rPr>
              <w:t xml:space="preserve"> </w:t>
            </w:r>
            <w:r w:rsidR="00995A6F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99.59</w:t>
            </w:r>
          </w:p>
        </w:tc>
        <w:tc>
          <w:tcPr>
            <w:tcW w:w="1870" w:type="dxa"/>
          </w:tcPr>
          <w:p w14:paraId="7CCF98ED" w14:textId="1E8A1E85" w:rsidR="00995A6F" w:rsidRPr="00265CBE" w:rsidRDefault="00E13EC3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86.22</w:t>
            </w:r>
            <w:r w:rsidR="00995A6F" w:rsidRPr="00265CBE">
              <w:rPr>
                <w:sz w:val="22"/>
              </w:rPr>
              <w:t xml:space="preserve"> </w:t>
            </w:r>
            <w:r w:rsidR="00995A6F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27.75</w:t>
            </w:r>
          </w:p>
        </w:tc>
        <w:tc>
          <w:tcPr>
            <w:tcW w:w="1870" w:type="dxa"/>
          </w:tcPr>
          <w:p w14:paraId="432AA705" w14:textId="28A57F23" w:rsidR="00995A6F" w:rsidRPr="00265CBE" w:rsidRDefault="00E13EC3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91.98</w:t>
            </w:r>
            <w:r w:rsidR="00995A6F" w:rsidRPr="00265CBE">
              <w:rPr>
                <w:sz w:val="22"/>
              </w:rPr>
              <w:t xml:space="preserve"> </w:t>
            </w:r>
            <w:r w:rsidR="00995A6F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31.37</w:t>
            </w:r>
          </w:p>
        </w:tc>
      </w:tr>
      <w:tr w:rsidR="00C94B2D" w:rsidRPr="00265CBE" w14:paraId="3DBE4CB7" w14:textId="77777777" w:rsidTr="00D67177">
        <w:tc>
          <w:tcPr>
            <w:tcW w:w="1870" w:type="dxa"/>
          </w:tcPr>
          <w:p w14:paraId="47BFA541" w14:textId="77777777" w:rsidR="00C94B2D" w:rsidRPr="00265CBE" w:rsidRDefault="00C94B2D" w:rsidP="00C94B2D">
            <w:pPr>
              <w:contextualSpacing/>
            </w:pPr>
            <w:r w:rsidRPr="00265CBE">
              <w:t>Physical</w:t>
            </w:r>
          </w:p>
        </w:tc>
        <w:tc>
          <w:tcPr>
            <w:tcW w:w="1870" w:type="dxa"/>
          </w:tcPr>
          <w:p w14:paraId="1E338169" w14:textId="174D60C0" w:rsidR="00C94B2D" w:rsidRPr="00265CBE" w:rsidRDefault="00C94B2D" w:rsidP="00C94B2D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0.28 </w:t>
            </w:r>
            <w:r w:rsidRPr="00265CBE">
              <w:rPr>
                <w:rFonts w:cs="Times New Roman"/>
                <w:sz w:val="22"/>
              </w:rPr>
              <w:t>± 0.07</w:t>
            </w:r>
          </w:p>
        </w:tc>
        <w:tc>
          <w:tcPr>
            <w:tcW w:w="1870" w:type="dxa"/>
          </w:tcPr>
          <w:p w14:paraId="38F867F8" w14:textId="28D49C08" w:rsidR="00C94B2D" w:rsidRPr="00265CBE" w:rsidRDefault="00C94B2D" w:rsidP="00C94B2D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0.30 </w:t>
            </w:r>
            <w:r w:rsidRPr="00265CBE">
              <w:rPr>
                <w:rFonts w:cs="Times New Roman"/>
                <w:sz w:val="22"/>
              </w:rPr>
              <w:t>± 0.04</w:t>
            </w:r>
          </w:p>
        </w:tc>
        <w:tc>
          <w:tcPr>
            <w:tcW w:w="1870" w:type="dxa"/>
          </w:tcPr>
          <w:p w14:paraId="2CB9723B" w14:textId="74C4ED3E" w:rsidR="00C94B2D" w:rsidRPr="00265CBE" w:rsidRDefault="00C94B2D" w:rsidP="00C94B2D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0.25 </w:t>
            </w:r>
            <w:r w:rsidRPr="00265CBE">
              <w:rPr>
                <w:rFonts w:cs="Times New Roman"/>
                <w:sz w:val="22"/>
              </w:rPr>
              <w:t>± 0.05</w:t>
            </w:r>
          </w:p>
        </w:tc>
        <w:tc>
          <w:tcPr>
            <w:tcW w:w="1870" w:type="dxa"/>
          </w:tcPr>
          <w:p w14:paraId="616012CE" w14:textId="76D404A9" w:rsidR="00C94B2D" w:rsidRPr="00265CBE" w:rsidRDefault="00C94B2D" w:rsidP="00C94B2D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0,24 </w:t>
            </w:r>
            <w:r w:rsidRPr="00265CBE">
              <w:rPr>
                <w:rFonts w:cs="Times New Roman"/>
                <w:sz w:val="22"/>
              </w:rPr>
              <w:t>± 0.01</w:t>
            </w:r>
          </w:p>
        </w:tc>
      </w:tr>
      <w:tr w:rsidR="00C94B2D" w:rsidRPr="00265CBE" w14:paraId="36548FC9" w14:textId="77777777" w:rsidTr="00D67177">
        <w:tc>
          <w:tcPr>
            <w:tcW w:w="1870" w:type="dxa"/>
          </w:tcPr>
          <w:p w14:paraId="4891E731" w14:textId="77777777" w:rsidR="00C94B2D" w:rsidRPr="00265CBE" w:rsidRDefault="00C94B2D" w:rsidP="00C94B2D">
            <w:pPr>
              <w:contextualSpacing/>
            </w:pPr>
            <w:r w:rsidRPr="00265CBE">
              <w:t>Chemical</w:t>
            </w:r>
          </w:p>
        </w:tc>
        <w:tc>
          <w:tcPr>
            <w:tcW w:w="1870" w:type="dxa"/>
          </w:tcPr>
          <w:p w14:paraId="205F0D0F" w14:textId="6B11A467" w:rsidR="00C94B2D" w:rsidRPr="00265CBE" w:rsidRDefault="00C94B2D" w:rsidP="00C94B2D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</w:t>
            </w:r>
            <w:r w:rsidR="00F3761D" w:rsidRPr="00265CBE">
              <w:rPr>
                <w:sz w:val="22"/>
              </w:rPr>
              <w:t>77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 0.0</w:t>
            </w:r>
            <w:r w:rsidR="00F3761D" w:rsidRPr="00265CBE">
              <w:rPr>
                <w:rFonts w:cs="Times New Roman"/>
                <w:sz w:val="22"/>
              </w:rPr>
              <w:t>2</w:t>
            </w:r>
          </w:p>
        </w:tc>
        <w:tc>
          <w:tcPr>
            <w:tcW w:w="1870" w:type="dxa"/>
          </w:tcPr>
          <w:p w14:paraId="7984AC26" w14:textId="1F624233" w:rsidR="00C94B2D" w:rsidRPr="00265CBE" w:rsidRDefault="00C94B2D" w:rsidP="00C94B2D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</w:t>
            </w:r>
            <w:r w:rsidR="00F3761D" w:rsidRPr="00265CBE">
              <w:rPr>
                <w:sz w:val="22"/>
              </w:rPr>
              <w:t>76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 0.0</w:t>
            </w:r>
            <w:r w:rsidR="00F3761D" w:rsidRPr="00265CBE">
              <w:rPr>
                <w:rFonts w:cs="Times New Roman"/>
                <w:sz w:val="22"/>
              </w:rPr>
              <w:t>1</w:t>
            </w:r>
          </w:p>
        </w:tc>
        <w:tc>
          <w:tcPr>
            <w:tcW w:w="1870" w:type="dxa"/>
          </w:tcPr>
          <w:p w14:paraId="71CD1461" w14:textId="28C06AB1" w:rsidR="00C94B2D" w:rsidRPr="00265CBE" w:rsidRDefault="00C94B2D" w:rsidP="00C94B2D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</w:t>
            </w:r>
            <w:r w:rsidR="00F3761D" w:rsidRPr="00265CBE">
              <w:rPr>
                <w:sz w:val="22"/>
              </w:rPr>
              <w:t>7</w:t>
            </w:r>
            <w:r w:rsidRPr="00265CBE">
              <w:rPr>
                <w:sz w:val="22"/>
              </w:rPr>
              <w:t xml:space="preserve">5 </w:t>
            </w:r>
            <w:r w:rsidRPr="00265CBE">
              <w:rPr>
                <w:rFonts w:cs="Times New Roman"/>
                <w:sz w:val="22"/>
              </w:rPr>
              <w:t>± 0.0</w:t>
            </w:r>
            <w:r w:rsidR="00F3761D" w:rsidRPr="00265CBE">
              <w:rPr>
                <w:rFonts w:cs="Times New Roman"/>
                <w:sz w:val="22"/>
              </w:rPr>
              <w:t>1</w:t>
            </w:r>
          </w:p>
        </w:tc>
        <w:tc>
          <w:tcPr>
            <w:tcW w:w="1870" w:type="dxa"/>
          </w:tcPr>
          <w:p w14:paraId="6393C0B3" w14:textId="0DB92F58" w:rsidR="00C94B2D" w:rsidRPr="00265CBE" w:rsidRDefault="00C94B2D" w:rsidP="00C94B2D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0,</w:t>
            </w:r>
            <w:r w:rsidR="00F3761D" w:rsidRPr="00265CBE">
              <w:rPr>
                <w:sz w:val="22"/>
              </w:rPr>
              <w:t>76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 0.0</w:t>
            </w:r>
            <w:r w:rsidR="00F3761D" w:rsidRPr="00265CBE">
              <w:rPr>
                <w:rFonts w:cs="Times New Roman"/>
                <w:sz w:val="22"/>
              </w:rPr>
              <w:t>5</w:t>
            </w:r>
          </w:p>
        </w:tc>
      </w:tr>
      <w:tr w:rsidR="00C94B2D" w:rsidRPr="00265CBE" w14:paraId="15A4B1C7" w14:textId="77777777" w:rsidTr="00D67177">
        <w:tc>
          <w:tcPr>
            <w:tcW w:w="1870" w:type="dxa"/>
          </w:tcPr>
          <w:p w14:paraId="651CD60D" w14:textId="77777777" w:rsidR="00C94B2D" w:rsidRPr="00265CBE" w:rsidRDefault="00C94B2D" w:rsidP="00C94B2D">
            <w:pPr>
              <w:contextualSpacing/>
            </w:pPr>
            <w:r w:rsidRPr="00265CBE">
              <w:t>Biological</w:t>
            </w:r>
          </w:p>
        </w:tc>
        <w:tc>
          <w:tcPr>
            <w:tcW w:w="1870" w:type="dxa"/>
          </w:tcPr>
          <w:p w14:paraId="1E4CAE3B" w14:textId="1E491DE7" w:rsidR="00C94B2D" w:rsidRPr="00265CBE" w:rsidRDefault="00C94B2D" w:rsidP="00C94B2D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</w:t>
            </w:r>
            <w:r w:rsidR="00F3761D" w:rsidRPr="00265CBE">
              <w:rPr>
                <w:sz w:val="22"/>
              </w:rPr>
              <w:t>71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 0.</w:t>
            </w:r>
            <w:r w:rsidR="00F3761D" w:rsidRPr="00265CBE">
              <w:rPr>
                <w:rFonts w:cs="Times New Roman"/>
                <w:sz w:val="22"/>
              </w:rPr>
              <w:t>23</w:t>
            </w:r>
          </w:p>
        </w:tc>
        <w:tc>
          <w:tcPr>
            <w:tcW w:w="1870" w:type="dxa"/>
          </w:tcPr>
          <w:p w14:paraId="7EC4CA6C" w14:textId="6A05B99D" w:rsidR="00C94B2D" w:rsidRPr="00265CBE" w:rsidRDefault="00C94B2D" w:rsidP="00C94B2D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</w:t>
            </w:r>
            <w:r w:rsidR="00F3761D" w:rsidRPr="00265CBE">
              <w:rPr>
                <w:sz w:val="22"/>
              </w:rPr>
              <w:t>75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 0.</w:t>
            </w:r>
            <w:r w:rsidR="00F3761D" w:rsidRPr="00265CBE">
              <w:rPr>
                <w:rFonts w:cs="Times New Roman"/>
                <w:sz w:val="22"/>
              </w:rPr>
              <w:t>1</w:t>
            </w:r>
            <w:r w:rsidRPr="00265CBE">
              <w:rPr>
                <w:rFonts w:cs="Times New Roman"/>
                <w:sz w:val="22"/>
              </w:rPr>
              <w:t>3</w:t>
            </w:r>
          </w:p>
        </w:tc>
        <w:tc>
          <w:tcPr>
            <w:tcW w:w="1870" w:type="dxa"/>
          </w:tcPr>
          <w:p w14:paraId="5E968BE4" w14:textId="07867DE2" w:rsidR="00C94B2D" w:rsidRPr="00265CBE" w:rsidRDefault="00C94B2D" w:rsidP="00C94B2D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0.58 </w:t>
            </w:r>
            <w:r w:rsidRPr="00265CBE">
              <w:rPr>
                <w:rFonts w:cs="Times New Roman"/>
                <w:sz w:val="22"/>
              </w:rPr>
              <w:t>± 0.</w:t>
            </w:r>
            <w:r w:rsidR="00F3761D" w:rsidRPr="00265CBE">
              <w:rPr>
                <w:rFonts w:cs="Times New Roman"/>
                <w:sz w:val="22"/>
              </w:rPr>
              <w:t>22</w:t>
            </w:r>
          </w:p>
        </w:tc>
        <w:tc>
          <w:tcPr>
            <w:tcW w:w="1870" w:type="dxa"/>
          </w:tcPr>
          <w:p w14:paraId="50819101" w14:textId="59AB9A7D" w:rsidR="00C94B2D" w:rsidRPr="00265CBE" w:rsidRDefault="00C94B2D" w:rsidP="00C94B2D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0,49 </w:t>
            </w:r>
            <w:r w:rsidRPr="00265CBE">
              <w:rPr>
                <w:rFonts w:cs="Times New Roman"/>
                <w:sz w:val="22"/>
              </w:rPr>
              <w:t>± 0.0</w:t>
            </w:r>
            <w:r w:rsidR="00F3761D" w:rsidRPr="00265CBE">
              <w:rPr>
                <w:rFonts w:cs="Times New Roman"/>
                <w:sz w:val="22"/>
              </w:rPr>
              <w:t>2</w:t>
            </w:r>
          </w:p>
        </w:tc>
      </w:tr>
      <w:tr w:rsidR="0021096C" w:rsidRPr="00265CBE" w14:paraId="43DE65A3" w14:textId="77777777" w:rsidTr="00D67177">
        <w:tc>
          <w:tcPr>
            <w:tcW w:w="1870" w:type="dxa"/>
          </w:tcPr>
          <w:p w14:paraId="6A44CDAC" w14:textId="1A0B1CC3" w:rsidR="0021096C" w:rsidRPr="00265CBE" w:rsidRDefault="002D11C4" w:rsidP="0021096C">
            <w:pPr>
              <w:contextualSpacing/>
            </w:pPr>
            <w:r>
              <w:t>SMAF-</w:t>
            </w:r>
            <w:r w:rsidRPr="00265CBE">
              <w:t>SHI</w:t>
            </w:r>
          </w:p>
        </w:tc>
        <w:tc>
          <w:tcPr>
            <w:tcW w:w="1870" w:type="dxa"/>
          </w:tcPr>
          <w:p w14:paraId="6C932A08" w14:textId="03DEFD50" w:rsidR="0021096C" w:rsidRPr="00265CBE" w:rsidRDefault="0021096C" w:rsidP="00C94B2D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0.58 </w:t>
            </w:r>
            <w:r w:rsidRPr="00265CBE">
              <w:rPr>
                <w:rFonts w:cs="Times New Roman"/>
                <w:sz w:val="22"/>
              </w:rPr>
              <w:t>± 0.08</w:t>
            </w:r>
          </w:p>
        </w:tc>
        <w:tc>
          <w:tcPr>
            <w:tcW w:w="1870" w:type="dxa"/>
          </w:tcPr>
          <w:p w14:paraId="64C059FC" w14:textId="0D863460" w:rsidR="0021096C" w:rsidRPr="00265CBE" w:rsidRDefault="0021096C" w:rsidP="00C94B2D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0.60 </w:t>
            </w:r>
            <w:r w:rsidRPr="00265CBE">
              <w:rPr>
                <w:rFonts w:cs="Times New Roman"/>
                <w:sz w:val="22"/>
              </w:rPr>
              <w:t>± 0.03</w:t>
            </w:r>
          </w:p>
        </w:tc>
        <w:tc>
          <w:tcPr>
            <w:tcW w:w="1870" w:type="dxa"/>
          </w:tcPr>
          <w:p w14:paraId="4248F3BC" w14:textId="6F40975A" w:rsidR="0021096C" w:rsidRPr="00265CBE" w:rsidRDefault="0021096C" w:rsidP="00C94B2D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0.58 </w:t>
            </w:r>
            <w:r w:rsidRPr="00265CBE">
              <w:rPr>
                <w:rFonts w:cs="Times New Roman"/>
                <w:sz w:val="22"/>
              </w:rPr>
              <w:t>± 0.08</w:t>
            </w:r>
          </w:p>
        </w:tc>
        <w:tc>
          <w:tcPr>
            <w:tcW w:w="1870" w:type="dxa"/>
          </w:tcPr>
          <w:p w14:paraId="03BB4F50" w14:textId="6BD5B983" w:rsidR="0021096C" w:rsidRPr="00265CBE" w:rsidRDefault="0021096C" w:rsidP="00C94B2D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0,49 </w:t>
            </w:r>
            <w:r w:rsidRPr="00265CBE">
              <w:rPr>
                <w:rFonts w:cs="Times New Roman"/>
                <w:sz w:val="22"/>
              </w:rPr>
              <w:t>± 0.01</w:t>
            </w:r>
          </w:p>
        </w:tc>
      </w:tr>
      <w:tr w:rsidR="0021096C" w:rsidRPr="00265CBE" w14:paraId="2261E50D" w14:textId="77777777" w:rsidTr="00D67177">
        <w:tc>
          <w:tcPr>
            <w:tcW w:w="1870" w:type="dxa"/>
          </w:tcPr>
          <w:p w14:paraId="45EDF32F" w14:textId="77777777" w:rsidR="0021096C" w:rsidRPr="00265CBE" w:rsidRDefault="0021096C" w:rsidP="0021096C">
            <w:pPr>
              <w:contextualSpacing/>
            </w:pPr>
          </w:p>
        </w:tc>
        <w:tc>
          <w:tcPr>
            <w:tcW w:w="1870" w:type="dxa"/>
          </w:tcPr>
          <w:p w14:paraId="54972B2A" w14:textId="77777777" w:rsidR="0021096C" w:rsidRPr="00265CBE" w:rsidRDefault="0021096C" w:rsidP="0021096C">
            <w:pPr>
              <w:contextualSpacing/>
              <w:rPr>
                <w:sz w:val="22"/>
              </w:rPr>
            </w:pPr>
          </w:p>
        </w:tc>
        <w:tc>
          <w:tcPr>
            <w:tcW w:w="1870" w:type="dxa"/>
          </w:tcPr>
          <w:p w14:paraId="465FC2F9" w14:textId="77777777" w:rsidR="0021096C" w:rsidRPr="00265CBE" w:rsidRDefault="0021096C" w:rsidP="0021096C">
            <w:pPr>
              <w:contextualSpacing/>
              <w:rPr>
                <w:sz w:val="22"/>
              </w:rPr>
            </w:pPr>
          </w:p>
        </w:tc>
        <w:tc>
          <w:tcPr>
            <w:tcW w:w="1870" w:type="dxa"/>
          </w:tcPr>
          <w:p w14:paraId="62C7A6B1" w14:textId="77777777" w:rsidR="0021096C" w:rsidRPr="00265CBE" w:rsidRDefault="0021096C" w:rsidP="0021096C">
            <w:pPr>
              <w:contextualSpacing/>
              <w:rPr>
                <w:sz w:val="22"/>
              </w:rPr>
            </w:pPr>
          </w:p>
        </w:tc>
        <w:tc>
          <w:tcPr>
            <w:tcW w:w="1870" w:type="dxa"/>
          </w:tcPr>
          <w:p w14:paraId="2052C525" w14:textId="77777777" w:rsidR="0021096C" w:rsidRPr="00265CBE" w:rsidRDefault="0021096C" w:rsidP="0021096C">
            <w:pPr>
              <w:contextualSpacing/>
              <w:rPr>
                <w:sz w:val="22"/>
              </w:rPr>
            </w:pPr>
          </w:p>
        </w:tc>
      </w:tr>
    </w:tbl>
    <w:p w14:paraId="3B7A889E" w14:textId="28C1C889" w:rsidR="00995A6F" w:rsidRDefault="007A5063">
      <w:r>
        <w:t xml:space="preserve">BD (bulk density), SOC (soil organic carbon), </w:t>
      </w:r>
      <w:r>
        <w:rPr>
          <w:rFonts w:cs="Times New Roman"/>
        </w:rPr>
        <w:t>ß</w:t>
      </w:r>
      <w:r>
        <w:t>-G (</w:t>
      </w:r>
      <w:r>
        <w:rPr>
          <w:rFonts w:cs="Times New Roman"/>
        </w:rPr>
        <w:t>ß</w:t>
      </w:r>
      <w:r>
        <w:t xml:space="preserve">-Glucosidase activity), pH (soil pH), P (test phosphorus), K (test potassium). Means represent all farms across the country. The </w:t>
      </w:r>
      <w:r w:rsidRPr="00EA0131">
        <w:t>plus-minus sign denotes the</w:t>
      </w:r>
      <w:r>
        <w:t xml:space="preserve"> standard deviation of mean (n=4).</w:t>
      </w:r>
    </w:p>
    <w:p w14:paraId="33617861" w14:textId="77777777" w:rsidR="007A5063" w:rsidRPr="00265CBE" w:rsidRDefault="007A5063"/>
    <w:p w14:paraId="245060A9" w14:textId="6C132FD6" w:rsidR="00F4681F" w:rsidRPr="00265CBE" w:rsidRDefault="00F4681F" w:rsidP="00436383">
      <w:pPr>
        <w:spacing w:line="480" w:lineRule="auto"/>
      </w:pPr>
      <w:r w:rsidRPr="00265CBE">
        <w:t>Table S</w:t>
      </w:r>
      <w:r w:rsidR="00D43E18">
        <w:t>5</w:t>
      </w:r>
      <w:r w:rsidRPr="00265CBE">
        <w:t xml:space="preserve">. </w:t>
      </w:r>
      <w:r w:rsidR="00D43E18">
        <w:t xml:space="preserve">Average of measured values of soil health indicators, SMAF scores of physical, chemical and biological components, and soil health index (SMAF-SHI) </w:t>
      </w:r>
      <w:r w:rsidR="00A441C1">
        <w:t>in two consecutive years of the soil biological conditioner application (</w:t>
      </w:r>
      <w:r w:rsidR="00CA1BDA">
        <w:t xml:space="preserve">i.e., </w:t>
      </w:r>
      <w:r w:rsidR="00A441C1">
        <w:t>2021 correspond</w:t>
      </w:r>
      <w:r w:rsidR="00CA1BDA">
        <w:t>s</w:t>
      </w:r>
      <w:r w:rsidR="00A441C1">
        <w:t xml:space="preserve"> to one application and 2022</w:t>
      </w:r>
      <w:r w:rsidR="00CA1BDA">
        <w:t xml:space="preserve"> </w:t>
      </w:r>
      <w:r w:rsidR="00A441C1">
        <w:t>to two applications)</w:t>
      </w:r>
      <w:r w:rsidR="00D43E18">
        <w:t xml:space="preserve"> for control and treatment strips at the 0-10 and 10-20 cm soil layers at farm located in Santa Barbara do Sul-RS, South region.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4681F" w:rsidRPr="00265CBE" w14:paraId="4E41DF6E" w14:textId="77777777" w:rsidTr="00D67177">
        <w:tc>
          <w:tcPr>
            <w:tcW w:w="1870" w:type="dxa"/>
          </w:tcPr>
          <w:p w14:paraId="02E287DF" w14:textId="26C8020E" w:rsidR="00F4681F" w:rsidRPr="00265CBE" w:rsidRDefault="00B66752" w:rsidP="00D67177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3740" w:type="dxa"/>
            <w:gridSpan w:val="2"/>
            <w:tcBorders>
              <w:bottom w:val="nil"/>
            </w:tcBorders>
          </w:tcPr>
          <w:p w14:paraId="47832CA2" w14:textId="77777777" w:rsidR="00F4681F" w:rsidRPr="00265CBE" w:rsidRDefault="00F4681F" w:rsidP="00D67177">
            <w:pPr>
              <w:contextualSpacing/>
              <w:jc w:val="center"/>
              <w:rPr>
                <w:b/>
                <w:bCs/>
              </w:rPr>
            </w:pPr>
            <w:r w:rsidRPr="00265CBE">
              <w:rPr>
                <w:b/>
                <w:bCs/>
              </w:rPr>
              <w:t>0-10 cm</w:t>
            </w:r>
          </w:p>
        </w:tc>
        <w:tc>
          <w:tcPr>
            <w:tcW w:w="3740" w:type="dxa"/>
            <w:gridSpan w:val="2"/>
            <w:tcBorders>
              <w:bottom w:val="nil"/>
            </w:tcBorders>
          </w:tcPr>
          <w:p w14:paraId="0E542CA8" w14:textId="77777777" w:rsidR="00F4681F" w:rsidRPr="00265CBE" w:rsidRDefault="00F4681F" w:rsidP="00D67177">
            <w:pPr>
              <w:contextualSpacing/>
              <w:jc w:val="center"/>
              <w:rPr>
                <w:b/>
                <w:bCs/>
              </w:rPr>
            </w:pPr>
            <w:r w:rsidRPr="00265CBE">
              <w:rPr>
                <w:b/>
                <w:bCs/>
              </w:rPr>
              <w:t>10-20 cm</w:t>
            </w:r>
          </w:p>
        </w:tc>
      </w:tr>
      <w:tr w:rsidR="00F4681F" w:rsidRPr="00265CBE" w14:paraId="3B1E76F7" w14:textId="77777777" w:rsidTr="00D67177">
        <w:tc>
          <w:tcPr>
            <w:tcW w:w="1870" w:type="dxa"/>
          </w:tcPr>
          <w:p w14:paraId="502553DB" w14:textId="77777777" w:rsidR="00F4681F" w:rsidRPr="00265CBE" w:rsidRDefault="00F4681F" w:rsidP="00D67177">
            <w:pPr>
              <w:contextualSpacing/>
            </w:pPr>
          </w:p>
        </w:tc>
        <w:tc>
          <w:tcPr>
            <w:tcW w:w="1870" w:type="dxa"/>
            <w:tcBorders>
              <w:top w:val="nil"/>
              <w:bottom w:val="single" w:sz="4" w:space="0" w:color="auto"/>
            </w:tcBorders>
          </w:tcPr>
          <w:p w14:paraId="430ECAAE" w14:textId="77777777" w:rsidR="00F4681F" w:rsidRPr="00265CBE" w:rsidRDefault="00F4681F" w:rsidP="00D67177">
            <w:pPr>
              <w:contextualSpacing/>
              <w:jc w:val="center"/>
              <w:rPr>
                <w:b/>
                <w:bCs/>
              </w:rPr>
            </w:pPr>
            <w:r w:rsidRPr="00265CBE">
              <w:rPr>
                <w:b/>
                <w:bCs/>
              </w:rPr>
              <w:t>Control</w:t>
            </w:r>
          </w:p>
        </w:tc>
        <w:tc>
          <w:tcPr>
            <w:tcW w:w="1870" w:type="dxa"/>
            <w:tcBorders>
              <w:top w:val="nil"/>
              <w:bottom w:val="single" w:sz="4" w:space="0" w:color="auto"/>
            </w:tcBorders>
          </w:tcPr>
          <w:p w14:paraId="2982520C" w14:textId="77777777" w:rsidR="00F4681F" w:rsidRPr="00265CBE" w:rsidRDefault="00F4681F" w:rsidP="00D67177">
            <w:pPr>
              <w:contextualSpacing/>
              <w:jc w:val="center"/>
              <w:rPr>
                <w:b/>
                <w:bCs/>
              </w:rPr>
            </w:pPr>
            <w:r w:rsidRPr="00265CBE">
              <w:rPr>
                <w:b/>
                <w:bCs/>
              </w:rPr>
              <w:t>Treatment</w:t>
            </w:r>
          </w:p>
        </w:tc>
        <w:tc>
          <w:tcPr>
            <w:tcW w:w="1870" w:type="dxa"/>
            <w:tcBorders>
              <w:top w:val="nil"/>
              <w:bottom w:val="single" w:sz="4" w:space="0" w:color="auto"/>
            </w:tcBorders>
          </w:tcPr>
          <w:p w14:paraId="0792723A" w14:textId="77777777" w:rsidR="00F4681F" w:rsidRPr="00265CBE" w:rsidRDefault="00F4681F" w:rsidP="00D67177">
            <w:pPr>
              <w:contextualSpacing/>
              <w:jc w:val="center"/>
              <w:rPr>
                <w:b/>
                <w:bCs/>
              </w:rPr>
            </w:pPr>
            <w:r w:rsidRPr="00265CBE">
              <w:rPr>
                <w:b/>
                <w:bCs/>
              </w:rPr>
              <w:t>Control</w:t>
            </w:r>
          </w:p>
        </w:tc>
        <w:tc>
          <w:tcPr>
            <w:tcW w:w="1870" w:type="dxa"/>
            <w:tcBorders>
              <w:top w:val="nil"/>
              <w:bottom w:val="single" w:sz="4" w:space="0" w:color="auto"/>
            </w:tcBorders>
          </w:tcPr>
          <w:p w14:paraId="1834C2B6" w14:textId="77777777" w:rsidR="00F4681F" w:rsidRPr="00265CBE" w:rsidRDefault="00F4681F" w:rsidP="00D67177">
            <w:pPr>
              <w:contextualSpacing/>
              <w:jc w:val="center"/>
              <w:rPr>
                <w:b/>
                <w:bCs/>
              </w:rPr>
            </w:pPr>
            <w:r w:rsidRPr="00265CBE">
              <w:rPr>
                <w:b/>
                <w:bCs/>
              </w:rPr>
              <w:t>Treatment</w:t>
            </w:r>
          </w:p>
        </w:tc>
      </w:tr>
      <w:tr w:rsidR="00F4681F" w:rsidRPr="00265CBE" w14:paraId="0055990B" w14:textId="77777777" w:rsidTr="00D67177">
        <w:tc>
          <w:tcPr>
            <w:tcW w:w="1870" w:type="dxa"/>
          </w:tcPr>
          <w:p w14:paraId="1AC6BA13" w14:textId="77777777" w:rsidR="00F4681F" w:rsidRPr="00265CBE" w:rsidRDefault="00F4681F" w:rsidP="00D67177">
            <w:pPr>
              <w:contextualSpacing/>
            </w:pPr>
            <w:r w:rsidRPr="00265CBE">
              <w:t xml:space="preserve">BD </w:t>
            </w:r>
            <w:r w:rsidRPr="00265CBE">
              <w:rPr>
                <w:sz w:val="20"/>
                <w:szCs w:val="18"/>
              </w:rPr>
              <w:t>(Mg m</w:t>
            </w:r>
            <w:r w:rsidRPr="00265CBE">
              <w:rPr>
                <w:sz w:val="20"/>
                <w:szCs w:val="18"/>
                <w:vertAlign w:val="superscript"/>
              </w:rPr>
              <w:t>-3</w:t>
            </w:r>
            <w:r w:rsidRPr="00265CBE">
              <w:rPr>
                <w:sz w:val="20"/>
                <w:szCs w:val="18"/>
              </w:rPr>
              <w:t>)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54DD244C" w14:textId="01681690" w:rsidR="00F4681F" w:rsidRPr="00265CBE" w:rsidRDefault="002D11C4" w:rsidP="00D67177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42C656B2" w14:textId="11364198" w:rsidR="00F4681F" w:rsidRPr="00265CBE" w:rsidRDefault="002D11C4" w:rsidP="00D67177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4DF8B165" w14:textId="697F2F4C" w:rsidR="00F4681F" w:rsidRPr="00265CBE" w:rsidRDefault="002D11C4" w:rsidP="00D67177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58BA5B83" w14:textId="4F465C19" w:rsidR="00F4681F" w:rsidRPr="00265CBE" w:rsidRDefault="002D11C4" w:rsidP="00D67177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F4681F" w:rsidRPr="00265CBE" w14:paraId="01DD31C9" w14:textId="77777777" w:rsidTr="00D67177">
        <w:tc>
          <w:tcPr>
            <w:tcW w:w="1870" w:type="dxa"/>
          </w:tcPr>
          <w:p w14:paraId="6EDCF669" w14:textId="77777777" w:rsidR="00F4681F" w:rsidRPr="00265CBE" w:rsidRDefault="00F4681F" w:rsidP="00D67177">
            <w:pPr>
              <w:contextualSpacing/>
            </w:pPr>
            <w:r w:rsidRPr="00265CBE">
              <w:t xml:space="preserve">SOC </w:t>
            </w:r>
            <w:r w:rsidRPr="00265CBE">
              <w:rPr>
                <w:sz w:val="20"/>
                <w:szCs w:val="18"/>
              </w:rPr>
              <w:t>(%)</w:t>
            </w:r>
          </w:p>
        </w:tc>
        <w:tc>
          <w:tcPr>
            <w:tcW w:w="1870" w:type="dxa"/>
          </w:tcPr>
          <w:p w14:paraId="2DE61BEC" w14:textId="7BDB8903" w:rsidR="00F4681F" w:rsidRPr="00265CBE" w:rsidRDefault="00C16118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1.40</w:t>
            </w:r>
            <w:r w:rsidR="00F4681F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0</w:t>
            </w:r>
            <w:r w:rsidR="00F4681F" w:rsidRPr="00265CBE">
              <w:rPr>
                <w:rFonts w:cs="Times New Roman"/>
                <w:sz w:val="22"/>
              </w:rPr>
              <w:t>.</w:t>
            </w:r>
            <w:r w:rsidRPr="00265CBE">
              <w:rPr>
                <w:rFonts w:cs="Times New Roman"/>
                <w:sz w:val="22"/>
              </w:rPr>
              <w:t>29</w:t>
            </w:r>
          </w:p>
        </w:tc>
        <w:tc>
          <w:tcPr>
            <w:tcW w:w="1870" w:type="dxa"/>
          </w:tcPr>
          <w:p w14:paraId="6FCA05AC" w14:textId="2653515C" w:rsidR="00F4681F" w:rsidRPr="00265CBE" w:rsidRDefault="00C16118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1.15</w:t>
            </w:r>
            <w:r w:rsidR="00F4681F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0.27</w:t>
            </w:r>
          </w:p>
        </w:tc>
        <w:tc>
          <w:tcPr>
            <w:tcW w:w="1870" w:type="dxa"/>
          </w:tcPr>
          <w:p w14:paraId="344888A1" w14:textId="2EC0847C" w:rsidR="00F4681F" w:rsidRPr="00265CBE" w:rsidRDefault="00C16118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1.21</w:t>
            </w:r>
            <w:r w:rsidR="00F4681F" w:rsidRPr="00265CBE">
              <w:rPr>
                <w:rFonts w:cs="Times New Roman"/>
                <w:sz w:val="22"/>
              </w:rPr>
              <w:t xml:space="preserve"> ± 0.</w:t>
            </w:r>
            <w:r w:rsidRPr="00265CBE">
              <w:rPr>
                <w:rFonts w:cs="Times New Roman"/>
                <w:sz w:val="22"/>
              </w:rPr>
              <w:t>36</w:t>
            </w:r>
          </w:p>
        </w:tc>
        <w:tc>
          <w:tcPr>
            <w:tcW w:w="1870" w:type="dxa"/>
          </w:tcPr>
          <w:p w14:paraId="5DAE46C1" w14:textId="3C9118A1" w:rsidR="00F4681F" w:rsidRPr="00265CBE" w:rsidRDefault="00C16118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1.44</w:t>
            </w:r>
            <w:r w:rsidR="00F4681F" w:rsidRPr="00265CBE">
              <w:rPr>
                <w:rFonts w:cs="Times New Roman"/>
                <w:sz w:val="22"/>
              </w:rPr>
              <w:t xml:space="preserve"> ± 0.</w:t>
            </w:r>
            <w:r w:rsidRPr="00265CBE">
              <w:rPr>
                <w:rFonts w:cs="Times New Roman"/>
                <w:sz w:val="22"/>
              </w:rPr>
              <w:t>30</w:t>
            </w:r>
          </w:p>
        </w:tc>
      </w:tr>
      <w:tr w:rsidR="00F4681F" w:rsidRPr="00265CBE" w14:paraId="0591C4D9" w14:textId="77777777" w:rsidTr="00D67177">
        <w:tc>
          <w:tcPr>
            <w:tcW w:w="1870" w:type="dxa"/>
          </w:tcPr>
          <w:p w14:paraId="1DCB8D11" w14:textId="77777777" w:rsidR="00F4681F" w:rsidRPr="00265CBE" w:rsidRDefault="00F4681F" w:rsidP="00D67177">
            <w:pPr>
              <w:contextualSpacing/>
            </w:pPr>
            <w:r w:rsidRPr="00265CBE">
              <w:rPr>
                <w:rFonts w:cs="Times New Roman"/>
              </w:rPr>
              <w:t>ß</w:t>
            </w:r>
            <w:r w:rsidRPr="00265CBE">
              <w:t xml:space="preserve">-G </w:t>
            </w:r>
            <w:r w:rsidRPr="00265CBE">
              <w:rPr>
                <w:sz w:val="20"/>
                <w:szCs w:val="18"/>
              </w:rPr>
              <w:t>(</w:t>
            </w:r>
            <w:r w:rsidRPr="00265CBE">
              <w:rPr>
                <w:rFonts w:cs="Times New Roman"/>
                <w:sz w:val="20"/>
                <w:szCs w:val="18"/>
              </w:rPr>
              <w:t>μ</w:t>
            </w:r>
            <w:r w:rsidRPr="00265CBE">
              <w:rPr>
                <w:sz w:val="20"/>
                <w:szCs w:val="18"/>
              </w:rPr>
              <w:t xml:space="preserve"> PNG g</w:t>
            </w:r>
            <w:r w:rsidRPr="00265CBE">
              <w:rPr>
                <w:sz w:val="20"/>
                <w:szCs w:val="18"/>
                <w:vertAlign w:val="superscript"/>
              </w:rPr>
              <w:t>-1</w:t>
            </w:r>
            <w:r w:rsidRPr="00265CBE">
              <w:rPr>
                <w:sz w:val="20"/>
                <w:szCs w:val="18"/>
              </w:rPr>
              <w:t>)</w:t>
            </w:r>
          </w:p>
        </w:tc>
        <w:tc>
          <w:tcPr>
            <w:tcW w:w="1870" w:type="dxa"/>
          </w:tcPr>
          <w:p w14:paraId="24EF7CA1" w14:textId="44FC8619" w:rsidR="00F4681F" w:rsidRPr="00265CBE" w:rsidRDefault="00AC2AA3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17.09</w:t>
            </w:r>
            <w:r w:rsidR="00F4681F" w:rsidRPr="00265CBE">
              <w:rPr>
                <w:rFonts w:cs="Times New Roman"/>
                <w:sz w:val="22"/>
              </w:rPr>
              <w:t xml:space="preserve"> ± 9.</w:t>
            </w:r>
            <w:r w:rsidRPr="00265CBE">
              <w:rPr>
                <w:rFonts w:cs="Times New Roman"/>
                <w:sz w:val="22"/>
              </w:rPr>
              <w:t>48</w:t>
            </w:r>
          </w:p>
        </w:tc>
        <w:tc>
          <w:tcPr>
            <w:tcW w:w="1870" w:type="dxa"/>
          </w:tcPr>
          <w:p w14:paraId="128CE07E" w14:textId="79AEF436" w:rsidR="00F4681F" w:rsidRPr="00265CBE" w:rsidRDefault="00AC2AA3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15.83</w:t>
            </w:r>
            <w:r w:rsidR="00F4681F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10.90</w:t>
            </w:r>
          </w:p>
        </w:tc>
        <w:tc>
          <w:tcPr>
            <w:tcW w:w="1870" w:type="dxa"/>
          </w:tcPr>
          <w:p w14:paraId="418CF77F" w14:textId="4F7C6DC2" w:rsidR="00F4681F" w:rsidRPr="00265CBE" w:rsidRDefault="00AC2AA3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12.68</w:t>
            </w:r>
            <w:r w:rsidR="00F4681F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9.79</w:t>
            </w:r>
          </w:p>
        </w:tc>
        <w:tc>
          <w:tcPr>
            <w:tcW w:w="1870" w:type="dxa"/>
          </w:tcPr>
          <w:p w14:paraId="57FFA60A" w14:textId="0F945E37" w:rsidR="00F4681F" w:rsidRPr="00265CBE" w:rsidRDefault="00AC2AA3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19.18</w:t>
            </w:r>
            <w:r w:rsidR="00F4681F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1</w:t>
            </w:r>
            <w:r w:rsidR="00F4681F" w:rsidRPr="00265CBE">
              <w:rPr>
                <w:rFonts w:cs="Times New Roman"/>
                <w:sz w:val="22"/>
              </w:rPr>
              <w:t>2</w:t>
            </w:r>
            <w:r w:rsidRPr="00265CBE">
              <w:rPr>
                <w:rFonts w:cs="Times New Roman"/>
                <w:sz w:val="22"/>
              </w:rPr>
              <w:t>.30</w:t>
            </w:r>
          </w:p>
        </w:tc>
      </w:tr>
      <w:tr w:rsidR="00F4681F" w:rsidRPr="00265CBE" w14:paraId="74C4CF8D" w14:textId="77777777" w:rsidTr="00D67177">
        <w:tc>
          <w:tcPr>
            <w:tcW w:w="1870" w:type="dxa"/>
          </w:tcPr>
          <w:p w14:paraId="44396BEF" w14:textId="77777777" w:rsidR="00F4681F" w:rsidRPr="00265CBE" w:rsidRDefault="00F4681F" w:rsidP="00D67177">
            <w:pPr>
              <w:contextualSpacing/>
            </w:pPr>
            <w:r w:rsidRPr="00265CBE">
              <w:t>pH</w:t>
            </w:r>
          </w:p>
        </w:tc>
        <w:tc>
          <w:tcPr>
            <w:tcW w:w="1870" w:type="dxa"/>
          </w:tcPr>
          <w:p w14:paraId="69EE8504" w14:textId="14F5D9C1" w:rsidR="00F4681F" w:rsidRPr="00265CBE" w:rsidRDefault="00F4681F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5.</w:t>
            </w:r>
            <w:r w:rsidR="00672F68" w:rsidRPr="00265CBE">
              <w:rPr>
                <w:rFonts w:cs="Times New Roman"/>
                <w:sz w:val="22"/>
              </w:rPr>
              <w:t>05</w:t>
            </w:r>
            <w:r w:rsidRPr="00265CBE">
              <w:rPr>
                <w:rFonts w:cs="Times New Roman"/>
                <w:sz w:val="22"/>
              </w:rPr>
              <w:t xml:space="preserve"> ± 0.</w:t>
            </w:r>
            <w:r w:rsidR="00672F68" w:rsidRPr="00265CBE">
              <w:rPr>
                <w:rFonts w:cs="Times New Roman"/>
                <w:sz w:val="22"/>
              </w:rPr>
              <w:t>56</w:t>
            </w:r>
          </w:p>
        </w:tc>
        <w:tc>
          <w:tcPr>
            <w:tcW w:w="1870" w:type="dxa"/>
          </w:tcPr>
          <w:p w14:paraId="7E71D872" w14:textId="493A4BC2" w:rsidR="00F4681F" w:rsidRPr="00265CBE" w:rsidRDefault="00F4681F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5.</w:t>
            </w:r>
            <w:r w:rsidR="00672F68" w:rsidRPr="00265CBE">
              <w:rPr>
                <w:rFonts w:cs="Times New Roman"/>
                <w:sz w:val="22"/>
              </w:rPr>
              <w:t>44</w:t>
            </w:r>
            <w:r w:rsidRPr="00265CBE">
              <w:rPr>
                <w:rFonts w:cs="Times New Roman"/>
                <w:sz w:val="22"/>
              </w:rPr>
              <w:t xml:space="preserve"> ± 0.</w:t>
            </w:r>
            <w:r w:rsidR="00672F68" w:rsidRPr="00265CBE">
              <w:rPr>
                <w:rFonts w:cs="Times New Roman"/>
                <w:sz w:val="22"/>
              </w:rPr>
              <w:t>24</w:t>
            </w:r>
          </w:p>
        </w:tc>
        <w:tc>
          <w:tcPr>
            <w:tcW w:w="1870" w:type="dxa"/>
          </w:tcPr>
          <w:p w14:paraId="70898020" w14:textId="2D88A8D5" w:rsidR="00F4681F" w:rsidRPr="00265CBE" w:rsidRDefault="00672F68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4.71</w:t>
            </w:r>
            <w:r w:rsidR="00F4681F" w:rsidRPr="00265CBE">
              <w:rPr>
                <w:rFonts w:cs="Times New Roman"/>
                <w:sz w:val="22"/>
              </w:rPr>
              <w:t xml:space="preserve"> ± 0.</w:t>
            </w:r>
            <w:r w:rsidRPr="00265CBE">
              <w:rPr>
                <w:rFonts w:cs="Times New Roman"/>
                <w:sz w:val="22"/>
              </w:rPr>
              <w:t>46</w:t>
            </w:r>
          </w:p>
        </w:tc>
        <w:tc>
          <w:tcPr>
            <w:tcW w:w="1870" w:type="dxa"/>
          </w:tcPr>
          <w:p w14:paraId="66054F6C" w14:textId="2D3FE6F8" w:rsidR="00F4681F" w:rsidRPr="00265CBE" w:rsidRDefault="00F4681F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5.</w:t>
            </w:r>
            <w:r w:rsidR="00672F68" w:rsidRPr="00265CBE">
              <w:rPr>
                <w:rFonts w:cs="Times New Roman"/>
                <w:sz w:val="22"/>
              </w:rPr>
              <w:t>66</w:t>
            </w:r>
            <w:r w:rsidRPr="00265CBE">
              <w:rPr>
                <w:rFonts w:cs="Times New Roman"/>
                <w:sz w:val="22"/>
              </w:rPr>
              <w:t xml:space="preserve"> ± 0.</w:t>
            </w:r>
            <w:r w:rsidR="00672F68" w:rsidRPr="00265CBE">
              <w:rPr>
                <w:rFonts w:cs="Times New Roman"/>
                <w:sz w:val="22"/>
              </w:rPr>
              <w:t>31</w:t>
            </w:r>
          </w:p>
        </w:tc>
      </w:tr>
      <w:tr w:rsidR="00F4681F" w:rsidRPr="00265CBE" w14:paraId="309980C8" w14:textId="77777777" w:rsidTr="00D67177">
        <w:tc>
          <w:tcPr>
            <w:tcW w:w="1870" w:type="dxa"/>
          </w:tcPr>
          <w:p w14:paraId="3D5B54F3" w14:textId="77777777" w:rsidR="00F4681F" w:rsidRPr="00265CBE" w:rsidRDefault="00F4681F" w:rsidP="00D67177">
            <w:pPr>
              <w:contextualSpacing/>
            </w:pPr>
            <w:r w:rsidRPr="00265CBE">
              <w:t xml:space="preserve">P </w:t>
            </w:r>
            <w:r w:rsidRPr="00265CBE">
              <w:rPr>
                <w:sz w:val="20"/>
                <w:szCs w:val="18"/>
              </w:rPr>
              <w:t>(mg dm</w:t>
            </w:r>
            <w:r w:rsidRPr="00265CBE">
              <w:rPr>
                <w:sz w:val="20"/>
                <w:szCs w:val="18"/>
                <w:vertAlign w:val="superscript"/>
              </w:rPr>
              <w:t>-3</w:t>
            </w:r>
            <w:r w:rsidRPr="00265CBE">
              <w:rPr>
                <w:sz w:val="20"/>
                <w:szCs w:val="18"/>
              </w:rPr>
              <w:t>)</w:t>
            </w:r>
          </w:p>
        </w:tc>
        <w:tc>
          <w:tcPr>
            <w:tcW w:w="1870" w:type="dxa"/>
          </w:tcPr>
          <w:p w14:paraId="73D6CA83" w14:textId="56C23E3B" w:rsidR="00F4681F" w:rsidRPr="00265CBE" w:rsidRDefault="00F4681F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6</w:t>
            </w:r>
            <w:r w:rsidR="0050238E" w:rsidRPr="00265CBE">
              <w:rPr>
                <w:rFonts w:cs="Times New Roman"/>
                <w:sz w:val="22"/>
              </w:rPr>
              <w:t>5</w:t>
            </w:r>
            <w:r w:rsidRPr="00265CBE">
              <w:rPr>
                <w:rFonts w:cs="Times New Roman"/>
                <w:sz w:val="22"/>
              </w:rPr>
              <w:t>.</w:t>
            </w:r>
            <w:r w:rsidR="0050238E" w:rsidRPr="00265CBE">
              <w:rPr>
                <w:rFonts w:cs="Times New Roman"/>
                <w:sz w:val="22"/>
              </w:rPr>
              <w:t>73</w:t>
            </w:r>
            <w:r w:rsidRPr="00265CBE">
              <w:rPr>
                <w:rFonts w:cs="Times New Roman"/>
                <w:sz w:val="22"/>
              </w:rPr>
              <w:t xml:space="preserve"> ± </w:t>
            </w:r>
            <w:r w:rsidR="0050238E" w:rsidRPr="00265CBE">
              <w:rPr>
                <w:rFonts w:cs="Times New Roman"/>
                <w:sz w:val="22"/>
              </w:rPr>
              <w:t>42.36</w:t>
            </w:r>
          </w:p>
        </w:tc>
        <w:tc>
          <w:tcPr>
            <w:tcW w:w="1870" w:type="dxa"/>
          </w:tcPr>
          <w:p w14:paraId="1223F46F" w14:textId="4ECC42F7" w:rsidR="00F4681F" w:rsidRPr="00265CBE" w:rsidRDefault="00F4681F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5</w:t>
            </w:r>
            <w:r w:rsidR="0050238E" w:rsidRPr="00265CBE">
              <w:rPr>
                <w:rFonts w:cs="Times New Roman"/>
                <w:sz w:val="22"/>
              </w:rPr>
              <w:t>1.00</w:t>
            </w:r>
            <w:r w:rsidRPr="00265CBE">
              <w:rPr>
                <w:rFonts w:cs="Times New Roman"/>
                <w:sz w:val="22"/>
              </w:rPr>
              <w:t xml:space="preserve"> ± </w:t>
            </w:r>
            <w:r w:rsidR="0050238E" w:rsidRPr="00265CBE">
              <w:rPr>
                <w:rFonts w:cs="Times New Roman"/>
                <w:sz w:val="22"/>
              </w:rPr>
              <w:t>41.40</w:t>
            </w:r>
          </w:p>
        </w:tc>
        <w:tc>
          <w:tcPr>
            <w:tcW w:w="1870" w:type="dxa"/>
          </w:tcPr>
          <w:p w14:paraId="08650F15" w14:textId="2F2883BF" w:rsidR="00F4681F" w:rsidRPr="00265CBE" w:rsidRDefault="0050238E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84.98</w:t>
            </w:r>
            <w:r w:rsidR="00F4681F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90.55</w:t>
            </w:r>
          </w:p>
        </w:tc>
        <w:tc>
          <w:tcPr>
            <w:tcW w:w="1870" w:type="dxa"/>
          </w:tcPr>
          <w:p w14:paraId="28005A6B" w14:textId="2B7CF39C" w:rsidR="00F4681F" w:rsidRPr="00265CBE" w:rsidRDefault="0050238E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58.95</w:t>
            </w:r>
            <w:r w:rsidR="00F4681F" w:rsidRPr="00265CBE">
              <w:rPr>
                <w:rFonts w:cs="Times New Roman"/>
                <w:sz w:val="22"/>
              </w:rPr>
              <w:t xml:space="preserve"> ± 4</w:t>
            </w:r>
            <w:r w:rsidRPr="00265CBE">
              <w:rPr>
                <w:rFonts w:cs="Times New Roman"/>
                <w:sz w:val="22"/>
              </w:rPr>
              <w:t>8</w:t>
            </w:r>
            <w:r w:rsidR="00F4681F" w:rsidRPr="00265CBE">
              <w:rPr>
                <w:rFonts w:cs="Times New Roman"/>
                <w:sz w:val="22"/>
              </w:rPr>
              <w:t>.</w:t>
            </w:r>
            <w:r w:rsidRPr="00265CBE">
              <w:rPr>
                <w:rFonts w:cs="Times New Roman"/>
                <w:sz w:val="22"/>
              </w:rPr>
              <w:t>44</w:t>
            </w:r>
          </w:p>
        </w:tc>
      </w:tr>
      <w:tr w:rsidR="00184887" w:rsidRPr="00265CBE" w14:paraId="1AA7A4CF" w14:textId="77777777" w:rsidTr="00D67177">
        <w:tc>
          <w:tcPr>
            <w:tcW w:w="1870" w:type="dxa"/>
          </w:tcPr>
          <w:p w14:paraId="0BEE3E31" w14:textId="77777777" w:rsidR="00184887" w:rsidRPr="00265CBE" w:rsidRDefault="00184887" w:rsidP="00184887">
            <w:pPr>
              <w:contextualSpacing/>
            </w:pPr>
            <w:r w:rsidRPr="00265CBE">
              <w:t xml:space="preserve">K </w:t>
            </w:r>
            <w:r w:rsidRPr="00265CBE">
              <w:rPr>
                <w:sz w:val="20"/>
                <w:szCs w:val="18"/>
              </w:rPr>
              <w:t>(mg dm</w:t>
            </w:r>
            <w:r w:rsidRPr="00265CBE">
              <w:rPr>
                <w:sz w:val="20"/>
                <w:szCs w:val="18"/>
                <w:vertAlign w:val="superscript"/>
              </w:rPr>
              <w:t>-3</w:t>
            </w:r>
            <w:r w:rsidRPr="00265CBE">
              <w:rPr>
                <w:sz w:val="20"/>
                <w:szCs w:val="18"/>
              </w:rPr>
              <w:t>)</w:t>
            </w:r>
          </w:p>
        </w:tc>
        <w:tc>
          <w:tcPr>
            <w:tcW w:w="1870" w:type="dxa"/>
          </w:tcPr>
          <w:p w14:paraId="4DD4A6DB" w14:textId="5D288BB4" w:rsidR="00184887" w:rsidRPr="00265CBE" w:rsidRDefault="00184887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171.75 ± 44.85</w:t>
            </w:r>
          </w:p>
        </w:tc>
        <w:tc>
          <w:tcPr>
            <w:tcW w:w="1870" w:type="dxa"/>
          </w:tcPr>
          <w:p w14:paraId="7211FD37" w14:textId="08D77500" w:rsidR="00184887" w:rsidRPr="00265CBE" w:rsidRDefault="00184887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181.42 ± 95.42</w:t>
            </w:r>
          </w:p>
        </w:tc>
        <w:tc>
          <w:tcPr>
            <w:tcW w:w="1870" w:type="dxa"/>
          </w:tcPr>
          <w:p w14:paraId="372C2922" w14:textId="796296D6" w:rsidR="00184887" w:rsidRPr="00265CBE" w:rsidRDefault="00366AF6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0.75</w:t>
            </w:r>
            <w:r w:rsidR="00184887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0.17</w:t>
            </w:r>
          </w:p>
        </w:tc>
        <w:tc>
          <w:tcPr>
            <w:tcW w:w="1870" w:type="dxa"/>
          </w:tcPr>
          <w:p w14:paraId="3432C476" w14:textId="204F40BC" w:rsidR="00184887" w:rsidRPr="00265CBE" w:rsidRDefault="00366AF6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0.96</w:t>
            </w:r>
            <w:r w:rsidR="00184887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0.05</w:t>
            </w:r>
          </w:p>
        </w:tc>
      </w:tr>
      <w:tr w:rsidR="00184887" w:rsidRPr="00265CBE" w14:paraId="76B514A6" w14:textId="77777777" w:rsidTr="00D67177">
        <w:tc>
          <w:tcPr>
            <w:tcW w:w="1870" w:type="dxa"/>
          </w:tcPr>
          <w:p w14:paraId="2C6A46AF" w14:textId="77777777" w:rsidR="00184887" w:rsidRPr="00265CBE" w:rsidRDefault="00184887" w:rsidP="00184887">
            <w:pPr>
              <w:contextualSpacing/>
            </w:pPr>
            <w:r w:rsidRPr="00265CBE">
              <w:t>Physical</w:t>
            </w:r>
          </w:p>
        </w:tc>
        <w:tc>
          <w:tcPr>
            <w:tcW w:w="1870" w:type="dxa"/>
          </w:tcPr>
          <w:p w14:paraId="042664DF" w14:textId="59481960" w:rsidR="00184887" w:rsidRPr="00265CBE" w:rsidRDefault="002D11C4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870" w:type="dxa"/>
          </w:tcPr>
          <w:p w14:paraId="4FF86274" w14:textId="3E02601A" w:rsidR="00184887" w:rsidRPr="00265CBE" w:rsidRDefault="002D11C4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870" w:type="dxa"/>
          </w:tcPr>
          <w:p w14:paraId="06E5D2C3" w14:textId="7C2D9252" w:rsidR="00184887" w:rsidRPr="00265CBE" w:rsidRDefault="002D11C4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870" w:type="dxa"/>
          </w:tcPr>
          <w:p w14:paraId="39D3356B" w14:textId="7B533B90" w:rsidR="00184887" w:rsidRPr="00265CBE" w:rsidRDefault="002D11C4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366AF6" w:rsidRPr="00265CBE" w14:paraId="696B5D57" w14:textId="77777777" w:rsidTr="00D67177">
        <w:tc>
          <w:tcPr>
            <w:tcW w:w="1870" w:type="dxa"/>
          </w:tcPr>
          <w:p w14:paraId="1BE608C9" w14:textId="77777777" w:rsidR="00366AF6" w:rsidRPr="00265CBE" w:rsidRDefault="00366AF6" w:rsidP="00366AF6">
            <w:pPr>
              <w:contextualSpacing/>
            </w:pPr>
            <w:r w:rsidRPr="00265CBE">
              <w:t>Chemical</w:t>
            </w:r>
          </w:p>
        </w:tc>
        <w:tc>
          <w:tcPr>
            <w:tcW w:w="1870" w:type="dxa"/>
          </w:tcPr>
          <w:p w14:paraId="62EBD0D2" w14:textId="7F9E1C3D" w:rsidR="00366AF6" w:rsidRPr="00265CBE" w:rsidRDefault="00366AF6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0.88 ± 0.11</w:t>
            </w:r>
          </w:p>
        </w:tc>
        <w:tc>
          <w:tcPr>
            <w:tcW w:w="1870" w:type="dxa"/>
          </w:tcPr>
          <w:p w14:paraId="0BB70546" w14:textId="71B6B503" w:rsidR="00366AF6" w:rsidRPr="00265CBE" w:rsidRDefault="00366AF6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0.92 ± 0.07</w:t>
            </w:r>
          </w:p>
        </w:tc>
        <w:tc>
          <w:tcPr>
            <w:tcW w:w="1870" w:type="dxa"/>
          </w:tcPr>
          <w:p w14:paraId="07520103" w14:textId="4FFEE7E4" w:rsidR="00366AF6" w:rsidRPr="00265CBE" w:rsidRDefault="00366AF6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84.98 ± 90.55</w:t>
            </w:r>
          </w:p>
        </w:tc>
        <w:tc>
          <w:tcPr>
            <w:tcW w:w="1870" w:type="dxa"/>
          </w:tcPr>
          <w:p w14:paraId="6FFD7481" w14:textId="0112FA3C" w:rsidR="00366AF6" w:rsidRPr="00265CBE" w:rsidRDefault="00366AF6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58.95 ± 48.44</w:t>
            </w:r>
          </w:p>
        </w:tc>
      </w:tr>
      <w:tr w:rsidR="00366AF6" w:rsidRPr="00265CBE" w14:paraId="1FED34AA" w14:textId="77777777" w:rsidTr="00D67177">
        <w:tc>
          <w:tcPr>
            <w:tcW w:w="1870" w:type="dxa"/>
          </w:tcPr>
          <w:p w14:paraId="56E8C2C6" w14:textId="77777777" w:rsidR="00366AF6" w:rsidRPr="00265CBE" w:rsidRDefault="00366AF6" w:rsidP="00366AF6">
            <w:pPr>
              <w:contextualSpacing/>
            </w:pPr>
            <w:r w:rsidRPr="00265CBE">
              <w:t>Biological</w:t>
            </w:r>
          </w:p>
        </w:tc>
        <w:tc>
          <w:tcPr>
            <w:tcW w:w="1870" w:type="dxa"/>
          </w:tcPr>
          <w:p w14:paraId="3A84FC8C" w14:textId="310CF6C2" w:rsidR="00366AF6" w:rsidRPr="00265CBE" w:rsidRDefault="006D0B68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0.47</w:t>
            </w:r>
            <w:r w:rsidR="00366AF6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0.04</w:t>
            </w:r>
          </w:p>
        </w:tc>
        <w:tc>
          <w:tcPr>
            <w:tcW w:w="1870" w:type="dxa"/>
          </w:tcPr>
          <w:p w14:paraId="1AD95FCD" w14:textId="2249EBC9" w:rsidR="00366AF6" w:rsidRPr="00265CBE" w:rsidRDefault="006D0B68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0.40</w:t>
            </w:r>
            <w:r w:rsidR="00366AF6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0.10</w:t>
            </w:r>
          </w:p>
        </w:tc>
        <w:tc>
          <w:tcPr>
            <w:tcW w:w="1870" w:type="dxa"/>
          </w:tcPr>
          <w:p w14:paraId="203D0641" w14:textId="16E145CE" w:rsidR="00366AF6" w:rsidRPr="00265CBE" w:rsidRDefault="006D0B68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0.40</w:t>
            </w:r>
            <w:r w:rsidR="00366AF6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0.11</w:t>
            </w:r>
          </w:p>
        </w:tc>
        <w:tc>
          <w:tcPr>
            <w:tcW w:w="1870" w:type="dxa"/>
          </w:tcPr>
          <w:p w14:paraId="6025A9BA" w14:textId="48BC5D8D" w:rsidR="00366AF6" w:rsidRPr="00265CBE" w:rsidRDefault="006D0B68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0.48</w:t>
            </w:r>
            <w:r w:rsidR="00366AF6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0.06</w:t>
            </w:r>
          </w:p>
        </w:tc>
      </w:tr>
      <w:tr w:rsidR="00184887" w:rsidRPr="00265CBE" w14:paraId="36503E60" w14:textId="77777777" w:rsidTr="00D67177">
        <w:tc>
          <w:tcPr>
            <w:tcW w:w="1870" w:type="dxa"/>
          </w:tcPr>
          <w:p w14:paraId="6A0A2D68" w14:textId="40C2DEEE" w:rsidR="00184887" w:rsidRPr="00265CBE" w:rsidRDefault="002D11C4" w:rsidP="00184887">
            <w:pPr>
              <w:contextualSpacing/>
            </w:pPr>
            <w:r>
              <w:t>SMAF-</w:t>
            </w:r>
            <w:r w:rsidRPr="00265CBE">
              <w:t>SHI</w:t>
            </w:r>
          </w:p>
        </w:tc>
        <w:tc>
          <w:tcPr>
            <w:tcW w:w="1870" w:type="dxa"/>
          </w:tcPr>
          <w:p w14:paraId="237CCBD8" w14:textId="4320F32E" w:rsidR="00184887" w:rsidRPr="00265CBE" w:rsidRDefault="002D11C4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870" w:type="dxa"/>
          </w:tcPr>
          <w:p w14:paraId="05A4E7E0" w14:textId="621E0CE4" w:rsidR="00184887" w:rsidRPr="00265CBE" w:rsidRDefault="002D11C4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870" w:type="dxa"/>
          </w:tcPr>
          <w:p w14:paraId="22603E04" w14:textId="35E17739" w:rsidR="00184887" w:rsidRPr="00265CBE" w:rsidRDefault="002D11C4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870" w:type="dxa"/>
          </w:tcPr>
          <w:p w14:paraId="6137D76C" w14:textId="25A78ADE" w:rsidR="00184887" w:rsidRPr="00265CBE" w:rsidRDefault="002D11C4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184887" w:rsidRPr="00265CBE" w14:paraId="3A487451" w14:textId="77777777" w:rsidTr="00D67177">
        <w:tc>
          <w:tcPr>
            <w:tcW w:w="1870" w:type="dxa"/>
          </w:tcPr>
          <w:p w14:paraId="3F75B12E" w14:textId="77777777" w:rsidR="00184887" w:rsidRPr="00265CBE" w:rsidRDefault="00184887" w:rsidP="00184887">
            <w:pPr>
              <w:contextualSpacing/>
            </w:pPr>
          </w:p>
        </w:tc>
        <w:tc>
          <w:tcPr>
            <w:tcW w:w="1870" w:type="dxa"/>
          </w:tcPr>
          <w:p w14:paraId="211B166B" w14:textId="77777777" w:rsidR="00184887" w:rsidRPr="00265CBE" w:rsidRDefault="00184887" w:rsidP="003F706F">
            <w:pPr>
              <w:contextualSpacing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70" w:type="dxa"/>
          </w:tcPr>
          <w:p w14:paraId="2737BF25" w14:textId="77777777" w:rsidR="00184887" w:rsidRPr="00265CBE" w:rsidRDefault="00184887" w:rsidP="003F706F">
            <w:pPr>
              <w:contextualSpacing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70" w:type="dxa"/>
          </w:tcPr>
          <w:p w14:paraId="20ACB1BB" w14:textId="77777777" w:rsidR="00184887" w:rsidRPr="00265CBE" w:rsidRDefault="00184887" w:rsidP="003F706F">
            <w:pPr>
              <w:contextualSpacing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70" w:type="dxa"/>
          </w:tcPr>
          <w:p w14:paraId="1C2B0AC2" w14:textId="77777777" w:rsidR="00184887" w:rsidRPr="00265CBE" w:rsidRDefault="00184887" w:rsidP="003F706F">
            <w:pPr>
              <w:contextualSpacing/>
              <w:jc w:val="center"/>
              <w:rPr>
                <w:rFonts w:cs="Times New Roman"/>
                <w:sz w:val="22"/>
              </w:rPr>
            </w:pPr>
          </w:p>
        </w:tc>
      </w:tr>
      <w:tr w:rsidR="00184887" w:rsidRPr="00265CBE" w14:paraId="65C5B273" w14:textId="77777777" w:rsidTr="00D67177">
        <w:tc>
          <w:tcPr>
            <w:tcW w:w="1870" w:type="dxa"/>
          </w:tcPr>
          <w:p w14:paraId="08A317FA" w14:textId="469FA558" w:rsidR="00184887" w:rsidRPr="00265CBE" w:rsidRDefault="00B66752" w:rsidP="00184887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870" w:type="dxa"/>
          </w:tcPr>
          <w:p w14:paraId="73DB8F69" w14:textId="77777777" w:rsidR="00184887" w:rsidRPr="00265CBE" w:rsidRDefault="00184887" w:rsidP="003F706F">
            <w:pPr>
              <w:contextualSpacing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70" w:type="dxa"/>
          </w:tcPr>
          <w:p w14:paraId="491994D2" w14:textId="77777777" w:rsidR="00184887" w:rsidRPr="00265CBE" w:rsidRDefault="00184887" w:rsidP="003F706F">
            <w:pPr>
              <w:contextualSpacing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70" w:type="dxa"/>
          </w:tcPr>
          <w:p w14:paraId="756F28DB" w14:textId="77777777" w:rsidR="00184887" w:rsidRPr="00265CBE" w:rsidRDefault="00184887" w:rsidP="003F706F">
            <w:pPr>
              <w:contextualSpacing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70" w:type="dxa"/>
          </w:tcPr>
          <w:p w14:paraId="447F6154" w14:textId="77777777" w:rsidR="00184887" w:rsidRPr="00265CBE" w:rsidRDefault="00184887" w:rsidP="003F706F">
            <w:pPr>
              <w:contextualSpacing/>
              <w:jc w:val="center"/>
              <w:rPr>
                <w:rFonts w:cs="Times New Roman"/>
                <w:sz w:val="22"/>
              </w:rPr>
            </w:pPr>
          </w:p>
        </w:tc>
      </w:tr>
      <w:tr w:rsidR="00184887" w:rsidRPr="00265CBE" w14:paraId="021140D8" w14:textId="77777777" w:rsidTr="00D67177">
        <w:tc>
          <w:tcPr>
            <w:tcW w:w="1870" w:type="dxa"/>
          </w:tcPr>
          <w:p w14:paraId="6C5BC4EF" w14:textId="77777777" w:rsidR="00184887" w:rsidRPr="00265CBE" w:rsidRDefault="00184887" w:rsidP="00184887">
            <w:pPr>
              <w:contextualSpacing/>
            </w:pPr>
            <w:r w:rsidRPr="00265CBE">
              <w:t xml:space="preserve">BD </w:t>
            </w:r>
            <w:r w:rsidRPr="00265CBE">
              <w:rPr>
                <w:sz w:val="20"/>
                <w:szCs w:val="18"/>
              </w:rPr>
              <w:t>(Mg m</w:t>
            </w:r>
            <w:r w:rsidRPr="00265CBE">
              <w:rPr>
                <w:sz w:val="20"/>
                <w:szCs w:val="18"/>
                <w:vertAlign w:val="superscript"/>
              </w:rPr>
              <w:t>-3</w:t>
            </w:r>
            <w:r w:rsidRPr="00265CBE">
              <w:rPr>
                <w:sz w:val="20"/>
                <w:szCs w:val="18"/>
              </w:rPr>
              <w:t>)</w:t>
            </w:r>
          </w:p>
        </w:tc>
        <w:tc>
          <w:tcPr>
            <w:tcW w:w="1870" w:type="dxa"/>
          </w:tcPr>
          <w:p w14:paraId="179EF8E4" w14:textId="44276B52" w:rsidR="00184887" w:rsidRPr="00265CBE" w:rsidRDefault="00184887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1.</w:t>
            </w:r>
            <w:r w:rsidR="006414E9" w:rsidRPr="00265CBE">
              <w:rPr>
                <w:rFonts w:cs="Times New Roman"/>
                <w:sz w:val="22"/>
              </w:rPr>
              <w:t>47</w:t>
            </w:r>
            <w:r w:rsidRPr="00265CBE">
              <w:rPr>
                <w:rFonts w:cs="Times New Roman"/>
                <w:sz w:val="22"/>
              </w:rPr>
              <w:t xml:space="preserve"> ± 0.0</w:t>
            </w:r>
            <w:r w:rsidR="006414E9" w:rsidRPr="00265CBE">
              <w:rPr>
                <w:rFonts w:cs="Times New Roman"/>
                <w:sz w:val="22"/>
              </w:rPr>
              <w:t>9</w:t>
            </w:r>
          </w:p>
        </w:tc>
        <w:tc>
          <w:tcPr>
            <w:tcW w:w="1870" w:type="dxa"/>
          </w:tcPr>
          <w:p w14:paraId="48BF043E" w14:textId="0ED0FD48" w:rsidR="00184887" w:rsidRPr="00265CBE" w:rsidRDefault="00184887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1.</w:t>
            </w:r>
            <w:r w:rsidR="006414E9" w:rsidRPr="00265CBE">
              <w:rPr>
                <w:rFonts w:cs="Times New Roman"/>
                <w:sz w:val="22"/>
              </w:rPr>
              <w:t>42</w:t>
            </w:r>
            <w:r w:rsidRPr="00265CBE">
              <w:rPr>
                <w:rFonts w:cs="Times New Roman"/>
                <w:sz w:val="22"/>
              </w:rPr>
              <w:t xml:space="preserve"> ± 0.</w:t>
            </w:r>
            <w:r w:rsidR="006414E9" w:rsidRPr="00265CBE">
              <w:rPr>
                <w:rFonts w:cs="Times New Roman"/>
                <w:sz w:val="22"/>
              </w:rPr>
              <w:t>04</w:t>
            </w:r>
          </w:p>
        </w:tc>
        <w:tc>
          <w:tcPr>
            <w:tcW w:w="1870" w:type="dxa"/>
          </w:tcPr>
          <w:p w14:paraId="631287F4" w14:textId="45747DDE" w:rsidR="00184887" w:rsidRPr="00265CBE" w:rsidRDefault="00184887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1.</w:t>
            </w:r>
            <w:r w:rsidR="006414E9" w:rsidRPr="00265CBE">
              <w:rPr>
                <w:rFonts w:cs="Times New Roman"/>
                <w:sz w:val="22"/>
              </w:rPr>
              <w:t>65</w:t>
            </w:r>
            <w:r w:rsidRPr="00265CBE">
              <w:rPr>
                <w:rFonts w:cs="Times New Roman"/>
                <w:sz w:val="22"/>
              </w:rPr>
              <w:t xml:space="preserve"> ± 0.</w:t>
            </w:r>
            <w:r w:rsidR="006414E9" w:rsidRPr="00265CBE">
              <w:rPr>
                <w:rFonts w:cs="Times New Roman"/>
                <w:sz w:val="22"/>
              </w:rPr>
              <w:t>03</w:t>
            </w:r>
          </w:p>
        </w:tc>
        <w:tc>
          <w:tcPr>
            <w:tcW w:w="1870" w:type="dxa"/>
          </w:tcPr>
          <w:p w14:paraId="58F675C7" w14:textId="1EC31BB5" w:rsidR="00184887" w:rsidRPr="00265CBE" w:rsidRDefault="00184887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1.6</w:t>
            </w:r>
            <w:r w:rsidR="006414E9" w:rsidRPr="00265CBE">
              <w:rPr>
                <w:rFonts w:cs="Times New Roman"/>
                <w:sz w:val="22"/>
              </w:rPr>
              <w:t>0</w:t>
            </w:r>
            <w:r w:rsidRPr="00265CBE">
              <w:rPr>
                <w:rFonts w:cs="Times New Roman"/>
                <w:sz w:val="22"/>
              </w:rPr>
              <w:t xml:space="preserve"> ± 0.0</w:t>
            </w:r>
            <w:r w:rsidR="006414E9" w:rsidRPr="00265CBE">
              <w:rPr>
                <w:rFonts w:cs="Times New Roman"/>
                <w:sz w:val="22"/>
              </w:rPr>
              <w:t>3</w:t>
            </w:r>
          </w:p>
        </w:tc>
      </w:tr>
      <w:tr w:rsidR="00184887" w:rsidRPr="00265CBE" w14:paraId="48FDB775" w14:textId="77777777" w:rsidTr="00D67177">
        <w:tc>
          <w:tcPr>
            <w:tcW w:w="1870" w:type="dxa"/>
          </w:tcPr>
          <w:p w14:paraId="6AF14102" w14:textId="77777777" w:rsidR="00184887" w:rsidRPr="00265CBE" w:rsidRDefault="00184887" w:rsidP="00184887">
            <w:pPr>
              <w:contextualSpacing/>
            </w:pPr>
            <w:r w:rsidRPr="00265CBE">
              <w:t xml:space="preserve">SOC </w:t>
            </w:r>
            <w:r w:rsidRPr="00265CBE">
              <w:rPr>
                <w:sz w:val="20"/>
                <w:szCs w:val="18"/>
              </w:rPr>
              <w:t>(%)</w:t>
            </w:r>
          </w:p>
        </w:tc>
        <w:tc>
          <w:tcPr>
            <w:tcW w:w="1870" w:type="dxa"/>
          </w:tcPr>
          <w:p w14:paraId="4457DFD1" w14:textId="2C35D43F" w:rsidR="00184887" w:rsidRPr="00265CBE" w:rsidRDefault="006414E9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1.79</w:t>
            </w:r>
            <w:r w:rsidR="00184887" w:rsidRPr="00265CBE">
              <w:rPr>
                <w:rFonts w:cs="Times New Roman"/>
                <w:sz w:val="22"/>
              </w:rPr>
              <w:t xml:space="preserve"> ± 0.</w:t>
            </w:r>
            <w:r w:rsidRPr="00265CBE">
              <w:rPr>
                <w:rFonts w:cs="Times New Roman"/>
                <w:sz w:val="22"/>
              </w:rPr>
              <w:t>4</w:t>
            </w:r>
            <w:r w:rsidR="00184887" w:rsidRPr="00265CBE">
              <w:rPr>
                <w:rFonts w:cs="Times New Roman"/>
                <w:sz w:val="22"/>
              </w:rPr>
              <w:t>0</w:t>
            </w:r>
          </w:p>
        </w:tc>
        <w:tc>
          <w:tcPr>
            <w:tcW w:w="1870" w:type="dxa"/>
          </w:tcPr>
          <w:p w14:paraId="7A3229AB" w14:textId="5D2DF378" w:rsidR="00184887" w:rsidRPr="00265CBE" w:rsidRDefault="006414E9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1.50</w:t>
            </w:r>
            <w:r w:rsidR="00184887" w:rsidRPr="00265CBE">
              <w:rPr>
                <w:rFonts w:cs="Times New Roman"/>
                <w:sz w:val="22"/>
              </w:rPr>
              <w:t xml:space="preserve"> ± 0.7</w:t>
            </w:r>
            <w:r w:rsidRPr="00265CBE">
              <w:rPr>
                <w:rFonts w:cs="Times New Roman"/>
                <w:sz w:val="22"/>
              </w:rPr>
              <w:t>3</w:t>
            </w:r>
          </w:p>
        </w:tc>
        <w:tc>
          <w:tcPr>
            <w:tcW w:w="1870" w:type="dxa"/>
          </w:tcPr>
          <w:p w14:paraId="71756FAB" w14:textId="5E46A912" w:rsidR="00184887" w:rsidRPr="00265CBE" w:rsidRDefault="006414E9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0.95</w:t>
            </w:r>
            <w:r w:rsidR="00184887" w:rsidRPr="00265CBE">
              <w:rPr>
                <w:rFonts w:cs="Times New Roman"/>
                <w:sz w:val="22"/>
              </w:rPr>
              <w:t xml:space="preserve"> ± 0.</w:t>
            </w:r>
            <w:r w:rsidRPr="00265CBE">
              <w:rPr>
                <w:rFonts w:cs="Times New Roman"/>
                <w:sz w:val="22"/>
              </w:rPr>
              <w:t>0</w:t>
            </w:r>
            <w:r w:rsidR="00184887" w:rsidRPr="00265CBE">
              <w:rPr>
                <w:rFonts w:cs="Times New Roman"/>
                <w:sz w:val="22"/>
              </w:rPr>
              <w:t>6</w:t>
            </w:r>
          </w:p>
        </w:tc>
        <w:tc>
          <w:tcPr>
            <w:tcW w:w="1870" w:type="dxa"/>
          </w:tcPr>
          <w:p w14:paraId="4149D859" w14:textId="6E004C36" w:rsidR="00184887" w:rsidRPr="00265CBE" w:rsidRDefault="006414E9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1.64</w:t>
            </w:r>
            <w:r w:rsidR="00184887" w:rsidRPr="00265CBE">
              <w:rPr>
                <w:rFonts w:cs="Times New Roman"/>
                <w:sz w:val="22"/>
              </w:rPr>
              <w:t xml:space="preserve"> ± 0.3</w:t>
            </w:r>
            <w:r w:rsidRPr="00265CBE">
              <w:rPr>
                <w:rFonts w:cs="Times New Roman"/>
                <w:sz w:val="22"/>
              </w:rPr>
              <w:t>4</w:t>
            </w:r>
          </w:p>
        </w:tc>
      </w:tr>
      <w:tr w:rsidR="00184887" w:rsidRPr="00265CBE" w14:paraId="68A1540D" w14:textId="77777777" w:rsidTr="00D67177">
        <w:tc>
          <w:tcPr>
            <w:tcW w:w="1870" w:type="dxa"/>
          </w:tcPr>
          <w:p w14:paraId="4873D746" w14:textId="77777777" w:rsidR="00184887" w:rsidRPr="00265CBE" w:rsidRDefault="00184887" w:rsidP="00184887">
            <w:pPr>
              <w:contextualSpacing/>
            </w:pPr>
            <w:r w:rsidRPr="00265CBE">
              <w:rPr>
                <w:rFonts w:cs="Times New Roman"/>
              </w:rPr>
              <w:t>ß</w:t>
            </w:r>
            <w:r w:rsidRPr="00265CBE">
              <w:t xml:space="preserve">-G </w:t>
            </w:r>
            <w:r w:rsidRPr="00265CBE">
              <w:rPr>
                <w:sz w:val="20"/>
                <w:szCs w:val="18"/>
              </w:rPr>
              <w:t>(</w:t>
            </w:r>
            <w:r w:rsidRPr="00265CBE">
              <w:rPr>
                <w:rFonts w:cs="Times New Roman"/>
                <w:sz w:val="20"/>
                <w:szCs w:val="18"/>
              </w:rPr>
              <w:t>μ</w:t>
            </w:r>
            <w:r w:rsidRPr="00265CBE">
              <w:rPr>
                <w:sz w:val="20"/>
                <w:szCs w:val="18"/>
              </w:rPr>
              <w:t xml:space="preserve"> PNG g</w:t>
            </w:r>
            <w:r w:rsidRPr="00265CBE">
              <w:rPr>
                <w:sz w:val="20"/>
                <w:szCs w:val="18"/>
                <w:vertAlign w:val="superscript"/>
              </w:rPr>
              <w:t>-1</w:t>
            </w:r>
            <w:r w:rsidRPr="00265CBE">
              <w:rPr>
                <w:sz w:val="20"/>
                <w:szCs w:val="18"/>
              </w:rPr>
              <w:t>)</w:t>
            </w:r>
          </w:p>
        </w:tc>
        <w:tc>
          <w:tcPr>
            <w:tcW w:w="1870" w:type="dxa"/>
          </w:tcPr>
          <w:p w14:paraId="1F16751E" w14:textId="034D260C" w:rsidR="00184887" w:rsidRPr="00265CBE" w:rsidRDefault="00421DC2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478.14</w:t>
            </w:r>
            <w:r w:rsidR="00184887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277.43</w:t>
            </w:r>
          </w:p>
        </w:tc>
        <w:tc>
          <w:tcPr>
            <w:tcW w:w="1870" w:type="dxa"/>
          </w:tcPr>
          <w:p w14:paraId="3B97CDD3" w14:textId="213D458B" w:rsidR="00184887" w:rsidRPr="00265CBE" w:rsidRDefault="00421DC2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272.05</w:t>
            </w:r>
            <w:r w:rsidR="00184887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160.85</w:t>
            </w:r>
          </w:p>
        </w:tc>
        <w:tc>
          <w:tcPr>
            <w:tcW w:w="1870" w:type="dxa"/>
          </w:tcPr>
          <w:p w14:paraId="49BFEDE5" w14:textId="38E101F0" w:rsidR="00184887" w:rsidRPr="00265CBE" w:rsidRDefault="0086197A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120.41</w:t>
            </w:r>
            <w:r w:rsidR="00184887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101.86</w:t>
            </w:r>
          </w:p>
        </w:tc>
        <w:tc>
          <w:tcPr>
            <w:tcW w:w="1870" w:type="dxa"/>
          </w:tcPr>
          <w:p w14:paraId="631646A7" w14:textId="48D0DC4E" w:rsidR="00184887" w:rsidRPr="00265CBE" w:rsidRDefault="0086197A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91.24</w:t>
            </w:r>
            <w:r w:rsidR="00184887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49.43</w:t>
            </w:r>
          </w:p>
        </w:tc>
      </w:tr>
      <w:tr w:rsidR="00184887" w:rsidRPr="00265CBE" w14:paraId="68E6DE5E" w14:textId="77777777" w:rsidTr="00D67177">
        <w:tc>
          <w:tcPr>
            <w:tcW w:w="1870" w:type="dxa"/>
          </w:tcPr>
          <w:p w14:paraId="10225955" w14:textId="77777777" w:rsidR="00184887" w:rsidRPr="00265CBE" w:rsidRDefault="00184887" w:rsidP="00184887">
            <w:pPr>
              <w:contextualSpacing/>
            </w:pPr>
            <w:r w:rsidRPr="00265CBE">
              <w:t>pH</w:t>
            </w:r>
          </w:p>
        </w:tc>
        <w:tc>
          <w:tcPr>
            <w:tcW w:w="1870" w:type="dxa"/>
          </w:tcPr>
          <w:p w14:paraId="10C9C6DB" w14:textId="7A8D24EE" w:rsidR="00184887" w:rsidRPr="00265CBE" w:rsidRDefault="00184887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5.</w:t>
            </w:r>
            <w:r w:rsidR="001445C7" w:rsidRPr="00265CBE">
              <w:rPr>
                <w:rFonts w:cs="Times New Roman"/>
                <w:sz w:val="22"/>
              </w:rPr>
              <w:t>56</w:t>
            </w:r>
            <w:r w:rsidRPr="00265CBE">
              <w:rPr>
                <w:rFonts w:cs="Times New Roman"/>
                <w:sz w:val="22"/>
              </w:rPr>
              <w:t xml:space="preserve"> ± 0.4</w:t>
            </w:r>
            <w:r w:rsidR="001445C7" w:rsidRPr="00265CBE">
              <w:rPr>
                <w:rFonts w:cs="Times New Roman"/>
                <w:sz w:val="22"/>
              </w:rPr>
              <w:t>4</w:t>
            </w:r>
          </w:p>
        </w:tc>
        <w:tc>
          <w:tcPr>
            <w:tcW w:w="1870" w:type="dxa"/>
          </w:tcPr>
          <w:p w14:paraId="27DE8325" w14:textId="10CDD72D" w:rsidR="00184887" w:rsidRPr="00265CBE" w:rsidRDefault="00184887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5.4</w:t>
            </w:r>
            <w:r w:rsidR="001445C7" w:rsidRPr="00265CBE">
              <w:rPr>
                <w:rFonts w:cs="Times New Roman"/>
                <w:sz w:val="22"/>
              </w:rPr>
              <w:t>4</w:t>
            </w:r>
            <w:r w:rsidRPr="00265CBE">
              <w:rPr>
                <w:rFonts w:cs="Times New Roman"/>
                <w:sz w:val="22"/>
              </w:rPr>
              <w:t xml:space="preserve"> ± 0.</w:t>
            </w:r>
            <w:r w:rsidR="001445C7" w:rsidRPr="00265CBE">
              <w:rPr>
                <w:rFonts w:cs="Times New Roman"/>
                <w:sz w:val="22"/>
              </w:rPr>
              <w:t>2</w:t>
            </w:r>
            <w:r w:rsidRPr="00265CBE">
              <w:rPr>
                <w:rFonts w:cs="Times New Roman"/>
                <w:sz w:val="22"/>
              </w:rPr>
              <w:t>0</w:t>
            </w:r>
          </w:p>
        </w:tc>
        <w:tc>
          <w:tcPr>
            <w:tcW w:w="1870" w:type="dxa"/>
          </w:tcPr>
          <w:p w14:paraId="1E59F624" w14:textId="46BC05B7" w:rsidR="00184887" w:rsidRPr="00265CBE" w:rsidRDefault="001445C7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4.40</w:t>
            </w:r>
            <w:r w:rsidR="00184887" w:rsidRPr="00265CBE">
              <w:rPr>
                <w:rFonts w:cs="Times New Roman"/>
                <w:sz w:val="22"/>
              </w:rPr>
              <w:t xml:space="preserve"> ± 0.1</w:t>
            </w:r>
            <w:r w:rsidRPr="00265CBE">
              <w:rPr>
                <w:rFonts w:cs="Times New Roman"/>
                <w:sz w:val="22"/>
              </w:rPr>
              <w:t>4</w:t>
            </w:r>
          </w:p>
        </w:tc>
        <w:tc>
          <w:tcPr>
            <w:tcW w:w="1870" w:type="dxa"/>
          </w:tcPr>
          <w:p w14:paraId="7C44726E" w14:textId="0EDDAE66" w:rsidR="00184887" w:rsidRPr="00265CBE" w:rsidRDefault="001445C7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4.29</w:t>
            </w:r>
            <w:r w:rsidR="00184887" w:rsidRPr="00265CBE">
              <w:rPr>
                <w:rFonts w:cs="Times New Roman"/>
                <w:sz w:val="22"/>
              </w:rPr>
              <w:t xml:space="preserve"> ± 0.</w:t>
            </w:r>
            <w:r w:rsidRPr="00265CBE">
              <w:rPr>
                <w:rFonts w:cs="Times New Roman"/>
                <w:sz w:val="22"/>
              </w:rPr>
              <w:t>10</w:t>
            </w:r>
          </w:p>
        </w:tc>
      </w:tr>
      <w:tr w:rsidR="00184887" w:rsidRPr="00265CBE" w14:paraId="5FC47598" w14:textId="77777777" w:rsidTr="00D67177">
        <w:tc>
          <w:tcPr>
            <w:tcW w:w="1870" w:type="dxa"/>
          </w:tcPr>
          <w:p w14:paraId="7BEDB873" w14:textId="77777777" w:rsidR="00184887" w:rsidRPr="00265CBE" w:rsidRDefault="00184887" w:rsidP="00184887">
            <w:pPr>
              <w:contextualSpacing/>
            </w:pPr>
            <w:r w:rsidRPr="00265CBE">
              <w:t xml:space="preserve">P </w:t>
            </w:r>
            <w:r w:rsidRPr="00265CBE">
              <w:rPr>
                <w:sz w:val="20"/>
                <w:szCs w:val="18"/>
              </w:rPr>
              <w:t>(mg dm</w:t>
            </w:r>
            <w:r w:rsidRPr="00265CBE">
              <w:rPr>
                <w:sz w:val="20"/>
                <w:szCs w:val="18"/>
                <w:vertAlign w:val="superscript"/>
              </w:rPr>
              <w:t>-3</w:t>
            </w:r>
            <w:r w:rsidRPr="00265CBE">
              <w:rPr>
                <w:sz w:val="20"/>
                <w:szCs w:val="18"/>
              </w:rPr>
              <w:t>)</w:t>
            </w:r>
          </w:p>
        </w:tc>
        <w:tc>
          <w:tcPr>
            <w:tcW w:w="1870" w:type="dxa"/>
          </w:tcPr>
          <w:p w14:paraId="69CA2117" w14:textId="394BAA07" w:rsidR="00184887" w:rsidRPr="00265CBE" w:rsidRDefault="00E82E81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90.53</w:t>
            </w:r>
            <w:r w:rsidR="00184887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31.76</w:t>
            </w:r>
          </w:p>
        </w:tc>
        <w:tc>
          <w:tcPr>
            <w:tcW w:w="1870" w:type="dxa"/>
          </w:tcPr>
          <w:p w14:paraId="0A645F60" w14:textId="396C4F2C" w:rsidR="00184887" w:rsidRPr="00265CBE" w:rsidRDefault="00E82E81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94.40</w:t>
            </w:r>
            <w:r w:rsidR="00184887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14.62</w:t>
            </w:r>
          </w:p>
        </w:tc>
        <w:tc>
          <w:tcPr>
            <w:tcW w:w="1870" w:type="dxa"/>
          </w:tcPr>
          <w:p w14:paraId="47ABAE8E" w14:textId="234015B3" w:rsidR="00184887" w:rsidRPr="00265CBE" w:rsidRDefault="00E82E81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25.78</w:t>
            </w:r>
            <w:r w:rsidR="00184887" w:rsidRPr="00265CBE">
              <w:rPr>
                <w:rFonts w:cs="Times New Roman"/>
                <w:sz w:val="22"/>
              </w:rPr>
              <w:t xml:space="preserve"> ± </w:t>
            </w:r>
            <w:r w:rsidR="003C60E0" w:rsidRPr="00265CBE">
              <w:rPr>
                <w:rFonts w:cs="Times New Roman"/>
                <w:sz w:val="22"/>
              </w:rPr>
              <w:t>11.86</w:t>
            </w:r>
          </w:p>
        </w:tc>
        <w:tc>
          <w:tcPr>
            <w:tcW w:w="1870" w:type="dxa"/>
          </w:tcPr>
          <w:p w14:paraId="20545EC5" w14:textId="42C49A0E" w:rsidR="00184887" w:rsidRPr="00265CBE" w:rsidRDefault="003C60E0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20.50</w:t>
            </w:r>
            <w:r w:rsidR="00184887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11.64</w:t>
            </w:r>
          </w:p>
        </w:tc>
      </w:tr>
      <w:tr w:rsidR="00184887" w:rsidRPr="00265CBE" w14:paraId="6F562ECF" w14:textId="77777777" w:rsidTr="00D67177">
        <w:tc>
          <w:tcPr>
            <w:tcW w:w="1870" w:type="dxa"/>
          </w:tcPr>
          <w:p w14:paraId="0EE033BF" w14:textId="77777777" w:rsidR="00184887" w:rsidRPr="00265CBE" w:rsidRDefault="00184887" w:rsidP="00184887">
            <w:pPr>
              <w:contextualSpacing/>
            </w:pPr>
            <w:r w:rsidRPr="00265CBE">
              <w:t xml:space="preserve">K </w:t>
            </w:r>
            <w:r w:rsidRPr="00265CBE">
              <w:rPr>
                <w:sz w:val="20"/>
                <w:szCs w:val="18"/>
              </w:rPr>
              <w:t>(mg dm</w:t>
            </w:r>
            <w:r w:rsidRPr="00265CBE">
              <w:rPr>
                <w:sz w:val="20"/>
                <w:szCs w:val="18"/>
                <w:vertAlign w:val="superscript"/>
              </w:rPr>
              <w:t>-3</w:t>
            </w:r>
            <w:r w:rsidRPr="00265CBE">
              <w:rPr>
                <w:sz w:val="20"/>
                <w:szCs w:val="18"/>
              </w:rPr>
              <w:t>)</w:t>
            </w:r>
          </w:p>
        </w:tc>
        <w:tc>
          <w:tcPr>
            <w:tcW w:w="1870" w:type="dxa"/>
          </w:tcPr>
          <w:p w14:paraId="4A2DCC9A" w14:textId="19A0A5CC" w:rsidR="00184887" w:rsidRPr="00265CBE" w:rsidRDefault="008B144D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487.31</w:t>
            </w:r>
            <w:r w:rsidR="00184887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167.25</w:t>
            </w:r>
          </w:p>
        </w:tc>
        <w:tc>
          <w:tcPr>
            <w:tcW w:w="1870" w:type="dxa"/>
          </w:tcPr>
          <w:p w14:paraId="5A0EFBD9" w14:textId="6832B11B" w:rsidR="00184887" w:rsidRPr="00265CBE" w:rsidRDefault="008B144D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557.21</w:t>
            </w:r>
            <w:r w:rsidR="00184887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196.79</w:t>
            </w:r>
          </w:p>
        </w:tc>
        <w:tc>
          <w:tcPr>
            <w:tcW w:w="1870" w:type="dxa"/>
          </w:tcPr>
          <w:p w14:paraId="0BE08DC0" w14:textId="077D8E15" w:rsidR="00184887" w:rsidRPr="00265CBE" w:rsidRDefault="008B144D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110.27</w:t>
            </w:r>
            <w:r w:rsidR="00184887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13.03</w:t>
            </w:r>
          </w:p>
        </w:tc>
        <w:tc>
          <w:tcPr>
            <w:tcW w:w="1870" w:type="dxa"/>
          </w:tcPr>
          <w:p w14:paraId="40AAB107" w14:textId="018CF519" w:rsidR="00184887" w:rsidRPr="00265CBE" w:rsidRDefault="008B144D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126.26</w:t>
            </w:r>
            <w:r w:rsidR="00184887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16.74</w:t>
            </w:r>
          </w:p>
        </w:tc>
      </w:tr>
      <w:tr w:rsidR="006E6039" w:rsidRPr="00265CBE" w14:paraId="1196BAC4" w14:textId="77777777" w:rsidTr="00D67177">
        <w:tc>
          <w:tcPr>
            <w:tcW w:w="1870" w:type="dxa"/>
          </w:tcPr>
          <w:p w14:paraId="584EB029" w14:textId="77777777" w:rsidR="006E6039" w:rsidRPr="00265CBE" w:rsidRDefault="006E6039" w:rsidP="006E6039">
            <w:pPr>
              <w:contextualSpacing/>
            </w:pPr>
            <w:r w:rsidRPr="00265CBE">
              <w:t>Physical</w:t>
            </w:r>
          </w:p>
        </w:tc>
        <w:tc>
          <w:tcPr>
            <w:tcW w:w="1870" w:type="dxa"/>
          </w:tcPr>
          <w:p w14:paraId="5DC90390" w14:textId="09AD4D4E" w:rsidR="006E6039" w:rsidRPr="00265CBE" w:rsidRDefault="006E6039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0.35 ± 0.11</w:t>
            </w:r>
          </w:p>
        </w:tc>
        <w:tc>
          <w:tcPr>
            <w:tcW w:w="1870" w:type="dxa"/>
          </w:tcPr>
          <w:p w14:paraId="039A9005" w14:textId="643D4227" w:rsidR="006E6039" w:rsidRPr="00265CBE" w:rsidRDefault="006E6039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0.39 ± 0.04</w:t>
            </w:r>
          </w:p>
        </w:tc>
        <w:tc>
          <w:tcPr>
            <w:tcW w:w="1870" w:type="dxa"/>
          </w:tcPr>
          <w:p w14:paraId="5B93C816" w14:textId="6740C659" w:rsidR="006E6039" w:rsidRPr="00265CBE" w:rsidRDefault="006E6039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0.24 ± 0.03</w:t>
            </w:r>
          </w:p>
        </w:tc>
        <w:tc>
          <w:tcPr>
            <w:tcW w:w="1870" w:type="dxa"/>
          </w:tcPr>
          <w:p w14:paraId="4F6FDDA4" w14:textId="16B87CC9" w:rsidR="006E6039" w:rsidRPr="00265CBE" w:rsidRDefault="006E6039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0.26 ± 0.01</w:t>
            </w:r>
          </w:p>
        </w:tc>
      </w:tr>
      <w:tr w:rsidR="006E6039" w:rsidRPr="00265CBE" w14:paraId="440C51A7" w14:textId="77777777" w:rsidTr="00D67177">
        <w:tc>
          <w:tcPr>
            <w:tcW w:w="1870" w:type="dxa"/>
          </w:tcPr>
          <w:p w14:paraId="5E87B10A" w14:textId="77777777" w:rsidR="006E6039" w:rsidRPr="00265CBE" w:rsidRDefault="006E6039" w:rsidP="006E6039">
            <w:pPr>
              <w:contextualSpacing/>
            </w:pPr>
            <w:r w:rsidRPr="00265CBE">
              <w:t>Chemical</w:t>
            </w:r>
          </w:p>
        </w:tc>
        <w:tc>
          <w:tcPr>
            <w:tcW w:w="1870" w:type="dxa"/>
          </w:tcPr>
          <w:p w14:paraId="169FC38C" w14:textId="0E1AFDDF" w:rsidR="006E6039" w:rsidRPr="00265CBE" w:rsidRDefault="006E6039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0.95 ± 0.06</w:t>
            </w:r>
          </w:p>
        </w:tc>
        <w:tc>
          <w:tcPr>
            <w:tcW w:w="1870" w:type="dxa"/>
          </w:tcPr>
          <w:p w14:paraId="0A1D8F74" w14:textId="41B1328D" w:rsidR="006E6039" w:rsidRPr="00265CBE" w:rsidRDefault="006E6039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0.95 ± 0.04</w:t>
            </w:r>
          </w:p>
        </w:tc>
        <w:tc>
          <w:tcPr>
            <w:tcW w:w="1870" w:type="dxa"/>
          </w:tcPr>
          <w:p w14:paraId="2B151475" w14:textId="0EC0A31E" w:rsidR="006E6039" w:rsidRPr="00265CBE" w:rsidRDefault="006E6039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0.74 ± 90.55</w:t>
            </w:r>
          </w:p>
        </w:tc>
        <w:tc>
          <w:tcPr>
            <w:tcW w:w="1870" w:type="dxa"/>
          </w:tcPr>
          <w:p w14:paraId="62BE92A3" w14:textId="1F58B600" w:rsidR="006E6039" w:rsidRPr="00265CBE" w:rsidRDefault="006E6039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0.73 ± 0.01</w:t>
            </w:r>
          </w:p>
        </w:tc>
      </w:tr>
      <w:tr w:rsidR="006E6039" w:rsidRPr="00265CBE" w14:paraId="6FCE53D9" w14:textId="77777777" w:rsidTr="00D67177">
        <w:tc>
          <w:tcPr>
            <w:tcW w:w="1870" w:type="dxa"/>
          </w:tcPr>
          <w:p w14:paraId="27A556BA" w14:textId="77777777" w:rsidR="006E6039" w:rsidRPr="00265CBE" w:rsidRDefault="006E6039" w:rsidP="006E6039">
            <w:pPr>
              <w:contextualSpacing/>
            </w:pPr>
            <w:r w:rsidRPr="00265CBE">
              <w:t>Biological</w:t>
            </w:r>
          </w:p>
        </w:tc>
        <w:tc>
          <w:tcPr>
            <w:tcW w:w="1870" w:type="dxa"/>
          </w:tcPr>
          <w:p w14:paraId="0CFCD5FF" w14:textId="6420B1CF" w:rsidR="006E6039" w:rsidRPr="00265CBE" w:rsidRDefault="0052368D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0.98</w:t>
            </w:r>
            <w:r w:rsidR="006E6039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0.02</w:t>
            </w:r>
          </w:p>
        </w:tc>
        <w:tc>
          <w:tcPr>
            <w:tcW w:w="1870" w:type="dxa"/>
          </w:tcPr>
          <w:p w14:paraId="5AAA427F" w14:textId="611661EE" w:rsidR="006E6039" w:rsidRPr="00265CBE" w:rsidRDefault="0052368D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0.89</w:t>
            </w:r>
            <w:r w:rsidR="006E6039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0.08</w:t>
            </w:r>
          </w:p>
        </w:tc>
        <w:tc>
          <w:tcPr>
            <w:tcW w:w="1870" w:type="dxa"/>
          </w:tcPr>
          <w:p w14:paraId="50C5D814" w14:textId="07BB805A" w:rsidR="006E6039" w:rsidRPr="00265CBE" w:rsidRDefault="0052368D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0.59</w:t>
            </w:r>
            <w:r w:rsidR="006E6039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0.22</w:t>
            </w:r>
          </w:p>
        </w:tc>
        <w:tc>
          <w:tcPr>
            <w:tcW w:w="1870" w:type="dxa"/>
          </w:tcPr>
          <w:p w14:paraId="50FF5E37" w14:textId="6BC342FA" w:rsidR="006E6039" w:rsidRPr="00265CBE" w:rsidRDefault="0052368D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0.85</w:t>
            </w:r>
            <w:r w:rsidR="006E6039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0.16</w:t>
            </w:r>
          </w:p>
        </w:tc>
      </w:tr>
      <w:tr w:rsidR="006E6039" w:rsidRPr="00265CBE" w14:paraId="79205F29" w14:textId="77777777" w:rsidTr="00D67177">
        <w:tc>
          <w:tcPr>
            <w:tcW w:w="1870" w:type="dxa"/>
          </w:tcPr>
          <w:p w14:paraId="59738CF0" w14:textId="0622D593" w:rsidR="006E6039" w:rsidRPr="00265CBE" w:rsidRDefault="002D11C4" w:rsidP="006E6039">
            <w:pPr>
              <w:contextualSpacing/>
            </w:pPr>
            <w:r>
              <w:t>SMAF-</w:t>
            </w:r>
            <w:r w:rsidRPr="00265CBE">
              <w:t>SHI</w:t>
            </w:r>
          </w:p>
        </w:tc>
        <w:tc>
          <w:tcPr>
            <w:tcW w:w="1870" w:type="dxa"/>
          </w:tcPr>
          <w:p w14:paraId="40F2BC9D" w14:textId="49F17003" w:rsidR="006E6039" w:rsidRPr="00265CBE" w:rsidRDefault="00105AFF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0.76</w:t>
            </w:r>
            <w:r w:rsidR="006E6039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0.04</w:t>
            </w:r>
          </w:p>
        </w:tc>
        <w:tc>
          <w:tcPr>
            <w:tcW w:w="1870" w:type="dxa"/>
          </w:tcPr>
          <w:p w14:paraId="3B3A9C51" w14:textId="52EA7435" w:rsidR="006E6039" w:rsidRPr="00265CBE" w:rsidRDefault="00105AFF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0.74</w:t>
            </w:r>
            <w:r w:rsidR="006E6039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0.03</w:t>
            </w:r>
          </w:p>
        </w:tc>
        <w:tc>
          <w:tcPr>
            <w:tcW w:w="1870" w:type="dxa"/>
          </w:tcPr>
          <w:p w14:paraId="528B9BA1" w14:textId="6644D13F" w:rsidR="006E6039" w:rsidRPr="00265CBE" w:rsidRDefault="00105AFF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0.52</w:t>
            </w:r>
            <w:r w:rsidR="006E6039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0.08</w:t>
            </w:r>
          </w:p>
        </w:tc>
        <w:tc>
          <w:tcPr>
            <w:tcW w:w="1870" w:type="dxa"/>
          </w:tcPr>
          <w:p w14:paraId="50DE3EE9" w14:textId="6D187868" w:rsidR="006E6039" w:rsidRPr="00265CBE" w:rsidRDefault="00105AFF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0.61</w:t>
            </w:r>
            <w:r w:rsidR="006E6039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0.05</w:t>
            </w:r>
          </w:p>
        </w:tc>
      </w:tr>
    </w:tbl>
    <w:p w14:paraId="3D53F53C" w14:textId="77777777" w:rsidR="007A5063" w:rsidRPr="00265CBE" w:rsidRDefault="007A5063" w:rsidP="007A5063">
      <w:r>
        <w:t xml:space="preserve">BD (bulk density), SOC (soil organic carbon), </w:t>
      </w:r>
      <w:r>
        <w:rPr>
          <w:rFonts w:cs="Times New Roman"/>
        </w:rPr>
        <w:t>ß</w:t>
      </w:r>
      <w:r>
        <w:t>-G (</w:t>
      </w:r>
      <w:r>
        <w:rPr>
          <w:rFonts w:cs="Times New Roman"/>
        </w:rPr>
        <w:t>ß</w:t>
      </w:r>
      <w:r>
        <w:t xml:space="preserve">-Glucosidase activity), pH (soil pH), P (test phosphorus), K (test potassium). Means represent all farms across the country. The </w:t>
      </w:r>
      <w:r w:rsidRPr="00EA0131">
        <w:t>plus-minus sign denotes the</w:t>
      </w:r>
      <w:r>
        <w:t xml:space="preserve"> standard deviation of mean (n=4).</w:t>
      </w:r>
    </w:p>
    <w:p w14:paraId="092A0752" w14:textId="77777777" w:rsidR="00F4681F" w:rsidRPr="00265CBE" w:rsidRDefault="00F4681F"/>
    <w:p w14:paraId="5689A523" w14:textId="16EBD375" w:rsidR="00F4681F" w:rsidRPr="00265CBE" w:rsidRDefault="00F4681F" w:rsidP="00436383">
      <w:pPr>
        <w:spacing w:line="480" w:lineRule="auto"/>
      </w:pPr>
      <w:r w:rsidRPr="00265CBE">
        <w:t>Table S</w:t>
      </w:r>
      <w:r w:rsidR="00D43E18">
        <w:t>6</w:t>
      </w:r>
      <w:r w:rsidRPr="00265CBE">
        <w:t>.</w:t>
      </w:r>
      <w:r w:rsidR="007529C5">
        <w:t xml:space="preserve"> </w:t>
      </w:r>
      <w:r w:rsidR="00D43A83">
        <w:t xml:space="preserve">Average of measured values of soil health indicators, SMAF scores of physical, chemical and biological components, and soil health index (SMAF-SHI) </w:t>
      </w:r>
      <w:r w:rsidR="00A441C1">
        <w:t>in two consecutive years of the soil biological conditioner application (</w:t>
      </w:r>
      <w:r w:rsidR="005308AC">
        <w:t xml:space="preserve">i.e., </w:t>
      </w:r>
      <w:r w:rsidR="00A441C1">
        <w:t>2021 correspond</w:t>
      </w:r>
      <w:r w:rsidR="005308AC">
        <w:t>s</w:t>
      </w:r>
      <w:r w:rsidR="00A441C1">
        <w:t xml:space="preserve"> to one application and </w:t>
      </w:r>
      <w:r w:rsidR="005308AC">
        <w:t>2022</w:t>
      </w:r>
      <w:r w:rsidR="00A441C1">
        <w:t xml:space="preserve"> to two applications) </w:t>
      </w:r>
      <w:r w:rsidR="00D43A83">
        <w:t>for control and treatment strips at the 0-10 and 10-20 cm soil layers at farm located in Aurora-SC, South region.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4681F" w:rsidRPr="00265CBE" w14:paraId="4C302F19" w14:textId="77777777" w:rsidTr="00D67177">
        <w:tc>
          <w:tcPr>
            <w:tcW w:w="1870" w:type="dxa"/>
          </w:tcPr>
          <w:p w14:paraId="79910AF9" w14:textId="62D37313" w:rsidR="00F4681F" w:rsidRPr="00265CBE" w:rsidRDefault="00B66752" w:rsidP="00D67177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3740" w:type="dxa"/>
            <w:gridSpan w:val="2"/>
            <w:tcBorders>
              <w:bottom w:val="nil"/>
            </w:tcBorders>
          </w:tcPr>
          <w:p w14:paraId="4C5EFBCD" w14:textId="77777777" w:rsidR="00F4681F" w:rsidRPr="00265CBE" w:rsidRDefault="00F4681F" w:rsidP="00D67177">
            <w:pPr>
              <w:contextualSpacing/>
              <w:jc w:val="center"/>
              <w:rPr>
                <w:b/>
                <w:bCs/>
              </w:rPr>
            </w:pPr>
            <w:r w:rsidRPr="00265CBE">
              <w:rPr>
                <w:b/>
                <w:bCs/>
              </w:rPr>
              <w:t>0-10 cm</w:t>
            </w:r>
          </w:p>
        </w:tc>
        <w:tc>
          <w:tcPr>
            <w:tcW w:w="3740" w:type="dxa"/>
            <w:gridSpan w:val="2"/>
            <w:tcBorders>
              <w:bottom w:val="nil"/>
            </w:tcBorders>
          </w:tcPr>
          <w:p w14:paraId="72EEBF5C" w14:textId="77777777" w:rsidR="00F4681F" w:rsidRPr="00265CBE" w:rsidRDefault="00F4681F" w:rsidP="00D67177">
            <w:pPr>
              <w:contextualSpacing/>
              <w:jc w:val="center"/>
              <w:rPr>
                <w:b/>
                <w:bCs/>
              </w:rPr>
            </w:pPr>
            <w:r w:rsidRPr="00265CBE">
              <w:rPr>
                <w:b/>
                <w:bCs/>
              </w:rPr>
              <w:t>10-20 cm</w:t>
            </w:r>
          </w:p>
        </w:tc>
      </w:tr>
      <w:tr w:rsidR="00F4681F" w:rsidRPr="00265CBE" w14:paraId="542EC972" w14:textId="77777777" w:rsidTr="00D67177">
        <w:tc>
          <w:tcPr>
            <w:tcW w:w="1870" w:type="dxa"/>
          </w:tcPr>
          <w:p w14:paraId="6F8BA387" w14:textId="77777777" w:rsidR="00F4681F" w:rsidRPr="00265CBE" w:rsidRDefault="00F4681F" w:rsidP="00D67177">
            <w:pPr>
              <w:contextualSpacing/>
            </w:pPr>
          </w:p>
        </w:tc>
        <w:tc>
          <w:tcPr>
            <w:tcW w:w="1870" w:type="dxa"/>
            <w:tcBorders>
              <w:top w:val="nil"/>
              <w:bottom w:val="single" w:sz="4" w:space="0" w:color="auto"/>
            </w:tcBorders>
          </w:tcPr>
          <w:p w14:paraId="5B0D5CE4" w14:textId="77777777" w:rsidR="00F4681F" w:rsidRPr="00265CBE" w:rsidRDefault="00F4681F" w:rsidP="00D67177">
            <w:pPr>
              <w:contextualSpacing/>
              <w:jc w:val="center"/>
              <w:rPr>
                <w:b/>
                <w:bCs/>
              </w:rPr>
            </w:pPr>
            <w:r w:rsidRPr="00265CBE">
              <w:rPr>
                <w:b/>
                <w:bCs/>
              </w:rPr>
              <w:t>Control</w:t>
            </w:r>
          </w:p>
        </w:tc>
        <w:tc>
          <w:tcPr>
            <w:tcW w:w="1870" w:type="dxa"/>
            <w:tcBorders>
              <w:top w:val="nil"/>
              <w:bottom w:val="single" w:sz="4" w:space="0" w:color="auto"/>
            </w:tcBorders>
          </w:tcPr>
          <w:p w14:paraId="2AB17191" w14:textId="77777777" w:rsidR="00F4681F" w:rsidRPr="00265CBE" w:rsidRDefault="00F4681F" w:rsidP="00D67177">
            <w:pPr>
              <w:contextualSpacing/>
              <w:jc w:val="center"/>
              <w:rPr>
                <w:b/>
                <w:bCs/>
              </w:rPr>
            </w:pPr>
            <w:r w:rsidRPr="00265CBE">
              <w:rPr>
                <w:b/>
                <w:bCs/>
              </w:rPr>
              <w:t>Treatment</w:t>
            </w:r>
          </w:p>
        </w:tc>
        <w:tc>
          <w:tcPr>
            <w:tcW w:w="1870" w:type="dxa"/>
            <w:tcBorders>
              <w:top w:val="nil"/>
              <w:bottom w:val="single" w:sz="4" w:space="0" w:color="auto"/>
            </w:tcBorders>
          </w:tcPr>
          <w:p w14:paraId="745EA03D" w14:textId="77777777" w:rsidR="00F4681F" w:rsidRPr="00265CBE" w:rsidRDefault="00F4681F" w:rsidP="00D67177">
            <w:pPr>
              <w:contextualSpacing/>
              <w:jc w:val="center"/>
              <w:rPr>
                <w:b/>
                <w:bCs/>
              </w:rPr>
            </w:pPr>
            <w:r w:rsidRPr="00265CBE">
              <w:rPr>
                <w:b/>
                <w:bCs/>
              </w:rPr>
              <w:t>Control</w:t>
            </w:r>
          </w:p>
        </w:tc>
        <w:tc>
          <w:tcPr>
            <w:tcW w:w="1870" w:type="dxa"/>
            <w:tcBorders>
              <w:top w:val="nil"/>
              <w:bottom w:val="single" w:sz="4" w:space="0" w:color="auto"/>
            </w:tcBorders>
          </w:tcPr>
          <w:p w14:paraId="6D3638D2" w14:textId="77777777" w:rsidR="00F4681F" w:rsidRPr="00265CBE" w:rsidRDefault="00F4681F" w:rsidP="00D67177">
            <w:pPr>
              <w:contextualSpacing/>
              <w:jc w:val="center"/>
              <w:rPr>
                <w:b/>
                <w:bCs/>
              </w:rPr>
            </w:pPr>
            <w:r w:rsidRPr="00265CBE">
              <w:rPr>
                <w:b/>
                <w:bCs/>
              </w:rPr>
              <w:t>Treatment</w:t>
            </w:r>
          </w:p>
        </w:tc>
      </w:tr>
      <w:tr w:rsidR="00F4681F" w:rsidRPr="00265CBE" w14:paraId="3E0978F0" w14:textId="77777777" w:rsidTr="00D67177">
        <w:tc>
          <w:tcPr>
            <w:tcW w:w="1870" w:type="dxa"/>
          </w:tcPr>
          <w:p w14:paraId="21F30FAE" w14:textId="77777777" w:rsidR="00F4681F" w:rsidRPr="00265CBE" w:rsidRDefault="00F4681F" w:rsidP="00D67177">
            <w:pPr>
              <w:contextualSpacing/>
            </w:pPr>
            <w:r w:rsidRPr="00265CBE">
              <w:t xml:space="preserve">BD </w:t>
            </w:r>
            <w:r w:rsidRPr="00265CBE">
              <w:rPr>
                <w:sz w:val="20"/>
                <w:szCs w:val="18"/>
              </w:rPr>
              <w:t>(Mg m</w:t>
            </w:r>
            <w:r w:rsidRPr="00265CBE">
              <w:rPr>
                <w:sz w:val="20"/>
                <w:szCs w:val="18"/>
                <w:vertAlign w:val="superscript"/>
              </w:rPr>
              <w:t>-3</w:t>
            </w:r>
            <w:r w:rsidRPr="00265CBE">
              <w:rPr>
                <w:sz w:val="20"/>
                <w:szCs w:val="18"/>
              </w:rPr>
              <w:t>)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04AD43F5" w14:textId="25F86376" w:rsidR="00F4681F" w:rsidRPr="00265CBE" w:rsidRDefault="00F4681F" w:rsidP="00D67177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0614B4E5" w14:textId="2F3882A3" w:rsidR="00F4681F" w:rsidRPr="00265CBE" w:rsidRDefault="00F4681F" w:rsidP="00D67177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636C7315" w14:textId="34F17C40" w:rsidR="00F4681F" w:rsidRPr="00265CBE" w:rsidRDefault="00F4681F" w:rsidP="00D67177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5287C7D1" w14:textId="711E5D62" w:rsidR="00F4681F" w:rsidRPr="00265CBE" w:rsidRDefault="00F4681F" w:rsidP="00D67177">
            <w:pPr>
              <w:contextualSpacing/>
              <w:jc w:val="center"/>
              <w:rPr>
                <w:sz w:val="22"/>
              </w:rPr>
            </w:pPr>
          </w:p>
        </w:tc>
      </w:tr>
      <w:tr w:rsidR="00F4681F" w:rsidRPr="00265CBE" w14:paraId="2EB30FC2" w14:textId="77777777" w:rsidTr="00D67177">
        <w:tc>
          <w:tcPr>
            <w:tcW w:w="1870" w:type="dxa"/>
          </w:tcPr>
          <w:p w14:paraId="0C716B21" w14:textId="77777777" w:rsidR="00F4681F" w:rsidRPr="00265CBE" w:rsidRDefault="00F4681F" w:rsidP="00D67177">
            <w:pPr>
              <w:contextualSpacing/>
            </w:pPr>
            <w:r w:rsidRPr="00265CBE">
              <w:t xml:space="preserve">SOC </w:t>
            </w:r>
            <w:r w:rsidRPr="00265CBE">
              <w:rPr>
                <w:sz w:val="20"/>
                <w:szCs w:val="18"/>
              </w:rPr>
              <w:t>(%)</w:t>
            </w:r>
          </w:p>
        </w:tc>
        <w:tc>
          <w:tcPr>
            <w:tcW w:w="1870" w:type="dxa"/>
          </w:tcPr>
          <w:p w14:paraId="76277F97" w14:textId="650B28B9" w:rsidR="00F4681F" w:rsidRPr="00265CBE" w:rsidRDefault="00F4681F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2.</w:t>
            </w:r>
            <w:r w:rsidR="009449C3" w:rsidRPr="00265CBE">
              <w:rPr>
                <w:sz w:val="22"/>
              </w:rPr>
              <w:t>14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 xml:space="preserve">± </w:t>
            </w:r>
            <w:r w:rsidR="009449C3" w:rsidRPr="00265CBE">
              <w:rPr>
                <w:rFonts w:cs="Times New Roman"/>
                <w:sz w:val="22"/>
              </w:rPr>
              <w:t>0.23</w:t>
            </w:r>
          </w:p>
        </w:tc>
        <w:tc>
          <w:tcPr>
            <w:tcW w:w="1870" w:type="dxa"/>
          </w:tcPr>
          <w:p w14:paraId="6456C34E" w14:textId="22164DCD" w:rsidR="00F4681F" w:rsidRPr="00265CBE" w:rsidRDefault="00F4681F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2.</w:t>
            </w:r>
            <w:r w:rsidR="009449C3" w:rsidRPr="00265CBE">
              <w:rPr>
                <w:sz w:val="22"/>
              </w:rPr>
              <w:t>00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 xml:space="preserve">± </w:t>
            </w:r>
            <w:r w:rsidR="009449C3" w:rsidRPr="00265CBE">
              <w:rPr>
                <w:rFonts w:cs="Times New Roman"/>
                <w:sz w:val="22"/>
              </w:rPr>
              <w:t>0.36</w:t>
            </w:r>
          </w:p>
        </w:tc>
        <w:tc>
          <w:tcPr>
            <w:tcW w:w="1870" w:type="dxa"/>
          </w:tcPr>
          <w:p w14:paraId="6F8F867D" w14:textId="764F35EE" w:rsidR="00F4681F" w:rsidRPr="00265CBE" w:rsidRDefault="009449C3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1.96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2</w:t>
            </w:r>
            <w:r w:rsidR="00F4681F" w:rsidRPr="00265CBE">
              <w:rPr>
                <w:rFonts w:cs="Times New Roman"/>
                <w:sz w:val="22"/>
              </w:rPr>
              <w:t>3</w:t>
            </w:r>
          </w:p>
        </w:tc>
        <w:tc>
          <w:tcPr>
            <w:tcW w:w="1870" w:type="dxa"/>
          </w:tcPr>
          <w:p w14:paraId="70274C9D" w14:textId="7F3A9BD0" w:rsidR="00F4681F" w:rsidRPr="00265CBE" w:rsidRDefault="00F4681F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2.9</w:t>
            </w:r>
            <w:r w:rsidR="009449C3" w:rsidRPr="00265CBE">
              <w:rPr>
                <w:sz w:val="22"/>
              </w:rPr>
              <w:t>3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 0.</w:t>
            </w:r>
            <w:r w:rsidR="009449C3" w:rsidRPr="00265CBE">
              <w:rPr>
                <w:rFonts w:cs="Times New Roman"/>
                <w:sz w:val="22"/>
              </w:rPr>
              <w:t>27</w:t>
            </w:r>
          </w:p>
        </w:tc>
      </w:tr>
      <w:tr w:rsidR="00F4681F" w:rsidRPr="00265CBE" w14:paraId="79F723F2" w14:textId="77777777" w:rsidTr="00D67177">
        <w:tc>
          <w:tcPr>
            <w:tcW w:w="1870" w:type="dxa"/>
          </w:tcPr>
          <w:p w14:paraId="26704E89" w14:textId="77777777" w:rsidR="00F4681F" w:rsidRPr="00265CBE" w:rsidRDefault="00F4681F" w:rsidP="00D67177">
            <w:pPr>
              <w:contextualSpacing/>
            </w:pPr>
            <w:r w:rsidRPr="00265CBE">
              <w:rPr>
                <w:rFonts w:cs="Times New Roman"/>
              </w:rPr>
              <w:t>ß</w:t>
            </w:r>
            <w:r w:rsidRPr="00265CBE">
              <w:t xml:space="preserve">-G </w:t>
            </w:r>
            <w:r w:rsidRPr="00265CBE">
              <w:rPr>
                <w:sz w:val="20"/>
                <w:szCs w:val="18"/>
              </w:rPr>
              <w:t>(</w:t>
            </w:r>
            <w:r w:rsidRPr="00265CBE">
              <w:rPr>
                <w:rFonts w:cs="Times New Roman"/>
                <w:sz w:val="20"/>
                <w:szCs w:val="18"/>
              </w:rPr>
              <w:t>μ</w:t>
            </w:r>
            <w:r w:rsidRPr="00265CBE">
              <w:rPr>
                <w:sz w:val="20"/>
                <w:szCs w:val="18"/>
              </w:rPr>
              <w:t xml:space="preserve"> PNG g</w:t>
            </w:r>
            <w:r w:rsidRPr="00265CBE">
              <w:rPr>
                <w:sz w:val="20"/>
                <w:szCs w:val="18"/>
                <w:vertAlign w:val="superscript"/>
              </w:rPr>
              <w:t>-1</w:t>
            </w:r>
            <w:r w:rsidRPr="00265CBE">
              <w:rPr>
                <w:sz w:val="20"/>
                <w:szCs w:val="18"/>
              </w:rPr>
              <w:t>)</w:t>
            </w:r>
          </w:p>
        </w:tc>
        <w:tc>
          <w:tcPr>
            <w:tcW w:w="1870" w:type="dxa"/>
          </w:tcPr>
          <w:p w14:paraId="3D819511" w14:textId="39BF332D" w:rsidR="00F4681F" w:rsidRPr="00265CBE" w:rsidRDefault="00B02569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67.97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38.43</w:t>
            </w:r>
          </w:p>
        </w:tc>
        <w:tc>
          <w:tcPr>
            <w:tcW w:w="1870" w:type="dxa"/>
          </w:tcPr>
          <w:p w14:paraId="2F4088F7" w14:textId="170CEE2C" w:rsidR="00F4681F" w:rsidRPr="00265CBE" w:rsidRDefault="00B02569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40.78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16.46</w:t>
            </w:r>
          </w:p>
        </w:tc>
        <w:tc>
          <w:tcPr>
            <w:tcW w:w="1870" w:type="dxa"/>
          </w:tcPr>
          <w:p w14:paraId="59D332C3" w14:textId="6D20B7B2" w:rsidR="00F4681F" w:rsidRPr="00265CBE" w:rsidRDefault="00B02569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45.16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>± 25.</w:t>
            </w:r>
            <w:r w:rsidRPr="00265CBE">
              <w:rPr>
                <w:rFonts w:cs="Times New Roman"/>
                <w:sz w:val="22"/>
              </w:rPr>
              <w:t>69</w:t>
            </w:r>
          </w:p>
        </w:tc>
        <w:tc>
          <w:tcPr>
            <w:tcW w:w="1870" w:type="dxa"/>
          </w:tcPr>
          <w:p w14:paraId="164F442D" w14:textId="70B8CC64" w:rsidR="00F4681F" w:rsidRPr="00265CBE" w:rsidRDefault="00B02569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59.93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17.28</w:t>
            </w:r>
          </w:p>
        </w:tc>
      </w:tr>
      <w:tr w:rsidR="00F4681F" w:rsidRPr="00265CBE" w14:paraId="2FEA3D5C" w14:textId="77777777" w:rsidTr="00D67177">
        <w:tc>
          <w:tcPr>
            <w:tcW w:w="1870" w:type="dxa"/>
          </w:tcPr>
          <w:p w14:paraId="192B048F" w14:textId="77777777" w:rsidR="00F4681F" w:rsidRPr="00265CBE" w:rsidRDefault="00F4681F" w:rsidP="00D67177">
            <w:pPr>
              <w:contextualSpacing/>
            </w:pPr>
            <w:r w:rsidRPr="00265CBE">
              <w:t>pH</w:t>
            </w:r>
          </w:p>
        </w:tc>
        <w:tc>
          <w:tcPr>
            <w:tcW w:w="1870" w:type="dxa"/>
          </w:tcPr>
          <w:p w14:paraId="225AAF5A" w14:textId="0F441DF8" w:rsidR="00F4681F" w:rsidRPr="00265CBE" w:rsidRDefault="00294A61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6.07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44</w:t>
            </w:r>
          </w:p>
        </w:tc>
        <w:tc>
          <w:tcPr>
            <w:tcW w:w="1870" w:type="dxa"/>
          </w:tcPr>
          <w:p w14:paraId="0C05DB87" w14:textId="53BE2660" w:rsidR="00F4681F" w:rsidRPr="00265CBE" w:rsidRDefault="00294A61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6.33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24</w:t>
            </w:r>
          </w:p>
        </w:tc>
        <w:tc>
          <w:tcPr>
            <w:tcW w:w="1870" w:type="dxa"/>
          </w:tcPr>
          <w:p w14:paraId="57C376A0" w14:textId="69EDD0FD" w:rsidR="00F4681F" w:rsidRPr="00265CBE" w:rsidRDefault="00F4681F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5.2</w:t>
            </w:r>
            <w:r w:rsidR="00294A61" w:rsidRPr="00265CBE">
              <w:rPr>
                <w:sz w:val="22"/>
              </w:rPr>
              <w:t>7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 0.6</w:t>
            </w:r>
            <w:r w:rsidR="00294A61" w:rsidRPr="00265CBE">
              <w:rPr>
                <w:rFonts w:cs="Times New Roman"/>
                <w:sz w:val="22"/>
              </w:rPr>
              <w:t>2</w:t>
            </w:r>
          </w:p>
        </w:tc>
        <w:tc>
          <w:tcPr>
            <w:tcW w:w="1870" w:type="dxa"/>
          </w:tcPr>
          <w:p w14:paraId="00AAB4E4" w14:textId="50282F4D" w:rsidR="00F4681F" w:rsidRPr="00265CBE" w:rsidRDefault="00F4681F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5.</w:t>
            </w:r>
            <w:r w:rsidR="00294A61" w:rsidRPr="00265CBE">
              <w:rPr>
                <w:sz w:val="22"/>
              </w:rPr>
              <w:t>52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 0.</w:t>
            </w:r>
            <w:r w:rsidR="00294A61" w:rsidRPr="00265CBE">
              <w:rPr>
                <w:rFonts w:cs="Times New Roman"/>
                <w:sz w:val="22"/>
              </w:rPr>
              <w:t>42</w:t>
            </w:r>
          </w:p>
        </w:tc>
      </w:tr>
      <w:tr w:rsidR="00F4681F" w:rsidRPr="00265CBE" w14:paraId="266376B2" w14:textId="77777777" w:rsidTr="00D67177">
        <w:tc>
          <w:tcPr>
            <w:tcW w:w="1870" w:type="dxa"/>
          </w:tcPr>
          <w:p w14:paraId="4840C48B" w14:textId="77777777" w:rsidR="00F4681F" w:rsidRPr="00265CBE" w:rsidRDefault="00F4681F" w:rsidP="00D67177">
            <w:pPr>
              <w:contextualSpacing/>
            </w:pPr>
            <w:r w:rsidRPr="00265CBE">
              <w:t xml:space="preserve">P </w:t>
            </w:r>
            <w:r w:rsidRPr="00265CBE">
              <w:rPr>
                <w:sz w:val="20"/>
                <w:szCs w:val="18"/>
              </w:rPr>
              <w:t>(mg dm</w:t>
            </w:r>
            <w:r w:rsidRPr="00265CBE">
              <w:rPr>
                <w:sz w:val="20"/>
                <w:szCs w:val="18"/>
                <w:vertAlign w:val="superscript"/>
              </w:rPr>
              <w:t>-3</w:t>
            </w:r>
            <w:r w:rsidRPr="00265CBE">
              <w:rPr>
                <w:sz w:val="20"/>
                <w:szCs w:val="18"/>
              </w:rPr>
              <w:t>)</w:t>
            </w:r>
          </w:p>
        </w:tc>
        <w:tc>
          <w:tcPr>
            <w:tcW w:w="1870" w:type="dxa"/>
          </w:tcPr>
          <w:p w14:paraId="77C0F0D5" w14:textId="7AF6031D" w:rsidR="00F4681F" w:rsidRPr="00265CBE" w:rsidRDefault="0077081C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201.60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102.12</w:t>
            </w:r>
          </w:p>
        </w:tc>
        <w:tc>
          <w:tcPr>
            <w:tcW w:w="1870" w:type="dxa"/>
          </w:tcPr>
          <w:p w14:paraId="3FE405ED" w14:textId="2CAFB500" w:rsidR="00F4681F" w:rsidRPr="00265CBE" w:rsidRDefault="0077081C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221.33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121.01</w:t>
            </w:r>
          </w:p>
        </w:tc>
        <w:tc>
          <w:tcPr>
            <w:tcW w:w="1870" w:type="dxa"/>
          </w:tcPr>
          <w:p w14:paraId="29C43A54" w14:textId="322298B7" w:rsidR="00F4681F" w:rsidRPr="00265CBE" w:rsidRDefault="0077081C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176.88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89.98</w:t>
            </w:r>
          </w:p>
        </w:tc>
        <w:tc>
          <w:tcPr>
            <w:tcW w:w="1870" w:type="dxa"/>
          </w:tcPr>
          <w:p w14:paraId="67FE6B33" w14:textId="422F4552" w:rsidR="00F4681F" w:rsidRPr="00265CBE" w:rsidRDefault="0077081C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96.28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69.01</w:t>
            </w:r>
          </w:p>
        </w:tc>
      </w:tr>
      <w:tr w:rsidR="00F4681F" w:rsidRPr="00265CBE" w14:paraId="6F2EEE48" w14:textId="77777777" w:rsidTr="00D67177">
        <w:tc>
          <w:tcPr>
            <w:tcW w:w="1870" w:type="dxa"/>
          </w:tcPr>
          <w:p w14:paraId="50CD451C" w14:textId="77777777" w:rsidR="00F4681F" w:rsidRPr="00265CBE" w:rsidRDefault="00F4681F" w:rsidP="00D67177">
            <w:pPr>
              <w:contextualSpacing/>
            </w:pPr>
            <w:r w:rsidRPr="00265CBE">
              <w:lastRenderedPageBreak/>
              <w:t xml:space="preserve">K </w:t>
            </w:r>
            <w:r w:rsidRPr="00265CBE">
              <w:rPr>
                <w:sz w:val="20"/>
                <w:szCs w:val="18"/>
              </w:rPr>
              <w:t>(mg dm</w:t>
            </w:r>
            <w:r w:rsidRPr="00265CBE">
              <w:rPr>
                <w:sz w:val="20"/>
                <w:szCs w:val="18"/>
                <w:vertAlign w:val="superscript"/>
              </w:rPr>
              <w:t>-3</w:t>
            </w:r>
            <w:r w:rsidRPr="00265CBE">
              <w:rPr>
                <w:sz w:val="20"/>
                <w:szCs w:val="18"/>
              </w:rPr>
              <w:t>)</w:t>
            </w:r>
          </w:p>
        </w:tc>
        <w:tc>
          <w:tcPr>
            <w:tcW w:w="1870" w:type="dxa"/>
          </w:tcPr>
          <w:p w14:paraId="6DE110B8" w14:textId="2ECCC85F" w:rsidR="00F4681F" w:rsidRPr="00265CBE" w:rsidRDefault="00F74684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261.38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>± 10</w:t>
            </w:r>
            <w:r w:rsidRPr="00265CBE">
              <w:rPr>
                <w:rFonts w:cs="Times New Roman"/>
                <w:sz w:val="22"/>
              </w:rPr>
              <w:t>3</w:t>
            </w:r>
            <w:r w:rsidR="00F4681F" w:rsidRPr="00265CBE">
              <w:rPr>
                <w:rFonts w:cs="Times New Roman"/>
                <w:sz w:val="22"/>
              </w:rPr>
              <w:t>.</w:t>
            </w:r>
            <w:r w:rsidRPr="00265CBE">
              <w:rPr>
                <w:rFonts w:cs="Times New Roman"/>
                <w:sz w:val="22"/>
              </w:rPr>
              <w:t>55</w:t>
            </w:r>
          </w:p>
        </w:tc>
        <w:tc>
          <w:tcPr>
            <w:tcW w:w="1870" w:type="dxa"/>
          </w:tcPr>
          <w:p w14:paraId="6E4B62F8" w14:textId="1BD2F56C" w:rsidR="00F4681F" w:rsidRPr="00265CBE" w:rsidRDefault="00F74684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202.93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57.56</w:t>
            </w:r>
          </w:p>
        </w:tc>
        <w:tc>
          <w:tcPr>
            <w:tcW w:w="1870" w:type="dxa"/>
          </w:tcPr>
          <w:p w14:paraId="5D20B54F" w14:textId="75F7C5E0" w:rsidR="00F4681F" w:rsidRPr="00265CBE" w:rsidRDefault="00F74684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232.94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>± 9</w:t>
            </w:r>
            <w:r w:rsidRPr="00265CBE">
              <w:rPr>
                <w:rFonts w:cs="Times New Roman"/>
                <w:sz w:val="22"/>
              </w:rPr>
              <w:t>3</w:t>
            </w:r>
            <w:r w:rsidR="00F4681F" w:rsidRPr="00265CBE">
              <w:rPr>
                <w:rFonts w:cs="Times New Roman"/>
                <w:sz w:val="22"/>
              </w:rPr>
              <w:t>.</w:t>
            </w:r>
            <w:r w:rsidRPr="00265CBE">
              <w:rPr>
                <w:rFonts w:cs="Times New Roman"/>
                <w:sz w:val="22"/>
              </w:rPr>
              <w:t>73</w:t>
            </w:r>
          </w:p>
        </w:tc>
        <w:tc>
          <w:tcPr>
            <w:tcW w:w="1870" w:type="dxa"/>
          </w:tcPr>
          <w:p w14:paraId="4AD88339" w14:textId="63C646E0" w:rsidR="00F4681F" w:rsidRPr="00265CBE" w:rsidRDefault="00F74684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141.44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48.71</w:t>
            </w:r>
          </w:p>
        </w:tc>
      </w:tr>
      <w:tr w:rsidR="00F4681F" w:rsidRPr="00265CBE" w14:paraId="52620F0A" w14:textId="77777777" w:rsidTr="00D67177">
        <w:tc>
          <w:tcPr>
            <w:tcW w:w="1870" w:type="dxa"/>
          </w:tcPr>
          <w:p w14:paraId="7678326B" w14:textId="77777777" w:rsidR="00F4681F" w:rsidRPr="00265CBE" w:rsidRDefault="00F4681F" w:rsidP="00D67177">
            <w:pPr>
              <w:contextualSpacing/>
            </w:pPr>
            <w:r w:rsidRPr="00265CBE">
              <w:t>Physical</w:t>
            </w:r>
          </w:p>
        </w:tc>
        <w:tc>
          <w:tcPr>
            <w:tcW w:w="1870" w:type="dxa"/>
          </w:tcPr>
          <w:p w14:paraId="7C333338" w14:textId="621E35E8" w:rsidR="00F4681F" w:rsidRPr="00265CBE" w:rsidRDefault="00721687" w:rsidP="003F706F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70" w:type="dxa"/>
          </w:tcPr>
          <w:p w14:paraId="5340F164" w14:textId="3C06ED22" w:rsidR="00F4681F" w:rsidRPr="00265CBE" w:rsidRDefault="00721687" w:rsidP="003F706F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70" w:type="dxa"/>
          </w:tcPr>
          <w:p w14:paraId="7D796184" w14:textId="70C401BF" w:rsidR="00F4681F" w:rsidRPr="00265CBE" w:rsidRDefault="00721687" w:rsidP="003F706F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70" w:type="dxa"/>
          </w:tcPr>
          <w:p w14:paraId="349EFD24" w14:textId="2A83F8C5" w:rsidR="00F4681F" w:rsidRPr="00265CBE" w:rsidRDefault="00721687" w:rsidP="003F706F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D049E" w:rsidRPr="00265CBE" w14:paraId="5A05AAEA" w14:textId="77777777" w:rsidTr="00D67177">
        <w:tc>
          <w:tcPr>
            <w:tcW w:w="1870" w:type="dxa"/>
          </w:tcPr>
          <w:p w14:paraId="16E7DEFB" w14:textId="77777777" w:rsidR="00BD049E" w:rsidRPr="00265CBE" w:rsidRDefault="00BD049E" w:rsidP="00BD049E">
            <w:pPr>
              <w:contextualSpacing/>
            </w:pPr>
            <w:r w:rsidRPr="00265CBE">
              <w:t>Chemical</w:t>
            </w:r>
          </w:p>
        </w:tc>
        <w:tc>
          <w:tcPr>
            <w:tcW w:w="1870" w:type="dxa"/>
          </w:tcPr>
          <w:p w14:paraId="58620FAF" w14:textId="18BC4E1F" w:rsidR="00BD049E" w:rsidRPr="00265CBE" w:rsidRDefault="00047B2B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0.82</w:t>
            </w:r>
            <w:r w:rsidR="00BD049E" w:rsidRPr="00265CBE">
              <w:rPr>
                <w:sz w:val="22"/>
              </w:rPr>
              <w:t xml:space="preserve"> </w:t>
            </w:r>
            <w:r w:rsidR="00BD049E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10</w:t>
            </w:r>
          </w:p>
        </w:tc>
        <w:tc>
          <w:tcPr>
            <w:tcW w:w="1870" w:type="dxa"/>
          </w:tcPr>
          <w:p w14:paraId="450097DF" w14:textId="4C0EA461" w:rsidR="00BD049E" w:rsidRPr="00265CBE" w:rsidRDefault="00047B2B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0.91</w:t>
            </w:r>
            <w:r w:rsidR="00BD049E" w:rsidRPr="00265CBE">
              <w:rPr>
                <w:sz w:val="22"/>
              </w:rPr>
              <w:t xml:space="preserve"> </w:t>
            </w:r>
            <w:r w:rsidR="00BD049E" w:rsidRPr="00265CBE">
              <w:rPr>
                <w:rFonts w:cs="Times New Roman"/>
                <w:sz w:val="22"/>
              </w:rPr>
              <w:t>± 0.0</w:t>
            </w:r>
            <w:r w:rsidRPr="00265CBE">
              <w:rPr>
                <w:rFonts w:cs="Times New Roman"/>
                <w:sz w:val="22"/>
              </w:rPr>
              <w:t>2</w:t>
            </w:r>
          </w:p>
        </w:tc>
        <w:tc>
          <w:tcPr>
            <w:tcW w:w="1870" w:type="dxa"/>
          </w:tcPr>
          <w:p w14:paraId="42CF240C" w14:textId="0B60B299" w:rsidR="00BD049E" w:rsidRPr="00265CBE" w:rsidRDefault="00047B2B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0.90</w:t>
            </w:r>
            <w:r w:rsidR="00BD049E" w:rsidRPr="00265CBE">
              <w:rPr>
                <w:sz w:val="22"/>
              </w:rPr>
              <w:t xml:space="preserve"> </w:t>
            </w:r>
            <w:r w:rsidR="00BD049E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1</w:t>
            </w:r>
            <w:r w:rsidR="00BD049E" w:rsidRPr="00265CBE">
              <w:rPr>
                <w:rFonts w:cs="Times New Roman"/>
                <w:sz w:val="22"/>
              </w:rPr>
              <w:t>7</w:t>
            </w:r>
          </w:p>
        </w:tc>
        <w:tc>
          <w:tcPr>
            <w:tcW w:w="1870" w:type="dxa"/>
          </w:tcPr>
          <w:p w14:paraId="1FA6B8A1" w14:textId="6AAF240E" w:rsidR="00BD049E" w:rsidRPr="00265CBE" w:rsidRDefault="00047B2B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0.92</w:t>
            </w:r>
            <w:r w:rsidR="00BD049E" w:rsidRPr="00265CBE">
              <w:rPr>
                <w:sz w:val="22"/>
              </w:rPr>
              <w:t xml:space="preserve"> </w:t>
            </w:r>
            <w:r w:rsidR="00BD049E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09</w:t>
            </w:r>
          </w:p>
        </w:tc>
      </w:tr>
      <w:tr w:rsidR="00BD049E" w:rsidRPr="00265CBE" w14:paraId="024A0135" w14:textId="77777777" w:rsidTr="00D67177">
        <w:tc>
          <w:tcPr>
            <w:tcW w:w="1870" w:type="dxa"/>
          </w:tcPr>
          <w:p w14:paraId="267AB637" w14:textId="77777777" w:rsidR="00BD049E" w:rsidRPr="00265CBE" w:rsidRDefault="00BD049E" w:rsidP="00BD049E">
            <w:pPr>
              <w:contextualSpacing/>
            </w:pPr>
            <w:r w:rsidRPr="00265CBE">
              <w:t>Biological</w:t>
            </w:r>
          </w:p>
        </w:tc>
        <w:tc>
          <w:tcPr>
            <w:tcW w:w="1870" w:type="dxa"/>
          </w:tcPr>
          <w:p w14:paraId="4CAD2256" w14:textId="272A2BCA" w:rsidR="00BD049E" w:rsidRPr="00265CBE" w:rsidRDefault="00795A15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0.71</w:t>
            </w:r>
            <w:r w:rsidR="00BD049E" w:rsidRPr="00265CBE">
              <w:rPr>
                <w:sz w:val="22"/>
              </w:rPr>
              <w:t xml:space="preserve"> </w:t>
            </w:r>
            <w:r w:rsidR="00BD049E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16</w:t>
            </w:r>
          </w:p>
        </w:tc>
        <w:tc>
          <w:tcPr>
            <w:tcW w:w="1870" w:type="dxa"/>
          </w:tcPr>
          <w:p w14:paraId="290B2C96" w14:textId="1B3429F2" w:rsidR="00BD049E" w:rsidRPr="00265CBE" w:rsidRDefault="00795A15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0.57</w:t>
            </w:r>
            <w:r w:rsidR="00BD049E" w:rsidRPr="00265CBE">
              <w:rPr>
                <w:sz w:val="22"/>
              </w:rPr>
              <w:t xml:space="preserve"> </w:t>
            </w:r>
            <w:r w:rsidR="00BD049E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06</w:t>
            </w:r>
          </w:p>
        </w:tc>
        <w:tc>
          <w:tcPr>
            <w:tcW w:w="1870" w:type="dxa"/>
          </w:tcPr>
          <w:p w14:paraId="2CBA4D30" w14:textId="05A17544" w:rsidR="00BD049E" w:rsidRPr="00265CBE" w:rsidRDefault="00795A15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0.60</w:t>
            </w:r>
            <w:r w:rsidR="00BD049E" w:rsidRPr="00265CBE">
              <w:rPr>
                <w:sz w:val="22"/>
              </w:rPr>
              <w:t xml:space="preserve"> </w:t>
            </w:r>
            <w:r w:rsidR="00BD049E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11</w:t>
            </w:r>
          </w:p>
        </w:tc>
        <w:tc>
          <w:tcPr>
            <w:tcW w:w="1870" w:type="dxa"/>
          </w:tcPr>
          <w:p w14:paraId="022FE3FD" w14:textId="5236B913" w:rsidR="00BD049E" w:rsidRPr="00265CBE" w:rsidRDefault="00795A15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0.65</w:t>
            </w:r>
            <w:r w:rsidR="00BD049E" w:rsidRPr="00265CBE">
              <w:rPr>
                <w:sz w:val="22"/>
              </w:rPr>
              <w:t xml:space="preserve"> </w:t>
            </w:r>
            <w:r w:rsidR="00BD049E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07</w:t>
            </w:r>
          </w:p>
        </w:tc>
      </w:tr>
      <w:tr w:rsidR="00F4681F" w:rsidRPr="00265CBE" w14:paraId="0CC0D891" w14:textId="77777777" w:rsidTr="00D67177">
        <w:tc>
          <w:tcPr>
            <w:tcW w:w="1870" w:type="dxa"/>
          </w:tcPr>
          <w:p w14:paraId="6C1D0CBE" w14:textId="08C503FA" w:rsidR="00F4681F" w:rsidRPr="00265CBE" w:rsidRDefault="002D11C4" w:rsidP="00D67177">
            <w:pPr>
              <w:contextualSpacing/>
            </w:pPr>
            <w:r>
              <w:t>SMAF-</w:t>
            </w:r>
            <w:r w:rsidRPr="00265CBE">
              <w:t>SHI</w:t>
            </w:r>
          </w:p>
        </w:tc>
        <w:tc>
          <w:tcPr>
            <w:tcW w:w="1870" w:type="dxa"/>
          </w:tcPr>
          <w:p w14:paraId="317ED898" w14:textId="23EB6520" w:rsidR="00F4681F" w:rsidRPr="00265CBE" w:rsidRDefault="00721687" w:rsidP="003F706F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70" w:type="dxa"/>
          </w:tcPr>
          <w:p w14:paraId="6A481010" w14:textId="18934203" w:rsidR="00F4681F" w:rsidRPr="00265CBE" w:rsidRDefault="00721687" w:rsidP="003F706F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70" w:type="dxa"/>
          </w:tcPr>
          <w:p w14:paraId="699D35A3" w14:textId="64582835" w:rsidR="00F4681F" w:rsidRPr="00265CBE" w:rsidRDefault="00721687" w:rsidP="003F706F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70" w:type="dxa"/>
          </w:tcPr>
          <w:p w14:paraId="4F1FA9C5" w14:textId="250B5F29" w:rsidR="00F4681F" w:rsidRPr="00265CBE" w:rsidRDefault="00721687" w:rsidP="003F706F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F4681F" w:rsidRPr="00265CBE" w14:paraId="49109FF3" w14:textId="77777777" w:rsidTr="00D67177">
        <w:tc>
          <w:tcPr>
            <w:tcW w:w="1870" w:type="dxa"/>
          </w:tcPr>
          <w:p w14:paraId="5D40D8AA" w14:textId="77777777" w:rsidR="00F4681F" w:rsidRPr="00265CBE" w:rsidRDefault="00F4681F" w:rsidP="00D67177">
            <w:pPr>
              <w:contextualSpacing/>
            </w:pPr>
          </w:p>
        </w:tc>
        <w:tc>
          <w:tcPr>
            <w:tcW w:w="1870" w:type="dxa"/>
          </w:tcPr>
          <w:p w14:paraId="1BC4CF1F" w14:textId="77777777" w:rsidR="00F4681F" w:rsidRPr="00265CBE" w:rsidRDefault="00F4681F" w:rsidP="003F706F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1870" w:type="dxa"/>
          </w:tcPr>
          <w:p w14:paraId="684A982C" w14:textId="77777777" w:rsidR="00F4681F" w:rsidRPr="00265CBE" w:rsidRDefault="00F4681F" w:rsidP="003F706F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1870" w:type="dxa"/>
          </w:tcPr>
          <w:p w14:paraId="10BCCDDE" w14:textId="77777777" w:rsidR="00F4681F" w:rsidRPr="00265CBE" w:rsidRDefault="00F4681F" w:rsidP="003F706F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1870" w:type="dxa"/>
          </w:tcPr>
          <w:p w14:paraId="3632771F" w14:textId="77777777" w:rsidR="00F4681F" w:rsidRPr="00265CBE" w:rsidRDefault="00F4681F" w:rsidP="003F706F">
            <w:pPr>
              <w:contextualSpacing/>
              <w:jc w:val="center"/>
              <w:rPr>
                <w:sz w:val="22"/>
              </w:rPr>
            </w:pPr>
          </w:p>
        </w:tc>
      </w:tr>
      <w:tr w:rsidR="00F4681F" w:rsidRPr="00265CBE" w14:paraId="01E81EA0" w14:textId="77777777" w:rsidTr="00D67177">
        <w:tc>
          <w:tcPr>
            <w:tcW w:w="1870" w:type="dxa"/>
          </w:tcPr>
          <w:p w14:paraId="1DD51641" w14:textId="7696A7AC" w:rsidR="00F4681F" w:rsidRPr="00265CBE" w:rsidRDefault="00B66752" w:rsidP="00D67177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870" w:type="dxa"/>
          </w:tcPr>
          <w:p w14:paraId="12C38173" w14:textId="77777777" w:rsidR="00F4681F" w:rsidRPr="00265CBE" w:rsidRDefault="00F4681F" w:rsidP="003F706F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1870" w:type="dxa"/>
          </w:tcPr>
          <w:p w14:paraId="7149D757" w14:textId="77777777" w:rsidR="00F4681F" w:rsidRPr="00265CBE" w:rsidRDefault="00F4681F" w:rsidP="003F706F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1870" w:type="dxa"/>
          </w:tcPr>
          <w:p w14:paraId="38D71825" w14:textId="77777777" w:rsidR="00F4681F" w:rsidRPr="00265CBE" w:rsidRDefault="00F4681F" w:rsidP="003F706F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1870" w:type="dxa"/>
          </w:tcPr>
          <w:p w14:paraId="2EC620E1" w14:textId="77777777" w:rsidR="00F4681F" w:rsidRPr="00265CBE" w:rsidRDefault="00F4681F" w:rsidP="003F706F">
            <w:pPr>
              <w:contextualSpacing/>
              <w:jc w:val="center"/>
              <w:rPr>
                <w:sz w:val="22"/>
              </w:rPr>
            </w:pPr>
          </w:p>
        </w:tc>
      </w:tr>
      <w:tr w:rsidR="00F4681F" w:rsidRPr="00265CBE" w14:paraId="06AE66E0" w14:textId="77777777" w:rsidTr="00D67177">
        <w:tc>
          <w:tcPr>
            <w:tcW w:w="1870" w:type="dxa"/>
          </w:tcPr>
          <w:p w14:paraId="40EB8D28" w14:textId="77777777" w:rsidR="00F4681F" w:rsidRPr="00265CBE" w:rsidRDefault="00F4681F" w:rsidP="00D67177">
            <w:pPr>
              <w:contextualSpacing/>
            </w:pPr>
            <w:r w:rsidRPr="00265CBE">
              <w:t xml:space="preserve">BD </w:t>
            </w:r>
            <w:r w:rsidRPr="00265CBE">
              <w:rPr>
                <w:sz w:val="20"/>
                <w:szCs w:val="18"/>
              </w:rPr>
              <w:t>(Mg m</w:t>
            </w:r>
            <w:r w:rsidRPr="00265CBE">
              <w:rPr>
                <w:sz w:val="20"/>
                <w:szCs w:val="18"/>
                <w:vertAlign w:val="superscript"/>
              </w:rPr>
              <w:t>-3</w:t>
            </w:r>
            <w:r w:rsidRPr="00265CBE">
              <w:rPr>
                <w:sz w:val="20"/>
                <w:szCs w:val="18"/>
              </w:rPr>
              <w:t>)</w:t>
            </w:r>
          </w:p>
        </w:tc>
        <w:tc>
          <w:tcPr>
            <w:tcW w:w="1870" w:type="dxa"/>
          </w:tcPr>
          <w:p w14:paraId="279317BE" w14:textId="24426925" w:rsidR="00F4681F" w:rsidRPr="00265CBE" w:rsidRDefault="00F4681F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1.38 </w:t>
            </w:r>
            <w:r w:rsidRPr="00265CBE">
              <w:rPr>
                <w:rFonts w:cs="Times New Roman"/>
                <w:sz w:val="22"/>
              </w:rPr>
              <w:t>±</w:t>
            </w:r>
            <w:r w:rsidRPr="00265CBE">
              <w:rPr>
                <w:sz w:val="22"/>
              </w:rPr>
              <w:t xml:space="preserve"> 0.0</w:t>
            </w:r>
            <w:r w:rsidR="00275E8D" w:rsidRPr="00265CBE">
              <w:rPr>
                <w:sz w:val="22"/>
              </w:rPr>
              <w:t>3</w:t>
            </w:r>
          </w:p>
        </w:tc>
        <w:tc>
          <w:tcPr>
            <w:tcW w:w="1870" w:type="dxa"/>
          </w:tcPr>
          <w:p w14:paraId="5102A731" w14:textId="66C8655B" w:rsidR="00F4681F" w:rsidRPr="00265CBE" w:rsidRDefault="00F4681F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1.</w:t>
            </w:r>
            <w:r w:rsidR="00275E8D" w:rsidRPr="00265CBE">
              <w:rPr>
                <w:sz w:val="22"/>
              </w:rPr>
              <w:t>25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 0.</w:t>
            </w:r>
            <w:r w:rsidR="00275E8D" w:rsidRPr="00265CBE">
              <w:rPr>
                <w:rFonts w:cs="Times New Roman"/>
                <w:sz w:val="22"/>
              </w:rPr>
              <w:t>06</w:t>
            </w:r>
          </w:p>
        </w:tc>
        <w:tc>
          <w:tcPr>
            <w:tcW w:w="1870" w:type="dxa"/>
          </w:tcPr>
          <w:p w14:paraId="6DD4F477" w14:textId="2FD83742" w:rsidR="00F4681F" w:rsidRPr="00265CBE" w:rsidRDefault="00F4681F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1.</w:t>
            </w:r>
            <w:r w:rsidR="00275E8D" w:rsidRPr="00265CBE">
              <w:rPr>
                <w:sz w:val="22"/>
              </w:rPr>
              <w:t>2</w:t>
            </w:r>
            <w:r w:rsidRPr="00265CBE">
              <w:rPr>
                <w:sz w:val="22"/>
              </w:rPr>
              <w:t xml:space="preserve">4 </w:t>
            </w:r>
            <w:r w:rsidRPr="00265CBE">
              <w:rPr>
                <w:rFonts w:cs="Times New Roman"/>
                <w:sz w:val="22"/>
              </w:rPr>
              <w:t>± 0.</w:t>
            </w:r>
            <w:r w:rsidR="00275E8D" w:rsidRPr="00265CBE">
              <w:rPr>
                <w:rFonts w:cs="Times New Roman"/>
                <w:sz w:val="22"/>
              </w:rPr>
              <w:t>06</w:t>
            </w:r>
          </w:p>
        </w:tc>
        <w:tc>
          <w:tcPr>
            <w:tcW w:w="1870" w:type="dxa"/>
          </w:tcPr>
          <w:p w14:paraId="1DB36820" w14:textId="285DE2B3" w:rsidR="00F4681F" w:rsidRPr="00265CBE" w:rsidRDefault="00F4681F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1.</w:t>
            </w:r>
            <w:r w:rsidR="00275E8D" w:rsidRPr="00265CBE">
              <w:rPr>
                <w:sz w:val="22"/>
              </w:rPr>
              <w:t>21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 0.</w:t>
            </w:r>
            <w:r w:rsidR="00275E8D" w:rsidRPr="00265CBE">
              <w:rPr>
                <w:rFonts w:cs="Times New Roman"/>
                <w:sz w:val="22"/>
              </w:rPr>
              <w:t>17</w:t>
            </w:r>
          </w:p>
        </w:tc>
      </w:tr>
      <w:tr w:rsidR="00F4681F" w:rsidRPr="00265CBE" w14:paraId="6110155E" w14:textId="77777777" w:rsidTr="00D67177">
        <w:tc>
          <w:tcPr>
            <w:tcW w:w="1870" w:type="dxa"/>
          </w:tcPr>
          <w:p w14:paraId="6BAD4B48" w14:textId="77777777" w:rsidR="00F4681F" w:rsidRPr="00265CBE" w:rsidRDefault="00F4681F" w:rsidP="00D67177">
            <w:pPr>
              <w:contextualSpacing/>
            </w:pPr>
            <w:r w:rsidRPr="00265CBE">
              <w:t xml:space="preserve">SOC </w:t>
            </w:r>
            <w:r w:rsidRPr="00265CBE">
              <w:rPr>
                <w:sz w:val="20"/>
                <w:szCs w:val="18"/>
              </w:rPr>
              <w:t>(%)</w:t>
            </w:r>
          </w:p>
        </w:tc>
        <w:tc>
          <w:tcPr>
            <w:tcW w:w="1870" w:type="dxa"/>
          </w:tcPr>
          <w:p w14:paraId="722DF3ED" w14:textId="2D07E7D7" w:rsidR="00F4681F" w:rsidRPr="00265CBE" w:rsidRDefault="00F4681F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2.3</w:t>
            </w:r>
            <w:r w:rsidR="00C81D98" w:rsidRPr="00265CBE">
              <w:rPr>
                <w:sz w:val="22"/>
              </w:rPr>
              <w:t>0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 0.</w:t>
            </w:r>
            <w:r w:rsidR="00C81D98" w:rsidRPr="00265CBE">
              <w:rPr>
                <w:rFonts w:cs="Times New Roman"/>
                <w:sz w:val="22"/>
              </w:rPr>
              <w:t>18</w:t>
            </w:r>
          </w:p>
        </w:tc>
        <w:tc>
          <w:tcPr>
            <w:tcW w:w="1870" w:type="dxa"/>
          </w:tcPr>
          <w:p w14:paraId="67F3C527" w14:textId="7E9E7BDD" w:rsidR="00F4681F" w:rsidRPr="00265CBE" w:rsidRDefault="00F4681F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2.</w:t>
            </w:r>
            <w:r w:rsidR="00C81D98" w:rsidRPr="00265CBE">
              <w:rPr>
                <w:sz w:val="22"/>
              </w:rPr>
              <w:t>55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 0.</w:t>
            </w:r>
            <w:r w:rsidR="00C81D98" w:rsidRPr="00265CBE">
              <w:rPr>
                <w:rFonts w:cs="Times New Roman"/>
                <w:sz w:val="22"/>
              </w:rPr>
              <w:t>33</w:t>
            </w:r>
          </w:p>
        </w:tc>
        <w:tc>
          <w:tcPr>
            <w:tcW w:w="1870" w:type="dxa"/>
          </w:tcPr>
          <w:p w14:paraId="0DDF6554" w14:textId="4C26B92D" w:rsidR="00F4681F" w:rsidRPr="00265CBE" w:rsidRDefault="00C81D98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2.04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19</w:t>
            </w:r>
          </w:p>
        </w:tc>
        <w:tc>
          <w:tcPr>
            <w:tcW w:w="1870" w:type="dxa"/>
          </w:tcPr>
          <w:p w14:paraId="4E3EFA2B" w14:textId="2499B329" w:rsidR="00F4681F" w:rsidRPr="00265CBE" w:rsidRDefault="00F4681F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2.</w:t>
            </w:r>
            <w:r w:rsidR="00C81D98" w:rsidRPr="00265CBE">
              <w:rPr>
                <w:sz w:val="22"/>
              </w:rPr>
              <w:t>51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 0.</w:t>
            </w:r>
            <w:r w:rsidR="00C81D98" w:rsidRPr="00265CBE">
              <w:rPr>
                <w:rFonts w:cs="Times New Roman"/>
                <w:sz w:val="22"/>
              </w:rPr>
              <w:t>34</w:t>
            </w:r>
          </w:p>
        </w:tc>
      </w:tr>
      <w:tr w:rsidR="00F4681F" w:rsidRPr="00265CBE" w14:paraId="27E2B817" w14:textId="77777777" w:rsidTr="00D67177">
        <w:tc>
          <w:tcPr>
            <w:tcW w:w="1870" w:type="dxa"/>
          </w:tcPr>
          <w:p w14:paraId="41109782" w14:textId="77777777" w:rsidR="00F4681F" w:rsidRPr="00265CBE" w:rsidRDefault="00F4681F" w:rsidP="00D67177">
            <w:pPr>
              <w:contextualSpacing/>
            </w:pPr>
            <w:r w:rsidRPr="00265CBE">
              <w:rPr>
                <w:rFonts w:cs="Times New Roman"/>
              </w:rPr>
              <w:t>ß</w:t>
            </w:r>
            <w:r w:rsidRPr="00265CBE">
              <w:t xml:space="preserve">-G </w:t>
            </w:r>
            <w:r w:rsidRPr="00265CBE">
              <w:rPr>
                <w:sz w:val="20"/>
                <w:szCs w:val="18"/>
              </w:rPr>
              <w:t>(</w:t>
            </w:r>
            <w:r w:rsidRPr="00265CBE">
              <w:rPr>
                <w:rFonts w:cs="Times New Roman"/>
                <w:sz w:val="20"/>
                <w:szCs w:val="18"/>
              </w:rPr>
              <w:t>μ</w:t>
            </w:r>
            <w:r w:rsidRPr="00265CBE">
              <w:rPr>
                <w:sz w:val="20"/>
                <w:szCs w:val="18"/>
              </w:rPr>
              <w:t xml:space="preserve"> PNG g</w:t>
            </w:r>
            <w:r w:rsidRPr="00265CBE">
              <w:rPr>
                <w:sz w:val="20"/>
                <w:szCs w:val="18"/>
                <w:vertAlign w:val="superscript"/>
              </w:rPr>
              <w:t>-1</w:t>
            </w:r>
            <w:r w:rsidRPr="00265CBE">
              <w:rPr>
                <w:sz w:val="20"/>
                <w:szCs w:val="18"/>
              </w:rPr>
              <w:t>)</w:t>
            </w:r>
          </w:p>
        </w:tc>
        <w:tc>
          <w:tcPr>
            <w:tcW w:w="1870" w:type="dxa"/>
          </w:tcPr>
          <w:p w14:paraId="34912055" w14:textId="5F95BB22" w:rsidR="00F4681F" w:rsidRPr="00265CBE" w:rsidRDefault="00816537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201.74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45.03</w:t>
            </w:r>
          </w:p>
        </w:tc>
        <w:tc>
          <w:tcPr>
            <w:tcW w:w="1870" w:type="dxa"/>
          </w:tcPr>
          <w:p w14:paraId="3E922902" w14:textId="75D66DD0" w:rsidR="00F4681F" w:rsidRPr="00265CBE" w:rsidRDefault="00816537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rFonts w:cs="Times New Roman"/>
                <w:sz w:val="22"/>
              </w:rPr>
              <w:t>248.03</w:t>
            </w:r>
            <w:r w:rsidR="00F4681F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43.38</w:t>
            </w:r>
          </w:p>
        </w:tc>
        <w:tc>
          <w:tcPr>
            <w:tcW w:w="1870" w:type="dxa"/>
          </w:tcPr>
          <w:p w14:paraId="083BFA30" w14:textId="207EFCE5" w:rsidR="00F4681F" w:rsidRPr="00265CBE" w:rsidRDefault="00816537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rFonts w:cs="Times New Roman"/>
                <w:sz w:val="22"/>
              </w:rPr>
              <w:t>159.01</w:t>
            </w:r>
            <w:r w:rsidR="00F4681F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97.81</w:t>
            </w:r>
          </w:p>
        </w:tc>
        <w:tc>
          <w:tcPr>
            <w:tcW w:w="1870" w:type="dxa"/>
          </w:tcPr>
          <w:p w14:paraId="7FF9A959" w14:textId="35A5A16F" w:rsidR="00F4681F" w:rsidRPr="00265CBE" w:rsidRDefault="00816537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221.84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>± 10</w:t>
            </w:r>
            <w:r w:rsidRPr="00265CBE">
              <w:rPr>
                <w:rFonts w:cs="Times New Roman"/>
                <w:sz w:val="22"/>
              </w:rPr>
              <w:t>7</w:t>
            </w:r>
            <w:r w:rsidR="00F4681F" w:rsidRPr="00265CBE">
              <w:rPr>
                <w:rFonts w:cs="Times New Roman"/>
                <w:sz w:val="22"/>
              </w:rPr>
              <w:t>.</w:t>
            </w:r>
            <w:r w:rsidRPr="00265CBE">
              <w:rPr>
                <w:rFonts w:cs="Times New Roman"/>
                <w:sz w:val="22"/>
              </w:rPr>
              <w:t>58</w:t>
            </w:r>
          </w:p>
        </w:tc>
      </w:tr>
      <w:tr w:rsidR="00F4681F" w:rsidRPr="00265CBE" w14:paraId="0E2F646E" w14:textId="77777777" w:rsidTr="00D67177">
        <w:tc>
          <w:tcPr>
            <w:tcW w:w="1870" w:type="dxa"/>
          </w:tcPr>
          <w:p w14:paraId="3FBD0E77" w14:textId="77777777" w:rsidR="00F4681F" w:rsidRPr="00265CBE" w:rsidRDefault="00F4681F" w:rsidP="00D67177">
            <w:pPr>
              <w:contextualSpacing/>
            </w:pPr>
            <w:r w:rsidRPr="00265CBE">
              <w:t>pH</w:t>
            </w:r>
          </w:p>
        </w:tc>
        <w:tc>
          <w:tcPr>
            <w:tcW w:w="1870" w:type="dxa"/>
          </w:tcPr>
          <w:p w14:paraId="52E0C957" w14:textId="77777777" w:rsidR="00F4681F" w:rsidRPr="00265CBE" w:rsidRDefault="00F4681F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5.44 </w:t>
            </w:r>
            <w:r w:rsidRPr="00265CBE">
              <w:rPr>
                <w:rFonts w:cs="Times New Roman"/>
                <w:sz w:val="22"/>
              </w:rPr>
              <w:t>± 0.47</w:t>
            </w:r>
          </w:p>
        </w:tc>
        <w:tc>
          <w:tcPr>
            <w:tcW w:w="1870" w:type="dxa"/>
          </w:tcPr>
          <w:p w14:paraId="1498EDD8" w14:textId="77777777" w:rsidR="00F4681F" w:rsidRPr="00265CBE" w:rsidRDefault="00F4681F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5.41 </w:t>
            </w:r>
            <w:r w:rsidRPr="00265CBE">
              <w:rPr>
                <w:rFonts w:cs="Times New Roman"/>
                <w:sz w:val="22"/>
              </w:rPr>
              <w:t>± 0.50</w:t>
            </w:r>
          </w:p>
        </w:tc>
        <w:tc>
          <w:tcPr>
            <w:tcW w:w="1870" w:type="dxa"/>
          </w:tcPr>
          <w:p w14:paraId="49E925C6" w14:textId="77777777" w:rsidR="00F4681F" w:rsidRPr="00265CBE" w:rsidRDefault="00F4681F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5.21 </w:t>
            </w:r>
            <w:r w:rsidRPr="00265CBE">
              <w:rPr>
                <w:rFonts w:cs="Times New Roman"/>
                <w:sz w:val="22"/>
              </w:rPr>
              <w:t>± 0.61</w:t>
            </w:r>
          </w:p>
        </w:tc>
        <w:tc>
          <w:tcPr>
            <w:tcW w:w="1870" w:type="dxa"/>
          </w:tcPr>
          <w:p w14:paraId="105B0083" w14:textId="77777777" w:rsidR="00F4681F" w:rsidRPr="00265CBE" w:rsidRDefault="00F4681F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5.05 </w:t>
            </w:r>
            <w:r w:rsidRPr="00265CBE">
              <w:rPr>
                <w:rFonts w:cs="Times New Roman"/>
                <w:sz w:val="22"/>
              </w:rPr>
              <w:t>± 0.67</w:t>
            </w:r>
          </w:p>
        </w:tc>
      </w:tr>
      <w:tr w:rsidR="00F4681F" w:rsidRPr="00265CBE" w14:paraId="51030692" w14:textId="77777777" w:rsidTr="00D67177">
        <w:tc>
          <w:tcPr>
            <w:tcW w:w="1870" w:type="dxa"/>
          </w:tcPr>
          <w:p w14:paraId="4B2C8456" w14:textId="77777777" w:rsidR="00F4681F" w:rsidRPr="00265CBE" w:rsidRDefault="00F4681F" w:rsidP="00D67177">
            <w:pPr>
              <w:contextualSpacing/>
            </w:pPr>
            <w:r w:rsidRPr="00265CBE">
              <w:t xml:space="preserve">P </w:t>
            </w:r>
            <w:r w:rsidRPr="00265CBE">
              <w:rPr>
                <w:sz w:val="20"/>
                <w:szCs w:val="18"/>
              </w:rPr>
              <w:t>(mg dm</w:t>
            </w:r>
            <w:r w:rsidRPr="00265CBE">
              <w:rPr>
                <w:sz w:val="20"/>
                <w:szCs w:val="18"/>
                <w:vertAlign w:val="superscript"/>
              </w:rPr>
              <w:t>-3</w:t>
            </w:r>
            <w:r w:rsidRPr="00265CBE">
              <w:rPr>
                <w:sz w:val="20"/>
                <w:szCs w:val="18"/>
              </w:rPr>
              <w:t>)</w:t>
            </w:r>
          </w:p>
        </w:tc>
        <w:tc>
          <w:tcPr>
            <w:tcW w:w="1870" w:type="dxa"/>
          </w:tcPr>
          <w:p w14:paraId="05DDAFD0" w14:textId="77777777" w:rsidR="00F4681F" w:rsidRPr="00265CBE" w:rsidRDefault="00F4681F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128.0 </w:t>
            </w:r>
            <w:r w:rsidRPr="00265CBE">
              <w:rPr>
                <w:rFonts w:cs="Times New Roman"/>
                <w:sz w:val="22"/>
              </w:rPr>
              <w:t>± 130.9</w:t>
            </w:r>
          </w:p>
        </w:tc>
        <w:tc>
          <w:tcPr>
            <w:tcW w:w="1870" w:type="dxa"/>
          </w:tcPr>
          <w:p w14:paraId="24AE6680" w14:textId="77777777" w:rsidR="00F4681F" w:rsidRPr="00265CBE" w:rsidRDefault="00F4681F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102.5 </w:t>
            </w:r>
            <w:r w:rsidRPr="00265CBE">
              <w:rPr>
                <w:rFonts w:cs="Times New Roman"/>
                <w:sz w:val="22"/>
              </w:rPr>
              <w:t>± 84.9</w:t>
            </w:r>
          </w:p>
        </w:tc>
        <w:tc>
          <w:tcPr>
            <w:tcW w:w="1870" w:type="dxa"/>
          </w:tcPr>
          <w:p w14:paraId="519F0F38" w14:textId="77777777" w:rsidR="00F4681F" w:rsidRPr="00265CBE" w:rsidRDefault="00F4681F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66.0 </w:t>
            </w:r>
            <w:r w:rsidRPr="00265CBE">
              <w:rPr>
                <w:rFonts w:cs="Times New Roman"/>
                <w:sz w:val="22"/>
              </w:rPr>
              <w:t>± 83.7</w:t>
            </w:r>
          </w:p>
        </w:tc>
        <w:tc>
          <w:tcPr>
            <w:tcW w:w="1870" w:type="dxa"/>
          </w:tcPr>
          <w:p w14:paraId="5E17C590" w14:textId="77777777" w:rsidR="00F4681F" w:rsidRPr="00265CBE" w:rsidRDefault="00F4681F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53.9 </w:t>
            </w:r>
            <w:r w:rsidRPr="00265CBE">
              <w:rPr>
                <w:rFonts w:cs="Times New Roman"/>
                <w:sz w:val="22"/>
              </w:rPr>
              <w:t>± 58.7</w:t>
            </w:r>
          </w:p>
        </w:tc>
      </w:tr>
      <w:tr w:rsidR="00F4681F" w:rsidRPr="00265CBE" w14:paraId="2EFD5C3D" w14:textId="77777777" w:rsidTr="00D67177">
        <w:tc>
          <w:tcPr>
            <w:tcW w:w="1870" w:type="dxa"/>
          </w:tcPr>
          <w:p w14:paraId="7C1FE009" w14:textId="77777777" w:rsidR="00F4681F" w:rsidRPr="00265CBE" w:rsidRDefault="00F4681F" w:rsidP="00D67177">
            <w:pPr>
              <w:contextualSpacing/>
            </w:pPr>
            <w:r w:rsidRPr="00265CBE">
              <w:t xml:space="preserve">K </w:t>
            </w:r>
            <w:r w:rsidRPr="00265CBE">
              <w:rPr>
                <w:sz w:val="20"/>
                <w:szCs w:val="18"/>
              </w:rPr>
              <w:t>(mg dm</w:t>
            </w:r>
            <w:r w:rsidRPr="00265CBE">
              <w:rPr>
                <w:sz w:val="20"/>
                <w:szCs w:val="18"/>
                <w:vertAlign w:val="superscript"/>
              </w:rPr>
              <w:t>-3</w:t>
            </w:r>
            <w:r w:rsidRPr="00265CBE">
              <w:rPr>
                <w:sz w:val="20"/>
                <w:szCs w:val="18"/>
              </w:rPr>
              <w:t>)</w:t>
            </w:r>
          </w:p>
        </w:tc>
        <w:tc>
          <w:tcPr>
            <w:tcW w:w="1870" w:type="dxa"/>
          </w:tcPr>
          <w:p w14:paraId="6DE2A0AB" w14:textId="77777777" w:rsidR="00F4681F" w:rsidRPr="00265CBE" w:rsidRDefault="00F4681F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232.5 </w:t>
            </w:r>
            <w:r w:rsidRPr="00265CBE">
              <w:rPr>
                <w:rFonts w:cs="Times New Roman"/>
                <w:sz w:val="22"/>
              </w:rPr>
              <w:t>± 202.8</w:t>
            </w:r>
          </w:p>
        </w:tc>
        <w:tc>
          <w:tcPr>
            <w:tcW w:w="1870" w:type="dxa"/>
          </w:tcPr>
          <w:p w14:paraId="2A3AB370" w14:textId="77777777" w:rsidR="00F4681F" w:rsidRPr="00265CBE" w:rsidRDefault="00F4681F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236.1 </w:t>
            </w:r>
            <w:r w:rsidRPr="00265CBE">
              <w:rPr>
                <w:rFonts w:cs="Times New Roman"/>
                <w:sz w:val="22"/>
              </w:rPr>
              <w:t>± 244.5</w:t>
            </w:r>
          </w:p>
        </w:tc>
        <w:tc>
          <w:tcPr>
            <w:tcW w:w="1870" w:type="dxa"/>
          </w:tcPr>
          <w:p w14:paraId="29029825" w14:textId="77777777" w:rsidR="00F4681F" w:rsidRPr="00265CBE" w:rsidRDefault="00F4681F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118.5 </w:t>
            </w:r>
            <w:r w:rsidRPr="00265CBE">
              <w:rPr>
                <w:rFonts w:cs="Times New Roman"/>
                <w:sz w:val="22"/>
              </w:rPr>
              <w:t>± 72.5</w:t>
            </w:r>
          </w:p>
        </w:tc>
        <w:tc>
          <w:tcPr>
            <w:tcW w:w="1870" w:type="dxa"/>
          </w:tcPr>
          <w:p w14:paraId="63938FB7" w14:textId="77777777" w:rsidR="00F4681F" w:rsidRPr="00265CBE" w:rsidRDefault="00F4681F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141.6 </w:t>
            </w:r>
            <w:r w:rsidRPr="00265CBE">
              <w:rPr>
                <w:rFonts w:cs="Times New Roman"/>
                <w:sz w:val="22"/>
              </w:rPr>
              <w:t>± 110.9</w:t>
            </w:r>
          </w:p>
        </w:tc>
      </w:tr>
      <w:tr w:rsidR="009C24D0" w:rsidRPr="00265CBE" w14:paraId="2C80093B" w14:textId="77777777" w:rsidTr="00D67177">
        <w:tc>
          <w:tcPr>
            <w:tcW w:w="1870" w:type="dxa"/>
          </w:tcPr>
          <w:p w14:paraId="48C85432" w14:textId="77777777" w:rsidR="009C24D0" w:rsidRPr="00265CBE" w:rsidRDefault="009C24D0" w:rsidP="009C24D0">
            <w:pPr>
              <w:contextualSpacing/>
            </w:pPr>
            <w:r w:rsidRPr="00265CBE">
              <w:t>Physical</w:t>
            </w:r>
          </w:p>
        </w:tc>
        <w:tc>
          <w:tcPr>
            <w:tcW w:w="1870" w:type="dxa"/>
          </w:tcPr>
          <w:p w14:paraId="4852D94E" w14:textId="0BE8861E" w:rsidR="009C24D0" w:rsidRPr="00265CBE" w:rsidRDefault="009C24D0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0.43 </w:t>
            </w:r>
            <w:r w:rsidRPr="00265CBE">
              <w:rPr>
                <w:rFonts w:cs="Times New Roman"/>
                <w:sz w:val="22"/>
              </w:rPr>
              <w:t>± 0.04</w:t>
            </w:r>
          </w:p>
        </w:tc>
        <w:tc>
          <w:tcPr>
            <w:tcW w:w="1870" w:type="dxa"/>
          </w:tcPr>
          <w:p w14:paraId="2D6768B1" w14:textId="2BCBD5A4" w:rsidR="009C24D0" w:rsidRPr="00265CBE" w:rsidRDefault="009C24D0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0.68</w:t>
            </w:r>
            <w:r w:rsidRPr="00265CBE">
              <w:rPr>
                <w:rFonts w:cs="Times New Roman"/>
                <w:sz w:val="22"/>
              </w:rPr>
              <w:t>± 0.15</w:t>
            </w:r>
          </w:p>
        </w:tc>
        <w:tc>
          <w:tcPr>
            <w:tcW w:w="1870" w:type="dxa"/>
          </w:tcPr>
          <w:p w14:paraId="73282298" w14:textId="69AB1029" w:rsidR="009C24D0" w:rsidRPr="00265CBE" w:rsidRDefault="009C24D0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0.70 </w:t>
            </w:r>
            <w:r w:rsidRPr="00265CBE">
              <w:rPr>
                <w:rFonts w:cs="Times New Roman"/>
                <w:sz w:val="22"/>
              </w:rPr>
              <w:t>± 0.14</w:t>
            </w:r>
          </w:p>
        </w:tc>
        <w:tc>
          <w:tcPr>
            <w:tcW w:w="1870" w:type="dxa"/>
          </w:tcPr>
          <w:p w14:paraId="65C40851" w14:textId="0A487779" w:rsidR="009C24D0" w:rsidRPr="00265CBE" w:rsidRDefault="009C24D0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0.78 </w:t>
            </w:r>
            <w:r w:rsidRPr="00265CBE">
              <w:rPr>
                <w:rFonts w:cs="Times New Roman"/>
                <w:sz w:val="22"/>
              </w:rPr>
              <w:t>± 0.30</w:t>
            </w:r>
          </w:p>
        </w:tc>
      </w:tr>
      <w:tr w:rsidR="009C24D0" w:rsidRPr="00265CBE" w14:paraId="01D6D5E7" w14:textId="77777777" w:rsidTr="00D67177">
        <w:tc>
          <w:tcPr>
            <w:tcW w:w="1870" w:type="dxa"/>
          </w:tcPr>
          <w:p w14:paraId="46EEF54C" w14:textId="77777777" w:rsidR="009C24D0" w:rsidRPr="00265CBE" w:rsidRDefault="009C24D0" w:rsidP="009C24D0">
            <w:pPr>
              <w:contextualSpacing/>
            </w:pPr>
            <w:r w:rsidRPr="00265CBE">
              <w:t>Chemical</w:t>
            </w:r>
          </w:p>
        </w:tc>
        <w:tc>
          <w:tcPr>
            <w:tcW w:w="1870" w:type="dxa"/>
          </w:tcPr>
          <w:p w14:paraId="58454EC8" w14:textId="4AC53CA5" w:rsidR="009C24D0" w:rsidRPr="00265CBE" w:rsidRDefault="006551D1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0.97</w:t>
            </w:r>
            <w:r w:rsidR="009C24D0" w:rsidRPr="00265CBE">
              <w:rPr>
                <w:sz w:val="22"/>
              </w:rPr>
              <w:t xml:space="preserve"> </w:t>
            </w:r>
            <w:r w:rsidR="009C24D0" w:rsidRPr="00265CBE">
              <w:rPr>
                <w:rFonts w:cs="Times New Roman"/>
                <w:sz w:val="22"/>
              </w:rPr>
              <w:t>± 0.0</w:t>
            </w:r>
            <w:r w:rsidRPr="00265CBE">
              <w:rPr>
                <w:rFonts w:cs="Times New Roman"/>
                <w:sz w:val="22"/>
              </w:rPr>
              <w:t>4</w:t>
            </w:r>
          </w:p>
        </w:tc>
        <w:tc>
          <w:tcPr>
            <w:tcW w:w="1870" w:type="dxa"/>
          </w:tcPr>
          <w:p w14:paraId="75EC3741" w14:textId="696EC3AD" w:rsidR="009C24D0" w:rsidRPr="00265CBE" w:rsidRDefault="006551D1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0.99</w:t>
            </w:r>
            <w:r w:rsidR="009C24D0" w:rsidRPr="00265CBE">
              <w:rPr>
                <w:sz w:val="22"/>
              </w:rPr>
              <w:t xml:space="preserve"> </w:t>
            </w:r>
            <w:r w:rsidR="009C24D0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0</w:t>
            </w:r>
            <w:r w:rsidR="009C24D0" w:rsidRPr="00265CBE">
              <w:rPr>
                <w:rFonts w:cs="Times New Roman"/>
                <w:sz w:val="22"/>
              </w:rPr>
              <w:t>0</w:t>
            </w:r>
          </w:p>
        </w:tc>
        <w:tc>
          <w:tcPr>
            <w:tcW w:w="1870" w:type="dxa"/>
          </w:tcPr>
          <w:p w14:paraId="0210A856" w14:textId="2BCBF628" w:rsidR="009C24D0" w:rsidRPr="00265CBE" w:rsidRDefault="006551D1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0.91</w:t>
            </w:r>
            <w:r w:rsidR="009C24D0" w:rsidRPr="00265CBE">
              <w:rPr>
                <w:sz w:val="22"/>
              </w:rPr>
              <w:t xml:space="preserve"> </w:t>
            </w:r>
            <w:r w:rsidR="009C24D0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0</w:t>
            </w:r>
            <w:r w:rsidR="009C24D0" w:rsidRPr="00265CBE">
              <w:rPr>
                <w:rFonts w:cs="Times New Roman"/>
                <w:sz w:val="22"/>
              </w:rPr>
              <w:t>7</w:t>
            </w:r>
          </w:p>
        </w:tc>
        <w:tc>
          <w:tcPr>
            <w:tcW w:w="1870" w:type="dxa"/>
          </w:tcPr>
          <w:p w14:paraId="54169820" w14:textId="742B9F10" w:rsidR="009C24D0" w:rsidRPr="00265CBE" w:rsidRDefault="006551D1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0.95</w:t>
            </w:r>
            <w:r w:rsidR="009C24D0" w:rsidRPr="00265CBE">
              <w:rPr>
                <w:sz w:val="22"/>
              </w:rPr>
              <w:t xml:space="preserve"> </w:t>
            </w:r>
            <w:r w:rsidR="009C24D0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08</w:t>
            </w:r>
          </w:p>
        </w:tc>
      </w:tr>
      <w:tr w:rsidR="009C24D0" w:rsidRPr="00265CBE" w14:paraId="76CF5DAF" w14:textId="77777777" w:rsidTr="00D67177">
        <w:tc>
          <w:tcPr>
            <w:tcW w:w="1870" w:type="dxa"/>
          </w:tcPr>
          <w:p w14:paraId="29D8B3F8" w14:textId="77777777" w:rsidR="009C24D0" w:rsidRPr="00265CBE" w:rsidRDefault="009C24D0" w:rsidP="009C24D0">
            <w:pPr>
              <w:contextualSpacing/>
            </w:pPr>
            <w:r w:rsidRPr="00265CBE">
              <w:t>Biological</w:t>
            </w:r>
          </w:p>
        </w:tc>
        <w:tc>
          <w:tcPr>
            <w:tcW w:w="1870" w:type="dxa"/>
          </w:tcPr>
          <w:p w14:paraId="797CFBA6" w14:textId="57B57930" w:rsidR="009C24D0" w:rsidRPr="00265CBE" w:rsidRDefault="003A0B5A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0.99</w:t>
            </w:r>
            <w:r w:rsidR="009C24D0" w:rsidRPr="00265CBE">
              <w:rPr>
                <w:sz w:val="22"/>
              </w:rPr>
              <w:t xml:space="preserve"> </w:t>
            </w:r>
            <w:r w:rsidR="009C24D0" w:rsidRPr="00265CBE">
              <w:rPr>
                <w:rFonts w:cs="Times New Roman"/>
                <w:sz w:val="22"/>
              </w:rPr>
              <w:t>± 0.0</w:t>
            </w:r>
            <w:r w:rsidRPr="00265CBE">
              <w:rPr>
                <w:rFonts w:cs="Times New Roman"/>
                <w:sz w:val="22"/>
              </w:rPr>
              <w:t>1</w:t>
            </w:r>
          </w:p>
        </w:tc>
        <w:tc>
          <w:tcPr>
            <w:tcW w:w="1870" w:type="dxa"/>
          </w:tcPr>
          <w:p w14:paraId="4ACEF5E2" w14:textId="05E91799" w:rsidR="009C24D0" w:rsidRPr="00265CBE" w:rsidRDefault="003A0B5A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1.00</w:t>
            </w:r>
            <w:r w:rsidR="009C24D0" w:rsidRPr="00265CBE">
              <w:rPr>
                <w:sz w:val="22"/>
              </w:rPr>
              <w:t xml:space="preserve"> </w:t>
            </w:r>
            <w:r w:rsidR="009C24D0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0</w:t>
            </w:r>
            <w:r w:rsidR="009C24D0" w:rsidRPr="00265CBE">
              <w:rPr>
                <w:rFonts w:cs="Times New Roman"/>
                <w:sz w:val="22"/>
              </w:rPr>
              <w:t>0</w:t>
            </w:r>
          </w:p>
        </w:tc>
        <w:tc>
          <w:tcPr>
            <w:tcW w:w="1870" w:type="dxa"/>
          </w:tcPr>
          <w:p w14:paraId="00BBAC35" w14:textId="3DA94DFA" w:rsidR="009C24D0" w:rsidRPr="00265CBE" w:rsidRDefault="003A0B5A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0.90</w:t>
            </w:r>
            <w:r w:rsidR="009C24D0" w:rsidRPr="00265CBE">
              <w:rPr>
                <w:sz w:val="22"/>
              </w:rPr>
              <w:t xml:space="preserve"> </w:t>
            </w:r>
            <w:r w:rsidR="009C24D0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15</w:t>
            </w:r>
          </w:p>
        </w:tc>
        <w:tc>
          <w:tcPr>
            <w:tcW w:w="1870" w:type="dxa"/>
          </w:tcPr>
          <w:p w14:paraId="3ACA1D35" w14:textId="4BCC6074" w:rsidR="009C24D0" w:rsidRPr="00265CBE" w:rsidRDefault="003A0B5A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0.99</w:t>
            </w:r>
            <w:r w:rsidR="009C24D0" w:rsidRPr="00265CBE">
              <w:rPr>
                <w:sz w:val="22"/>
              </w:rPr>
              <w:t xml:space="preserve"> </w:t>
            </w:r>
            <w:r w:rsidR="009C24D0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02</w:t>
            </w:r>
          </w:p>
        </w:tc>
      </w:tr>
      <w:tr w:rsidR="009C24D0" w:rsidRPr="00265CBE" w14:paraId="60FCA66A" w14:textId="77777777" w:rsidTr="00D67177">
        <w:tc>
          <w:tcPr>
            <w:tcW w:w="1870" w:type="dxa"/>
          </w:tcPr>
          <w:p w14:paraId="0C49E94E" w14:textId="0176B228" w:rsidR="009C24D0" w:rsidRPr="00265CBE" w:rsidRDefault="002D11C4" w:rsidP="009C24D0">
            <w:pPr>
              <w:contextualSpacing/>
            </w:pPr>
            <w:r>
              <w:t>SMAF-</w:t>
            </w:r>
            <w:r w:rsidRPr="00265CBE">
              <w:t>SHI</w:t>
            </w:r>
          </w:p>
        </w:tc>
        <w:tc>
          <w:tcPr>
            <w:tcW w:w="1870" w:type="dxa"/>
          </w:tcPr>
          <w:p w14:paraId="0A880A04" w14:textId="0A133729" w:rsidR="009C24D0" w:rsidRPr="00265CBE" w:rsidRDefault="003A0B5A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0.80</w:t>
            </w:r>
            <w:r w:rsidR="009C24D0" w:rsidRPr="00265CBE">
              <w:rPr>
                <w:sz w:val="22"/>
              </w:rPr>
              <w:t xml:space="preserve"> </w:t>
            </w:r>
            <w:r w:rsidR="009C24D0" w:rsidRPr="00265CBE">
              <w:rPr>
                <w:rFonts w:cs="Times New Roman"/>
                <w:sz w:val="22"/>
              </w:rPr>
              <w:t>± 0.0</w:t>
            </w:r>
            <w:r w:rsidRPr="00265CBE">
              <w:rPr>
                <w:rFonts w:cs="Times New Roman"/>
                <w:sz w:val="22"/>
              </w:rPr>
              <w:t>3</w:t>
            </w:r>
          </w:p>
        </w:tc>
        <w:tc>
          <w:tcPr>
            <w:tcW w:w="1870" w:type="dxa"/>
          </w:tcPr>
          <w:p w14:paraId="1FF4E32B" w14:textId="5C668986" w:rsidR="009C24D0" w:rsidRPr="00265CBE" w:rsidRDefault="003A0B5A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0.89</w:t>
            </w:r>
            <w:r w:rsidR="009C24D0" w:rsidRPr="00265CBE">
              <w:rPr>
                <w:sz w:val="22"/>
              </w:rPr>
              <w:t xml:space="preserve"> </w:t>
            </w:r>
            <w:r w:rsidR="009C24D0" w:rsidRPr="00265CBE">
              <w:rPr>
                <w:rFonts w:cs="Times New Roman"/>
                <w:sz w:val="22"/>
              </w:rPr>
              <w:t>± 0.0</w:t>
            </w:r>
            <w:r w:rsidRPr="00265CBE">
              <w:rPr>
                <w:rFonts w:cs="Times New Roman"/>
                <w:sz w:val="22"/>
              </w:rPr>
              <w:t>5</w:t>
            </w:r>
          </w:p>
        </w:tc>
        <w:tc>
          <w:tcPr>
            <w:tcW w:w="1870" w:type="dxa"/>
          </w:tcPr>
          <w:p w14:paraId="10BBA671" w14:textId="5B704E51" w:rsidR="009C24D0" w:rsidRPr="00265CBE" w:rsidRDefault="003A0B5A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0.84</w:t>
            </w:r>
            <w:r w:rsidR="009C24D0" w:rsidRPr="00265CBE">
              <w:rPr>
                <w:sz w:val="22"/>
              </w:rPr>
              <w:t xml:space="preserve"> </w:t>
            </w:r>
            <w:r w:rsidR="009C24D0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05</w:t>
            </w:r>
          </w:p>
        </w:tc>
        <w:tc>
          <w:tcPr>
            <w:tcW w:w="1870" w:type="dxa"/>
          </w:tcPr>
          <w:p w14:paraId="09ECEAE9" w14:textId="7F3FD881" w:rsidR="009C24D0" w:rsidRPr="00265CBE" w:rsidRDefault="003A0B5A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0.91</w:t>
            </w:r>
            <w:r w:rsidR="009C24D0" w:rsidRPr="00265CBE">
              <w:rPr>
                <w:sz w:val="22"/>
              </w:rPr>
              <w:t xml:space="preserve"> </w:t>
            </w:r>
            <w:r w:rsidR="009C24D0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09</w:t>
            </w:r>
          </w:p>
        </w:tc>
      </w:tr>
    </w:tbl>
    <w:p w14:paraId="58F3CA06" w14:textId="77777777" w:rsidR="007A5063" w:rsidRPr="00265CBE" w:rsidRDefault="007A5063" w:rsidP="007A5063">
      <w:r>
        <w:t xml:space="preserve">BD (bulk density), SOC (soil organic carbon), </w:t>
      </w:r>
      <w:r>
        <w:rPr>
          <w:rFonts w:cs="Times New Roman"/>
        </w:rPr>
        <w:t>ß</w:t>
      </w:r>
      <w:r>
        <w:t>-G (</w:t>
      </w:r>
      <w:r>
        <w:rPr>
          <w:rFonts w:cs="Times New Roman"/>
        </w:rPr>
        <w:t>ß</w:t>
      </w:r>
      <w:r>
        <w:t xml:space="preserve">-Glucosidase activity), pH (soil pH), P (test phosphorus), K (test potassium). Means represent all farms across the country. The </w:t>
      </w:r>
      <w:r w:rsidRPr="00EA0131">
        <w:t>plus-minus sign denotes the</w:t>
      </w:r>
      <w:r>
        <w:t xml:space="preserve"> standard deviation of mean (n=4).</w:t>
      </w:r>
    </w:p>
    <w:p w14:paraId="10B3A33A" w14:textId="77777777" w:rsidR="00F4681F" w:rsidRPr="00265CBE" w:rsidRDefault="00F4681F"/>
    <w:p w14:paraId="4CC9FD45" w14:textId="78EB5F44" w:rsidR="00F4681F" w:rsidRPr="00265CBE" w:rsidRDefault="00F4681F" w:rsidP="00436383">
      <w:pPr>
        <w:spacing w:line="480" w:lineRule="auto"/>
      </w:pPr>
      <w:r w:rsidRPr="00265CBE">
        <w:t>Table S</w:t>
      </w:r>
      <w:r w:rsidR="00D43E18">
        <w:t>7</w:t>
      </w:r>
      <w:r w:rsidRPr="00265CBE">
        <w:t xml:space="preserve">. </w:t>
      </w:r>
      <w:r w:rsidR="007529C5">
        <w:t xml:space="preserve">Average of measured values of soil health indicators, SMAF scores of physical, chemical and biological components, and soil health index (SMAF-SHI) </w:t>
      </w:r>
      <w:r w:rsidR="00A52B42">
        <w:t>in one year of the soil biological conditioner application (</w:t>
      </w:r>
      <w:r w:rsidR="00E430F5">
        <w:t xml:space="preserve">i.e., </w:t>
      </w:r>
      <w:r w:rsidR="00A52B42">
        <w:t>2021 correspond</w:t>
      </w:r>
      <w:r w:rsidR="00E430F5">
        <w:t>s</w:t>
      </w:r>
      <w:r w:rsidR="00A52B42">
        <w:t xml:space="preserve"> to one application)</w:t>
      </w:r>
      <w:r w:rsidR="007529C5">
        <w:t xml:space="preserve"> for control and treatment strips at the 0-10 and 10-20 cm soil layers at farm located in Lapa-PR, South region.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4681F" w:rsidRPr="00265CBE" w14:paraId="2701934A" w14:textId="77777777" w:rsidTr="00D67177">
        <w:tc>
          <w:tcPr>
            <w:tcW w:w="1870" w:type="dxa"/>
          </w:tcPr>
          <w:p w14:paraId="7C061C3A" w14:textId="59EC6EF6" w:rsidR="00F4681F" w:rsidRPr="00265CBE" w:rsidRDefault="00B66752" w:rsidP="00D67177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3740" w:type="dxa"/>
            <w:gridSpan w:val="2"/>
            <w:tcBorders>
              <w:bottom w:val="nil"/>
            </w:tcBorders>
          </w:tcPr>
          <w:p w14:paraId="1175C6F2" w14:textId="77777777" w:rsidR="00F4681F" w:rsidRPr="00265CBE" w:rsidRDefault="00F4681F" w:rsidP="00D67177">
            <w:pPr>
              <w:contextualSpacing/>
              <w:jc w:val="center"/>
              <w:rPr>
                <w:b/>
                <w:bCs/>
              </w:rPr>
            </w:pPr>
            <w:r w:rsidRPr="00265CBE">
              <w:rPr>
                <w:b/>
                <w:bCs/>
              </w:rPr>
              <w:t>0-10 cm</w:t>
            </w:r>
          </w:p>
        </w:tc>
        <w:tc>
          <w:tcPr>
            <w:tcW w:w="3740" w:type="dxa"/>
            <w:gridSpan w:val="2"/>
            <w:tcBorders>
              <w:bottom w:val="nil"/>
            </w:tcBorders>
          </w:tcPr>
          <w:p w14:paraId="6E5DFEB7" w14:textId="77777777" w:rsidR="00F4681F" w:rsidRPr="00265CBE" w:rsidRDefault="00F4681F" w:rsidP="00D67177">
            <w:pPr>
              <w:contextualSpacing/>
              <w:jc w:val="center"/>
              <w:rPr>
                <w:b/>
                <w:bCs/>
              </w:rPr>
            </w:pPr>
            <w:r w:rsidRPr="00265CBE">
              <w:rPr>
                <w:b/>
                <w:bCs/>
              </w:rPr>
              <w:t>10-20 cm</w:t>
            </w:r>
          </w:p>
        </w:tc>
      </w:tr>
      <w:tr w:rsidR="00F4681F" w:rsidRPr="00265CBE" w14:paraId="70913283" w14:textId="77777777" w:rsidTr="00D67177">
        <w:tc>
          <w:tcPr>
            <w:tcW w:w="1870" w:type="dxa"/>
          </w:tcPr>
          <w:p w14:paraId="027C4B70" w14:textId="77777777" w:rsidR="00F4681F" w:rsidRPr="00265CBE" w:rsidRDefault="00F4681F" w:rsidP="00D67177">
            <w:pPr>
              <w:contextualSpacing/>
            </w:pPr>
          </w:p>
        </w:tc>
        <w:tc>
          <w:tcPr>
            <w:tcW w:w="1870" w:type="dxa"/>
            <w:tcBorders>
              <w:top w:val="nil"/>
              <w:bottom w:val="single" w:sz="4" w:space="0" w:color="auto"/>
            </w:tcBorders>
          </w:tcPr>
          <w:p w14:paraId="7566BB16" w14:textId="77777777" w:rsidR="00F4681F" w:rsidRPr="00265CBE" w:rsidRDefault="00F4681F" w:rsidP="00D67177">
            <w:pPr>
              <w:contextualSpacing/>
              <w:jc w:val="center"/>
              <w:rPr>
                <w:b/>
                <w:bCs/>
              </w:rPr>
            </w:pPr>
            <w:r w:rsidRPr="00265CBE">
              <w:rPr>
                <w:b/>
                <w:bCs/>
              </w:rPr>
              <w:t>Control</w:t>
            </w:r>
          </w:p>
        </w:tc>
        <w:tc>
          <w:tcPr>
            <w:tcW w:w="1870" w:type="dxa"/>
            <w:tcBorders>
              <w:top w:val="nil"/>
              <w:bottom w:val="single" w:sz="4" w:space="0" w:color="auto"/>
            </w:tcBorders>
          </w:tcPr>
          <w:p w14:paraId="01242C11" w14:textId="77777777" w:rsidR="00F4681F" w:rsidRPr="00265CBE" w:rsidRDefault="00F4681F" w:rsidP="00D67177">
            <w:pPr>
              <w:contextualSpacing/>
              <w:jc w:val="center"/>
              <w:rPr>
                <w:b/>
                <w:bCs/>
              </w:rPr>
            </w:pPr>
            <w:r w:rsidRPr="00265CBE">
              <w:rPr>
                <w:b/>
                <w:bCs/>
              </w:rPr>
              <w:t>Treatment</w:t>
            </w:r>
          </w:p>
        </w:tc>
        <w:tc>
          <w:tcPr>
            <w:tcW w:w="1870" w:type="dxa"/>
            <w:tcBorders>
              <w:top w:val="nil"/>
              <w:bottom w:val="single" w:sz="4" w:space="0" w:color="auto"/>
            </w:tcBorders>
          </w:tcPr>
          <w:p w14:paraId="63BB2FF6" w14:textId="77777777" w:rsidR="00F4681F" w:rsidRPr="00265CBE" w:rsidRDefault="00F4681F" w:rsidP="00D67177">
            <w:pPr>
              <w:contextualSpacing/>
              <w:jc w:val="center"/>
              <w:rPr>
                <w:b/>
                <w:bCs/>
              </w:rPr>
            </w:pPr>
            <w:r w:rsidRPr="00265CBE">
              <w:rPr>
                <w:b/>
                <w:bCs/>
              </w:rPr>
              <w:t>Control</w:t>
            </w:r>
          </w:p>
        </w:tc>
        <w:tc>
          <w:tcPr>
            <w:tcW w:w="1870" w:type="dxa"/>
            <w:tcBorders>
              <w:top w:val="nil"/>
              <w:bottom w:val="single" w:sz="4" w:space="0" w:color="auto"/>
            </w:tcBorders>
          </w:tcPr>
          <w:p w14:paraId="1F2BDB85" w14:textId="77777777" w:rsidR="00F4681F" w:rsidRPr="00265CBE" w:rsidRDefault="00F4681F" w:rsidP="00D67177">
            <w:pPr>
              <w:contextualSpacing/>
              <w:jc w:val="center"/>
              <w:rPr>
                <w:b/>
                <w:bCs/>
              </w:rPr>
            </w:pPr>
            <w:r w:rsidRPr="00265CBE">
              <w:rPr>
                <w:b/>
                <w:bCs/>
              </w:rPr>
              <w:t>Treatment</w:t>
            </w:r>
          </w:p>
        </w:tc>
      </w:tr>
      <w:tr w:rsidR="00F4681F" w:rsidRPr="00265CBE" w14:paraId="549DB6F0" w14:textId="77777777" w:rsidTr="00D67177">
        <w:tc>
          <w:tcPr>
            <w:tcW w:w="1870" w:type="dxa"/>
          </w:tcPr>
          <w:p w14:paraId="0D4BCA72" w14:textId="77777777" w:rsidR="00F4681F" w:rsidRPr="00265CBE" w:rsidRDefault="00F4681F" w:rsidP="00D67177">
            <w:pPr>
              <w:contextualSpacing/>
            </w:pPr>
            <w:r w:rsidRPr="00265CBE">
              <w:t xml:space="preserve">BD </w:t>
            </w:r>
            <w:r w:rsidRPr="00265CBE">
              <w:rPr>
                <w:sz w:val="20"/>
                <w:szCs w:val="18"/>
              </w:rPr>
              <w:t>(Mg m</w:t>
            </w:r>
            <w:r w:rsidRPr="00265CBE">
              <w:rPr>
                <w:sz w:val="20"/>
                <w:szCs w:val="18"/>
                <w:vertAlign w:val="superscript"/>
              </w:rPr>
              <w:t>-3</w:t>
            </w:r>
            <w:r w:rsidRPr="00265CBE">
              <w:rPr>
                <w:sz w:val="20"/>
                <w:szCs w:val="18"/>
              </w:rPr>
              <w:t>)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2FA23ED2" w14:textId="70061493" w:rsidR="00F4681F" w:rsidRPr="00265CBE" w:rsidRDefault="002D11C4" w:rsidP="00D67177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7E50DC19" w14:textId="3450477C" w:rsidR="00F4681F" w:rsidRPr="00265CBE" w:rsidRDefault="002D11C4" w:rsidP="00D67177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7F1894CD" w14:textId="06D33219" w:rsidR="00F4681F" w:rsidRPr="00265CBE" w:rsidRDefault="002D11C4" w:rsidP="00D67177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6D118810" w14:textId="6F359896" w:rsidR="00F4681F" w:rsidRPr="00265CBE" w:rsidRDefault="002D11C4" w:rsidP="00D67177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F4681F" w:rsidRPr="00265CBE" w14:paraId="122279F9" w14:textId="77777777" w:rsidTr="00D67177">
        <w:tc>
          <w:tcPr>
            <w:tcW w:w="1870" w:type="dxa"/>
          </w:tcPr>
          <w:p w14:paraId="417FE908" w14:textId="77777777" w:rsidR="00F4681F" w:rsidRPr="00265CBE" w:rsidRDefault="00F4681F" w:rsidP="00D67177">
            <w:pPr>
              <w:contextualSpacing/>
            </w:pPr>
            <w:r w:rsidRPr="00265CBE">
              <w:t xml:space="preserve">SOC </w:t>
            </w:r>
            <w:r w:rsidRPr="00265CBE">
              <w:rPr>
                <w:sz w:val="20"/>
                <w:szCs w:val="18"/>
              </w:rPr>
              <w:t>(%)</w:t>
            </w:r>
          </w:p>
        </w:tc>
        <w:tc>
          <w:tcPr>
            <w:tcW w:w="1870" w:type="dxa"/>
          </w:tcPr>
          <w:p w14:paraId="631BBB8F" w14:textId="3C77A701" w:rsidR="00F4681F" w:rsidRPr="00265CBE" w:rsidRDefault="00F4681F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2.</w:t>
            </w:r>
            <w:r w:rsidR="00B43279" w:rsidRPr="00265CBE">
              <w:rPr>
                <w:sz w:val="22"/>
              </w:rPr>
              <w:t>83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 xml:space="preserve">± </w:t>
            </w:r>
            <w:r w:rsidR="00B43279" w:rsidRPr="00265CBE">
              <w:rPr>
                <w:rFonts w:cs="Times New Roman"/>
                <w:sz w:val="22"/>
              </w:rPr>
              <w:t>0.45</w:t>
            </w:r>
          </w:p>
        </w:tc>
        <w:tc>
          <w:tcPr>
            <w:tcW w:w="1870" w:type="dxa"/>
          </w:tcPr>
          <w:p w14:paraId="39F74D1E" w14:textId="0D923E65" w:rsidR="00F4681F" w:rsidRPr="00265CBE" w:rsidRDefault="00F4681F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2.9</w:t>
            </w:r>
            <w:r w:rsidR="00B43279" w:rsidRPr="00265CBE">
              <w:rPr>
                <w:sz w:val="22"/>
              </w:rPr>
              <w:t>2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 xml:space="preserve">± </w:t>
            </w:r>
            <w:r w:rsidR="00B43279" w:rsidRPr="00265CBE">
              <w:rPr>
                <w:rFonts w:cs="Times New Roman"/>
                <w:sz w:val="22"/>
              </w:rPr>
              <w:t>0.45</w:t>
            </w:r>
          </w:p>
        </w:tc>
        <w:tc>
          <w:tcPr>
            <w:tcW w:w="1870" w:type="dxa"/>
          </w:tcPr>
          <w:p w14:paraId="5F564E84" w14:textId="69D50AB0" w:rsidR="00F4681F" w:rsidRPr="00265CBE" w:rsidRDefault="00F4681F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2.</w:t>
            </w:r>
            <w:r w:rsidR="00B43279" w:rsidRPr="00265CBE">
              <w:rPr>
                <w:sz w:val="22"/>
              </w:rPr>
              <w:t>64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 0.</w:t>
            </w:r>
            <w:r w:rsidR="00B43279" w:rsidRPr="00265CBE">
              <w:rPr>
                <w:rFonts w:cs="Times New Roman"/>
                <w:sz w:val="22"/>
              </w:rPr>
              <w:t>2</w:t>
            </w:r>
            <w:r w:rsidRPr="00265CBE">
              <w:rPr>
                <w:rFonts w:cs="Times New Roman"/>
                <w:sz w:val="22"/>
              </w:rPr>
              <w:t>9</w:t>
            </w:r>
          </w:p>
        </w:tc>
        <w:tc>
          <w:tcPr>
            <w:tcW w:w="1870" w:type="dxa"/>
          </w:tcPr>
          <w:p w14:paraId="0D0EF6E5" w14:textId="32123BC6" w:rsidR="00F4681F" w:rsidRPr="00265CBE" w:rsidRDefault="00F4681F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2.</w:t>
            </w:r>
            <w:r w:rsidR="00B43279" w:rsidRPr="00265CBE">
              <w:rPr>
                <w:sz w:val="22"/>
              </w:rPr>
              <w:t>76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 0.</w:t>
            </w:r>
            <w:r w:rsidR="00B43279" w:rsidRPr="00265CBE">
              <w:rPr>
                <w:rFonts w:cs="Times New Roman"/>
                <w:sz w:val="22"/>
              </w:rPr>
              <w:t>1</w:t>
            </w:r>
            <w:r w:rsidRPr="00265CBE">
              <w:rPr>
                <w:rFonts w:cs="Times New Roman"/>
                <w:sz w:val="22"/>
              </w:rPr>
              <w:t>8</w:t>
            </w:r>
          </w:p>
        </w:tc>
      </w:tr>
      <w:tr w:rsidR="00F4681F" w:rsidRPr="00265CBE" w14:paraId="6E660AFA" w14:textId="77777777" w:rsidTr="00D67177">
        <w:tc>
          <w:tcPr>
            <w:tcW w:w="1870" w:type="dxa"/>
          </w:tcPr>
          <w:p w14:paraId="4FAE0392" w14:textId="77777777" w:rsidR="00F4681F" w:rsidRPr="00265CBE" w:rsidRDefault="00F4681F" w:rsidP="00D67177">
            <w:pPr>
              <w:contextualSpacing/>
            </w:pPr>
            <w:r w:rsidRPr="00265CBE">
              <w:rPr>
                <w:rFonts w:cs="Times New Roman"/>
              </w:rPr>
              <w:t>ß</w:t>
            </w:r>
            <w:r w:rsidRPr="00265CBE">
              <w:t xml:space="preserve">-G </w:t>
            </w:r>
            <w:r w:rsidRPr="00265CBE">
              <w:rPr>
                <w:sz w:val="20"/>
                <w:szCs w:val="18"/>
              </w:rPr>
              <w:t>(</w:t>
            </w:r>
            <w:r w:rsidRPr="00265CBE">
              <w:rPr>
                <w:rFonts w:cs="Times New Roman"/>
                <w:sz w:val="20"/>
                <w:szCs w:val="18"/>
              </w:rPr>
              <w:t>μ</w:t>
            </w:r>
            <w:r w:rsidRPr="00265CBE">
              <w:rPr>
                <w:sz w:val="20"/>
                <w:szCs w:val="18"/>
              </w:rPr>
              <w:t xml:space="preserve"> PNG g</w:t>
            </w:r>
            <w:r w:rsidRPr="00265CBE">
              <w:rPr>
                <w:sz w:val="20"/>
                <w:szCs w:val="18"/>
                <w:vertAlign w:val="superscript"/>
              </w:rPr>
              <w:t>-1</w:t>
            </w:r>
            <w:r w:rsidRPr="00265CBE">
              <w:rPr>
                <w:sz w:val="20"/>
                <w:szCs w:val="18"/>
              </w:rPr>
              <w:t>)</w:t>
            </w:r>
          </w:p>
        </w:tc>
        <w:tc>
          <w:tcPr>
            <w:tcW w:w="1870" w:type="dxa"/>
          </w:tcPr>
          <w:p w14:paraId="61CBE821" w14:textId="0608B31E" w:rsidR="00F4681F" w:rsidRPr="00265CBE" w:rsidRDefault="000435C7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25.98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2.60</w:t>
            </w:r>
          </w:p>
        </w:tc>
        <w:tc>
          <w:tcPr>
            <w:tcW w:w="1870" w:type="dxa"/>
          </w:tcPr>
          <w:p w14:paraId="66953000" w14:textId="6C4AC431" w:rsidR="00F4681F" w:rsidRPr="00265CBE" w:rsidRDefault="000435C7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23.71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2.46</w:t>
            </w:r>
          </w:p>
        </w:tc>
        <w:tc>
          <w:tcPr>
            <w:tcW w:w="1870" w:type="dxa"/>
          </w:tcPr>
          <w:p w14:paraId="045F4D11" w14:textId="68515A1B" w:rsidR="00F4681F" w:rsidRPr="00265CBE" w:rsidRDefault="000435C7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17.81</w:t>
            </w:r>
            <w:r w:rsidR="00F4681F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3.04</w:t>
            </w:r>
          </w:p>
        </w:tc>
        <w:tc>
          <w:tcPr>
            <w:tcW w:w="1870" w:type="dxa"/>
          </w:tcPr>
          <w:p w14:paraId="571C2937" w14:textId="24D519CE" w:rsidR="00F4681F" w:rsidRPr="00265CBE" w:rsidRDefault="000435C7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18.17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5.25</w:t>
            </w:r>
          </w:p>
        </w:tc>
      </w:tr>
      <w:tr w:rsidR="00F4681F" w:rsidRPr="00265CBE" w14:paraId="43CCE119" w14:textId="77777777" w:rsidTr="00D67177">
        <w:tc>
          <w:tcPr>
            <w:tcW w:w="1870" w:type="dxa"/>
          </w:tcPr>
          <w:p w14:paraId="5BC01D84" w14:textId="77777777" w:rsidR="00F4681F" w:rsidRPr="00265CBE" w:rsidRDefault="00F4681F" w:rsidP="00D67177">
            <w:pPr>
              <w:contextualSpacing/>
            </w:pPr>
            <w:r w:rsidRPr="00265CBE">
              <w:t>pH</w:t>
            </w:r>
          </w:p>
        </w:tc>
        <w:tc>
          <w:tcPr>
            <w:tcW w:w="1870" w:type="dxa"/>
          </w:tcPr>
          <w:p w14:paraId="7439452A" w14:textId="58F9E19E" w:rsidR="00F4681F" w:rsidRPr="00265CBE" w:rsidRDefault="00F4681F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5.</w:t>
            </w:r>
            <w:r w:rsidR="000B1265" w:rsidRPr="00265CBE">
              <w:rPr>
                <w:sz w:val="22"/>
              </w:rPr>
              <w:t>22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 xml:space="preserve">± </w:t>
            </w:r>
            <w:r w:rsidR="000B1265" w:rsidRPr="00265CBE">
              <w:rPr>
                <w:rFonts w:cs="Times New Roman"/>
                <w:sz w:val="22"/>
              </w:rPr>
              <w:t>0.3</w:t>
            </w:r>
            <w:r w:rsidR="000435C7" w:rsidRPr="00265CBE">
              <w:rPr>
                <w:rFonts w:cs="Times New Roman"/>
                <w:sz w:val="22"/>
              </w:rPr>
              <w:t>0</w:t>
            </w:r>
          </w:p>
        </w:tc>
        <w:tc>
          <w:tcPr>
            <w:tcW w:w="1870" w:type="dxa"/>
          </w:tcPr>
          <w:p w14:paraId="541F51E5" w14:textId="1E25F69F" w:rsidR="00F4681F" w:rsidRPr="00265CBE" w:rsidRDefault="00F4681F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5.1</w:t>
            </w:r>
            <w:r w:rsidR="000B1265" w:rsidRPr="00265CBE">
              <w:rPr>
                <w:sz w:val="22"/>
              </w:rPr>
              <w:t>3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 0.</w:t>
            </w:r>
            <w:r w:rsidR="000B1265" w:rsidRPr="00265CBE">
              <w:rPr>
                <w:rFonts w:cs="Times New Roman"/>
                <w:sz w:val="22"/>
              </w:rPr>
              <w:t>2</w:t>
            </w:r>
            <w:r w:rsidRPr="00265CBE">
              <w:rPr>
                <w:rFonts w:cs="Times New Roman"/>
                <w:sz w:val="22"/>
              </w:rPr>
              <w:t>9</w:t>
            </w:r>
          </w:p>
        </w:tc>
        <w:tc>
          <w:tcPr>
            <w:tcW w:w="1870" w:type="dxa"/>
          </w:tcPr>
          <w:p w14:paraId="50959EEC" w14:textId="289BA8EF" w:rsidR="00F4681F" w:rsidRPr="00265CBE" w:rsidRDefault="000B1265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4.7</w:t>
            </w:r>
            <w:r w:rsidR="00F4681F" w:rsidRPr="00265CBE">
              <w:rPr>
                <w:sz w:val="22"/>
              </w:rPr>
              <w:t xml:space="preserve">2 </w:t>
            </w:r>
            <w:r w:rsidR="00F4681F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5</w:t>
            </w:r>
            <w:r w:rsidR="00F4681F" w:rsidRPr="00265CBE">
              <w:rPr>
                <w:rFonts w:cs="Times New Roman"/>
                <w:sz w:val="22"/>
              </w:rPr>
              <w:t>6</w:t>
            </w:r>
          </w:p>
        </w:tc>
        <w:tc>
          <w:tcPr>
            <w:tcW w:w="1870" w:type="dxa"/>
          </w:tcPr>
          <w:p w14:paraId="16FEB0AF" w14:textId="66929321" w:rsidR="00F4681F" w:rsidRPr="00265CBE" w:rsidRDefault="000B1265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4.57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12</w:t>
            </w:r>
          </w:p>
        </w:tc>
      </w:tr>
      <w:tr w:rsidR="00F4681F" w:rsidRPr="00265CBE" w14:paraId="6890B6DB" w14:textId="77777777" w:rsidTr="00D67177">
        <w:tc>
          <w:tcPr>
            <w:tcW w:w="1870" w:type="dxa"/>
          </w:tcPr>
          <w:p w14:paraId="25E4466A" w14:textId="77777777" w:rsidR="00F4681F" w:rsidRPr="00265CBE" w:rsidRDefault="00F4681F" w:rsidP="00D67177">
            <w:pPr>
              <w:contextualSpacing/>
            </w:pPr>
            <w:r w:rsidRPr="00265CBE">
              <w:t xml:space="preserve">P </w:t>
            </w:r>
            <w:r w:rsidRPr="00265CBE">
              <w:rPr>
                <w:sz w:val="20"/>
                <w:szCs w:val="18"/>
              </w:rPr>
              <w:t>(mg dm</w:t>
            </w:r>
            <w:r w:rsidRPr="00265CBE">
              <w:rPr>
                <w:sz w:val="20"/>
                <w:szCs w:val="18"/>
                <w:vertAlign w:val="superscript"/>
              </w:rPr>
              <w:t>-3</w:t>
            </w:r>
            <w:r w:rsidRPr="00265CBE">
              <w:rPr>
                <w:sz w:val="20"/>
                <w:szCs w:val="18"/>
              </w:rPr>
              <w:t>)</w:t>
            </w:r>
          </w:p>
        </w:tc>
        <w:tc>
          <w:tcPr>
            <w:tcW w:w="1870" w:type="dxa"/>
          </w:tcPr>
          <w:p w14:paraId="416E0B2D" w14:textId="5A562FC2" w:rsidR="00F4681F" w:rsidRPr="00265CBE" w:rsidRDefault="000B1265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15.28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5.3</w:t>
            </w:r>
            <w:r w:rsidR="00F4681F" w:rsidRPr="00265CBE">
              <w:rPr>
                <w:rFonts w:cs="Times New Roman"/>
                <w:sz w:val="22"/>
              </w:rPr>
              <w:t>8</w:t>
            </w:r>
          </w:p>
        </w:tc>
        <w:tc>
          <w:tcPr>
            <w:tcW w:w="1870" w:type="dxa"/>
          </w:tcPr>
          <w:p w14:paraId="35AF9FCE" w14:textId="5F1D7218" w:rsidR="00F4681F" w:rsidRPr="00265CBE" w:rsidRDefault="000B1265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1</w:t>
            </w:r>
            <w:r w:rsidR="00F4681F" w:rsidRPr="00265CBE">
              <w:rPr>
                <w:sz w:val="22"/>
              </w:rPr>
              <w:t>7.</w:t>
            </w:r>
            <w:r w:rsidRPr="00265CBE">
              <w:rPr>
                <w:sz w:val="22"/>
              </w:rPr>
              <w:t>6</w:t>
            </w:r>
            <w:r w:rsidR="00F4681F" w:rsidRPr="00265CBE">
              <w:rPr>
                <w:sz w:val="22"/>
              </w:rPr>
              <w:t xml:space="preserve">5 </w:t>
            </w:r>
            <w:r w:rsidR="00F4681F" w:rsidRPr="00265CBE">
              <w:rPr>
                <w:rFonts w:cs="Times New Roman"/>
                <w:sz w:val="22"/>
              </w:rPr>
              <w:t>± 6.</w:t>
            </w:r>
            <w:r w:rsidRPr="00265CBE">
              <w:rPr>
                <w:rFonts w:cs="Times New Roman"/>
                <w:sz w:val="22"/>
              </w:rPr>
              <w:t>79</w:t>
            </w:r>
          </w:p>
        </w:tc>
        <w:tc>
          <w:tcPr>
            <w:tcW w:w="1870" w:type="dxa"/>
          </w:tcPr>
          <w:p w14:paraId="2D926F3D" w14:textId="5FE4F858" w:rsidR="00F4681F" w:rsidRPr="00265CBE" w:rsidRDefault="00F4681F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6.</w:t>
            </w:r>
            <w:r w:rsidR="00010105" w:rsidRPr="00265CBE">
              <w:rPr>
                <w:sz w:val="22"/>
              </w:rPr>
              <w:t>6</w:t>
            </w:r>
            <w:r w:rsidRPr="00265CBE">
              <w:rPr>
                <w:sz w:val="22"/>
              </w:rPr>
              <w:t xml:space="preserve">5 </w:t>
            </w:r>
            <w:r w:rsidRPr="00265CBE">
              <w:rPr>
                <w:rFonts w:cs="Times New Roman"/>
                <w:sz w:val="22"/>
              </w:rPr>
              <w:t xml:space="preserve">± </w:t>
            </w:r>
            <w:r w:rsidR="00010105" w:rsidRPr="00265CBE">
              <w:rPr>
                <w:rFonts w:cs="Times New Roman"/>
                <w:sz w:val="22"/>
              </w:rPr>
              <w:t>2.06</w:t>
            </w:r>
          </w:p>
        </w:tc>
        <w:tc>
          <w:tcPr>
            <w:tcW w:w="1870" w:type="dxa"/>
          </w:tcPr>
          <w:p w14:paraId="65C242FC" w14:textId="4A832510" w:rsidR="00F4681F" w:rsidRPr="00265CBE" w:rsidRDefault="00010105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7.93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1.81</w:t>
            </w:r>
          </w:p>
        </w:tc>
      </w:tr>
      <w:tr w:rsidR="00F4681F" w:rsidRPr="00265CBE" w14:paraId="556C81EF" w14:textId="77777777" w:rsidTr="00D67177">
        <w:tc>
          <w:tcPr>
            <w:tcW w:w="1870" w:type="dxa"/>
          </w:tcPr>
          <w:p w14:paraId="12C3CC53" w14:textId="77777777" w:rsidR="00F4681F" w:rsidRPr="00265CBE" w:rsidRDefault="00F4681F" w:rsidP="00D67177">
            <w:pPr>
              <w:contextualSpacing/>
            </w:pPr>
            <w:r w:rsidRPr="00265CBE">
              <w:t xml:space="preserve">K </w:t>
            </w:r>
            <w:r w:rsidRPr="00265CBE">
              <w:rPr>
                <w:sz w:val="20"/>
                <w:szCs w:val="18"/>
              </w:rPr>
              <w:t>(mg dm</w:t>
            </w:r>
            <w:r w:rsidRPr="00265CBE">
              <w:rPr>
                <w:sz w:val="20"/>
                <w:szCs w:val="18"/>
                <w:vertAlign w:val="superscript"/>
              </w:rPr>
              <w:t>-3</w:t>
            </w:r>
            <w:r w:rsidRPr="00265CBE">
              <w:rPr>
                <w:sz w:val="20"/>
                <w:szCs w:val="18"/>
              </w:rPr>
              <w:t>)</w:t>
            </w:r>
          </w:p>
        </w:tc>
        <w:tc>
          <w:tcPr>
            <w:tcW w:w="1870" w:type="dxa"/>
          </w:tcPr>
          <w:p w14:paraId="7C823AAE" w14:textId="47EDE148" w:rsidR="00F4681F" w:rsidRPr="00265CBE" w:rsidRDefault="008D67AD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139.20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47.78</w:t>
            </w:r>
          </w:p>
        </w:tc>
        <w:tc>
          <w:tcPr>
            <w:tcW w:w="1870" w:type="dxa"/>
          </w:tcPr>
          <w:p w14:paraId="2B121DB2" w14:textId="595E0363" w:rsidR="00F4681F" w:rsidRPr="00265CBE" w:rsidRDefault="008D67AD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101.76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45.80</w:t>
            </w:r>
          </w:p>
        </w:tc>
        <w:tc>
          <w:tcPr>
            <w:tcW w:w="1870" w:type="dxa"/>
          </w:tcPr>
          <w:p w14:paraId="710A127F" w14:textId="055F879C" w:rsidR="00F4681F" w:rsidRPr="00265CBE" w:rsidRDefault="008D67AD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60.21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19.78</w:t>
            </w:r>
          </w:p>
        </w:tc>
        <w:tc>
          <w:tcPr>
            <w:tcW w:w="1870" w:type="dxa"/>
          </w:tcPr>
          <w:p w14:paraId="2A74945D" w14:textId="6B8B583A" w:rsidR="00F4681F" w:rsidRPr="00265CBE" w:rsidRDefault="008D67AD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49.46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5.15</w:t>
            </w:r>
          </w:p>
        </w:tc>
      </w:tr>
      <w:tr w:rsidR="008D67AD" w:rsidRPr="00265CBE" w14:paraId="49F9C4C6" w14:textId="77777777" w:rsidTr="00D67177">
        <w:tc>
          <w:tcPr>
            <w:tcW w:w="1870" w:type="dxa"/>
          </w:tcPr>
          <w:p w14:paraId="3EC198F9" w14:textId="77777777" w:rsidR="008D67AD" w:rsidRPr="00265CBE" w:rsidRDefault="008D67AD" w:rsidP="008D67AD">
            <w:pPr>
              <w:contextualSpacing/>
            </w:pPr>
            <w:r w:rsidRPr="00265CBE">
              <w:t>Physical</w:t>
            </w:r>
          </w:p>
        </w:tc>
        <w:tc>
          <w:tcPr>
            <w:tcW w:w="1870" w:type="dxa"/>
          </w:tcPr>
          <w:p w14:paraId="2416588F" w14:textId="43682620" w:rsidR="008D67AD" w:rsidRPr="00265CBE" w:rsidRDefault="00525FCF" w:rsidP="008D67AD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70" w:type="dxa"/>
          </w:tcPr>
          <w:p w14:paraId="08502019" w14:textId="0D8B7F9B" w:rsidR="008D67AD" w:rsidRPr="00265CBE" w:rsidRDefault="00525FCF" w:rsidP="008D67AD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70" w:type="dxa"/>
          </w:tcPr>
          <w:p w14:paraId="04EC10C3" w14:textId="3BAB18F4" w:rsidR="008D67AD" w:rsidRPr="00265CBE" w:rsidRDefault="00525FCF" w:rsidP="008D67AD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70" w:type="dxa"/>
          </w:tcPr>
          <w:p w14:paraId="6F4BCCB9" w14:textId="2DE91299" w:rsidR="008D67AD" w:rsidRPr="00265CBE" w:rsidRDefault="00525FCF" w:rsidP="008D67AD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8D67AD" w:rsidRPr="00265CBE" w14:paraId="7E054869" w14:textId="77777777" w:rsidTr="00D67177">
        <w:tc>
          <w:tcPr>
            <w:tcW w:w="1870" w:type="dxa"/>
          </w:tcPr>
          <w:p w14:paraId="0DFECB9B" w14:textId="77777777" w:rsidR="008D67AD" w:rsidRPr="00265CBE" w:rsidRDefault="008D67AD" w:rsidP="008D67AD">
            <w:pPr>
              <w:contextualSpacing/>
            </w:pPr>
            <w:r w:rsidRPr="00265CBE">
              <w:t>Chemical</w:t>
            </w:r>
          </w:p>
        </w:tc>
        <w:tc>
          <w:tcPr>
            <w:tcW w:w="1870" w:type="dxa"/>
          </w:tcPr>
          <w:p w14:paraId="02D5AD76" w14:textId="166FC9DA" w:rsidR="008D67AD" w:rsidRPr="00265CBE" w:rsidRDefault="008D67AD" w:rsidP="008D67AD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0.80</w:t>
            </w:r>
            <w:r w:rsidRPr="00265CBE">
              <w:rPr>
                <w:rFonts w:cs="Times New Roman"/>
                <w:sz w:val="22"/>
              </w:rPr>
              <w:t>± 0.14</w:t>
            </w:r>
          </w:p>
        </w:tc>
        <w:tc>
          <w:tcPr>
            <w:tcW w:w="1870" w:type="dxa"/>
          </w:tcPr>
          <w:p w14:paraId="5A6C4B87" w14:textId="579E16B8" w:rsidR="008D67AD" w:rsidRPr="00265CBE" w:rsidRDefault="008D67AD" w:rsidP="008D67AD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0.77 </w:t>
            </w:r>
            <w:r w:rsidRPr="00265CBE">
              <w:rPr>
                <w:rFonts w:cs="Times New Roman"/>
                <w:sz w:val="22"/>
              </w:rPr>
              <w:t>± 0.13</w:t>
            </w:r>
          </w:p>
        </w:tc>
        <w:tc>
          <w:tcPr>
            <w:tcW w:w="1870" w:type="dxa"/>
          </w:tcPr>
          <w:p w14:paraId="079A54B6" w14:textId="428CBA69" w:rsidR="008D67AD" w:rsidRPr="00265CBE" w:rsidRDefault="008D67AD" w:rsidP="008D67AD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0.79 </w:t>
            </w:r>
            <w:r w:rsidRPr="00265CBE">
              <w:rPr>
                <w:rFonts w:cs="Times New Roman"/>
                <w:sz w:val="22"/>
              </w:rPr>
              <w:t xml:space="preserve">± </w:t>
            </w:r>
            <w:r w:rsidR="006E2902" w:rsidRPr="00265CBE">
              <w:rPr>
                <w:rFonts w:cs="Times New Roman"/>
                <w:sz w:val="22"/>
              </w:rPr>
              <w:t>0.15</w:t>
            </w:r>
          </w:p>
        </w:tc>
        <w:tc>
          <w:tcPr>
            <w:tcW w:w="1870" w:type="dxa"/>
          </w:tcPr>
          <w:p w14:paraId="46B08C5B" w14:textId="746FA7D7" w:rsidR="008D67AD" w:rsidRPr="00265CBE" w:rsidRDefault="006E2902" w:rsidP="008D67AD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0.83</w:t>
            </w:r>
            <w:r w:rsidR="008D67AD" w:rsidRPr="00265CBE">
              <w:rPr>
                <w:sz w:val="22"/>
              </w:rPr>
              <w:t xml:space="preserve"> </w:t>
            </w:r>
            <w:r w:rsidR="008D67AD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0.13</w:t>
            </w:r>
          </w:p>
        </w:tc>
      </w:tr>
      <w:tr w:rsidR="008D67AD" w:rsidRPr="00265CBE" w14:paraId="117E2378" w14:textId="77777777" w:rsidTr="00D67177">
        <w:tc>
          <w:tcPr>
            <w:tcW w:w="1870" w:type="dxa"/>
          </w:tcPr>
          <w:p w14:paraId="2BB7DDAE" w14:textId="77777777" w:rsidR="008D67AD" w:rsidRPr="00265CBE" w:rsidRDefault="008D67AD" w:rsidP="008D67AD">
            <w:pPr>
              <w:contextualSpacing/>
            </w:pPr>
            <w:r w:rsidRPr="00265CBE">
              <w:t>Biological</w:t>
            </w:r>
          </w:p>
        </w:tc>
        <w:tc>
          <w:tcPr>
            <w:tcW w:w="1870" w:type="dxa"/>
          </w:tcPr>
          <w:p w14:paraId="47C027AA" w14:textId="04CACE3D" w:rsidR="008D67AD" w:rsidRPr="00265CBE" w:rsidRDefault="00851622" w:rsidP="008D67AD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0.53</w:t>
            </w:r>
            <w:r w:rsidR="008D67AD" w:rsidRPr="00265CBE">
              <w:rPr>
                <w:sz w:val="22"/>
              </w:rPr>
              <w:t xml:space="preserve"> </w:t>
            </w:r>
            <w:r w:rsidR="008D67AD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0.01</w:t>
            </w:r>
          </w:p>
        </w:tc>
        <w:tc>
          <w:tcPr>
            <w:tcW w:w="1870" w:type="dxa"/>
          </w:tcPr>
          <w:p w14:paraId="31BE7B3A" w14:textId="677E7581" w:rsidR="008D67AD" w:rsidRPr="00265CBE" w:rsidRDefault="00851622" w:rsidP="008D67AD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0.53</w:t>
            </w:r>
            <w:r w:rsidR="008D67AD" w:rsidRPr="00265CBE">
              <w:rPr>
                <w:sz w:val="22"/>
              </w:rPr>
              <w:t xml:space="preserve"> </w:t>
            </w:r>
            <w:r w:rsidR="008D67AD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0.01</w:t>
            </w:r>
          </w:p>
        </w:tc>
        <w:tc>
          <w:tcPr>
            <w:tcW w:w="1870" w:type="dxa"/>
          </w:tcPr>
          <w:p w14:paraId="738A2B12" w14:textId="3E02D75A" w:rsidR="008D67AD" w:rsidRPr="00265CBE" w:rsidRDefault="00851622" w:rsidP="008D67AD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0.53</w:t>
            </w:r>
            <w:r w:rsidR="008D67AD" w:rsidRPr="00265CBE">
              <w:rPr>
                <w:sz w:val="22"/>
              </w:rPr>
              <w:t xml:space="preserve"> </w:t>
            </w:r>
            <w:r w:rsidR="008D67AD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0.01</w:t>
            </w:r>
          </w:p>
        </w:tc>
        <w:tc>
          <w:tcPr>
            <w:tcW w:w="1870" w:type="dxa"/>
          </w:tcPr>
          <w:p w14:paraId="16A34AED" w14:textId="31BBE785" w:rsidR="008D67AD" w:rsidRPr="00265CBE" w:rsidRDefault="00851622" w:rsidP="008D67AD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0.53</w:t>
            </w:r>
            <w:r w:rsidR="008D67AD" w:rsidRPr="00265CBE">
              <w:rPr>
                <w:sz w:val="22"/>
              </w:rPr>
              <w:t xml:space="preserve"> </w:t>
            </w:r>
            <w:r w:rsidR="008D67AD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0.01</w:t>
            </w:r>
          </w:p>
        </w:tc>
      </w:tr>
      <w:tr w:rsidR="008D67AD" w:rsidRPr="00265CBE" w14:paraId="39FD0BFD" w14:textId="77777777" w:rsidTr="00D67177">
        <w:tc>
          <w:tcPr>
            <w:tcW w:w="1870" w:type="dxa"/>
          </w:tcPr>
          <w:p w14:paraId="2F235D01" w14:textId="4C30324A" w:rsidR="008D67AD" w:rsidRPr="00265CBE" w:rsidRDefault="002D11C4" w:rsidP="008D67AD">
            <w:pPr>
              <w:contextualSpacing/>
            </w:pPr>
            <w:r>
              <w:t>SMAF-</w:t>
            </w:r>
            <w:r w:rsidRPr="00265CBE">
              <w:t>SHI</w:t>
            </w:r>
          </w:p>
        </w:tc>
        <w:tc>
          <w:tcPr>
            <w:tcW w:w="1870" w:type="dxa"/>
          </w:tcPr>
          <w:p w14:paraId="7AB3C1DB" w14:textId="617B35C5" w:rsidR="008D67AD" w:rsidRPr="00265CBE" w:rsidRDefault="00525FCF" w:rsidP="008D67AD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70" w:type="dxa"/>
          </w:tcPr>
          <w:p w14:paraId="5D20EE3C" w14:textId="4ECABDA0" w:rsidR="008D67AD" w:rsidRPr="00265CBE" w:rsidRDefault="00525FCF" w:rsidP="008D67AD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70" w:type="dxa"/>
          </w:tcPr>
          <w:p w14:paraId="5360616B" w14:textId="52D99504" w:rsidR="008D67AD" w:rsidRPr="00265CBE" w:rsidRDefault="00525FCF" w:rsidP="008D67AD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70" w:type="dxa"/>
          </w:tcPr>
          <w:p w14:paraId="338615BF" w14:textId="003697E5" w:rsidR="008D67AD" w:rsidRPr="00265CBE" w:rsidRDefault="00525FCF" w:rsidP="008D67AD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14:paraId="1B9A301C" w14:textId="77777777" w:rsidR="007A5063" w:rsidRPr="00265CBE" w:rsidRDefault="007A5063" w:rsidP="007A5063">
      <w:r>
        <w:t xml:space="preserve">BD (bulk density), SOC (soil organic carbon), </w:t>
      </w:r>
      <w:r>
        <w:rPr>
          <w:rFonts w:cs="Times New Roman"/>
        </w:rPr>
        <w:t>ß</w:t>
      </w:r>
      <w:r>
        <w:t>-G (</w:t>
      </w:r>
      <w:r>
        <w:rPr>
          <w:rFonts w:cs="Times New Roman"/>
        </w:rPr>
        <w:t>ß</w:t>
      </w:r>
      <w:r>
        <w:t xml:space="preserve">-Glucosidase activity), pH (soil pH), P (test phosphorus), K (test potassium). Means represent all farms across the country. The </w:t>
      </w:r>
      <w:r w:rsidRPr="00EA0131">
        <w:t>plus-minus sign denotes the</w:t>
      </w:r>
      <w:r>
        <w:t xml:space="preserve"> standard deviation of mean (n=4).</w:t>
      </w:r>
    </w:p>
    <w:p w14:paraId="010B64BD" w14:textId="77777777" w:rsidR="00854EA3" w:rsidRPr="00265CBE" w:rsidRDefault="00854EA3"/>
    <w:p w14:paraId="37BDCE5E" w14:textId="539D06B7" w:rsidR="00F4681F" w:rsidRPr="00265CBE" w:rsidRDefault="00F4681F" w:rsidP="00436383">
      <w:pPr>
        <w:spacing w:line="480" w:lineRule="auto"/>
      </w:pPr>
      <w:r w:rsidRPr="00265CBE">
        <w:t>Table S</w:t>
      </w:r>
      <w:r w:rsidR="00D43E18">
        <w:t>8</w:t>
      </w:r>
      <w:r w:rsidRPr="00265CBE">
        <w:t xml:space="preserve">. </w:t>
      </w:r>
      <w:r w:rsidR="00BD42BF">
        <w:t xml:space="preserve">Average of measured values of soil health indicators, SMAF scores of physical, chemical and biological components, and soil health index (SMAF-SHI) </w:t>
      </w:r>
      <w:r w:rsidR="00A52B42">
        <w:t>in one year of the soil biological conditioner application (</w:t>
      </w:r>
      <w:r w:rsidR="00F869C8">
        <w:t xml:space="preserve">i.e., </w:t>
      </w:r>
      <w:r w:rsidR="00A52B42">
        <w:t>2021</w:t>
      </w:r>
      <w:r w:rsidR="00F869C8">
        <w:t xml:space="preserve"> </w:t>
      </w:r>
      <w:r w:rsidR="00A52B42">
        <w:t>correspond</w:t>
      </w:r>
      <w:r w:rsidR="00F869C8">
        <w:t>s</w:t>
      </w:r>
      <w:r w:rsidR="00A52B42">
        <w:t xml:space="preserve"> to one application)</w:t>
      </w:r>
      <w:r w:rsidR="00BD42BF">
        <w:t xml:space="preserve"> for control and treatment strips at the 0-10 and 10-20 cm soil layers at farm located in Guarapuava-PR, South region.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4681F" w:rsidRPr="00265CBE" w14:paraId="6B97BE39" w14:textId="77777777" w:rsidTr="00D67177">
        <w:tc>
          <w:tcPr>
            <w:tcW w:w="1870" w:type="dxa"/>
          </w:tcPr>
          <w:p w14:paraId="07A2AD1D" w14:textId="02517D1F" w:rsidR="00F4681F" w:rsidRPr="00265CBE" w:rsidRDefault="00B66752" w:rsidP="00D67177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3740" w:type="dxa"/>
            <w:gridSpan w:val="2"/>
            <w:tcBorders>
              <w:bottom w:val="nil"/>
            </w:tcBorders>
          </w:tcPr>
          <w:p w14:paraId="06D7F786" w14:textId="77777777" w:rsidR="00F4681F" w:rsidRPr="00265CBE" w:rsidRDefault="00F4681F" w:rsidP="00D67177">
            <w:pPr>
              <w:contextualSpacing/>
              <w:jc w:val="center"/>
              <w:rPr>
                <w:b/>
                <w:bCs/>
              </w:rPr>
            </w:pPr>
            <w:r w:rsidRPr="00265CBE">
              <w:rPr>
                <w:b/>
                <w:bCs/>
              </w:rPr>
              <w:t>0-10 cm</w:t>
            </w:r>
          </w:p>
        </w:tc>
        <w:tc>
          <w:tcPr>
            <w:tcW w:w="3740" w:type="dxa"/>
            <w:gridSpan w:val="2"/>
            <w:tcBorders>
              <w:bottom w:val="nil"/>
            </w:tcBorders>
          </w:tcPr>
          <w:p w14:paraId="263F75D2" w14:textId="77777777" w:rsidR="00F4681F" w:rsidRPr="00265CBE" w:rsidRDefault="00F4681F" w:rsidP="00D67177">
            <w:pPr>
              <w:contextualSpacing/>
              <w:jc w:val="center"/>
              <w:rPr>
                <w:b/>
                <w:bCs/>
              </w:rPr>
            </w:pPr>
            <w:r w:rsidRPr="00265CBE">
              <w:rPr>
                <w:b/>
                <w:bCs/>
              </w:rPr>
              <w:t>10-20 cm</w:t>
            </w:r>
          </w:p>
        </w:tc>
      </w:tr>
      <w:tr w:rsidR="00F4681F" w:rsidRPr="00265CBE" w14:paraId="6859E2BE" w14:textId="77777777" w:rsidTr="00D67177">
        <w:tc>
          <w:tcPr>
            <w:tcW w:w="1870" w:type="dxa"/>
          </w:tcPr>
          <w:p w14:paraId="37696EBE" w14:textId="77777777" w:rsidR="00F4681F" w:rsidRPr="00265CBE" w:rsidRDefault="00F4681F" w:rsidP="00D67177">
            <w:pPr>
              <w:contextualSpacing/>
            </w:pPr>
          </w:p>
        </w:tc>
        <w:tc>
          <w:tcPr>
            <w:tcW w:w="1870" w:type="dxa"/>
            <w:tcBorders>
              <w:top w:val="nil"/>
              <w:bottom w:val="single" w:sz="4" w:space="0" w:color="auto"/>
            </w:tcBorders>
          </w:tcPr>
          <w:p w14:paraId="62CA475D" w14:textId="77777777" w:rsidR="00F4681F" w:rsidRPr="00265CBE" w:rsidRDefault="00F4681F" w:rsidP="00D67177">
            <w:pPr>
              <w:contextualSpacing/>
              <w:jc w:val="center"/>
              <w:rPr>
                <w:b/>
                <w:bCs/>
              </w:rPr>
            </w:pPr>
            <w:r w:rsidRPr="00265CBE">
              <w:rPr>
                <w:b/>
                <w:bCs/>
              </w:rPr>
              <w:t>Control</w:t>
            </w:r>
          </w:p>
        </w:tc>
        <w:tc>
          <w:tcPr>
            <w:tcW w:w="1870" w:type="dxa"/>
            <w:tcBorders>
              <w:top w:val="nil"/>
              <w:bottom w:val="single" w:sz="4" w:space="0" w:color="auto"/>
            </w:tcBorders>
          </w:tcPr>
          <w:p w14:paraId="05209A8C" w14:textId="77777777" w:rsidR="00F4681F" w:rsidRPr="00265CBE" w:rsidRDefault="00F4681F" w:rsidP="00D67177">
            <w:pPr>
              <w:contextualSpacing/>
              <w:jc w:val="center"/>
              <w:rPr>
                <w:b/>
                <w:bCs/>
              </w:rPr>
            </w:pPr>
            <w:r w:rsidRPr="00265CBE">
              <w:rPr>
                <w:b/>
                <w:bCs/>
              </w:rPr>
              <w:t>Treatment</w:t>
            </w:r>
          </w:p>
        </w:tc>
        <w:tc>
          <w:tcPr>
            <w:tcW w:w="1870" w:type="dxa"/>
            <w:tcBorders>
              <w:top w:val="nil"/>
              <w:bottom w:val="single" w:sz="4" w:space="0" w:color="auto"/>
            </w:tcBorders>
          </w:tcPr>
          <w:p w14:paraId="4ED5A594" w14:textId="77777777" w:rsidR="00F4681F" w:rsidRPr="00265CBE" w:rsidRDefault="00F4681F" w:rsidP="00D67177">
            <w:pPr>
              <w:contextualSpacing/>
              <w:jc w:val="center"/>
              <w:rPr>
                <w:b/>
                <w:bCs/>
              </w:rPr>
            </w:pPr>
            <w:r w:rsidRPr="00265CBE">
              <w:rPr>
                <w:b/>
                <w:bCs/>
              </w:rPr>
              <w:t>Control</w:t>
            </w:r>
          </w:p>
        </w:tc>
        <w:tc>
          <w:tcPr>
            <w:tcW w:w="1870" w:type="dxa"/>
            <w:tcBorders>
              <w:top w:val="nil"/>
              <w:bottom w:val="single" w:sz="4" w:space="0" w:color="auto"/>
            </w:tcBorders>
          </w:tcPr>
          <w:p w14:paraId="753E0BDC" w14:textId="77777777" w:rsidR="00F4681F" w:rsidRPr="00265CBE" w:rsidRDefault="00F4681F" w:rsidP="00D67177">
            <w:pPr>
              <w:contextualSpacing/>
              <w:jc w:val="center"/>
              <w:rPr>
                <w:b/>
                <w:bCs/>
              </w:rPr>
            </w:pPr>
            <w:r w:rsidRPr="00265CBE">
              <w:rPr>
                <w:b/>
                <w:bCs/>
              </w:rPr>
              <w:t>Treatment</w:t>
            </w:r>
          </w:p>
        </w:tc>
      </w:tr>
      <w:tr w:rsidR="00F4681F" w:rsidRPr="00265CBE" w14:paraId="5B604357" w14:textId="77777777" w:rsidTr="00D67177">
        <w:tc>
          <w:tcPr>
            <w:tcW w:w="1870" w:type="dxa"/>
          </w:tcPr>
          <w:p w14:paraId="5B5C7B8C" w14:textId="77777777" w:rsidR="00F4681F" w:rsidRPr="00265CBE" w:rsidRDefault="00F4681F" w:rsidP="00D67177">
            <w:pPr>
              <w:contextualSpacing/>
            </w:pPr>
            <w:r w:rsidRPr="00265CBE">
              <w:t xml:space="preserve">BD </w:t>
            </w:r>
            <w:r w:rsidRPr="00265CBE">
              <w:rPr>
                <w:sz w:val="20"/>
                <w:szCs w:val="18"/>
              </w:rPr>
              <w:t>(Mg m</w:t>
            </w:r>
            <w:r w:rsidRPr="00265CBE">
              <w:rPr>
                <w:sz w:val="20"/>
                <w:szCs w:val="18"/>
                <w:vertAlign w:val="superscript"/>
              </w:rPr>
              <w:t>-3</w:t>
            </w:r>
            <w:r w:rsidRPr="00265CBE">
              <w:rPr>
                <w:sz w:val="20"/>
                <w:szCs w:val="18"/>
              </w:rPr>
              <w:t>)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05FC929D" w14:textId="0DB99170" w:rsidR="00F4681F" w:rsidRPr="00265CBE" w:rsidRDefault="00725D8F" w:rsidP="00D67177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459141F7" w14:textId="230D3514" w:rsidR="00F4681F" w:rsidRPr="00265CBE" w:rsidRDefault="00725D8F" w:rsidP="00D67177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709C6BA8" w14:textId="4CBA0D5E" w:rsidR="00F4681F" w:rsidRPr="00265CBE" w:rsidRDefault="00725D8F" w:rsidP="00D67177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3BDAFE73" w14:textId="189FA578" w:rsidR="00F4681F" w:rsidRPr="00265CBE" w:rsidRDefault="00725D8F" w:rsidP="00D67177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F4681F" w:rsidRPr="00265CBE" w14:paraId="1D7F28A2" w14:textId="77777777" w:rsidTr="00D67177">
        <w:tc>
          <w:tcPr>
            <w:tcW w:w="1870" w:type="dxa"/>
          </w:tcPr>
          <w:p w14:paraId="170437FA" w14:textId="77777777" w:rsidR="00F4681F" w:rsidRPr="00265CBE" w:rsidRDefault="00F4681F" w:rsidP="00D67177">
            <w:pPr>
              <w:contextualSpacing/>
            </w:pPr>
            <w:r w:rsidRPr="00265CBE">
              <w:t xml:space="preserve">SOC </w:t>
            </w:r>
            <w:r w:rsidRPr="00265CBE">
              <w:rPr>
                <w:sz w:val="20"/>
                <w:szCs w:val="18"/>
              </w:rPr>
              <w:t>(%)</w:t>
            </w:r>
          </w:p>
        </w:tc>
        <w:tc>
          <w:tcPr>
            <w:tcW w:w="1870" w:type="dxa"/>
          </w:tcPr>
          <w:p w14:paraId="17E41D5B" w14:textId="7400142B" w:rsidR="00F4681F" w:rsidRPr="00265CBE" w:rsidRDefault="00EC0AB1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3.41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0.33</w:t>
            </w:r>
          </w:p>
        </w:tc>
        <w:tc>
          <w:tcPr>
            <w:tcW w:w="1870" w:type="dxa"/>
          </w:tcPr>
          <w:p w14:paraId="2546F3FE" w14:textId="2DDABDC7" w:rsidR="00F4681F" w:rsidRPr="00265CBE" w:rsidRDefault="00EC0AB1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3.63</w:t>
            </w:r>
            <w:r w:rsidR="00F4681F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0.11</w:t>
            </w:r>
          </w:p>
        </w:tc>
        <w:tc>
          <w:tcPr>
            <w:tcW w:w="1870" w:type="dxa"/>
          </w:tcPr>
          <w:p w14:paraId="2E0B1923" w14:textId="6231FAAE" w:rsidR="00F4681F" w:rsidRPr="00265CBE" w:rsidRDefault="00EC0AB1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3.91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37</w:t>
            </w:r>
          </w:p>
        </w:tc>
        <w:tc>
          <w:tcPr>
            <w:tcW w:w="1870" w:type="dxa"/>
          </w:tcPr>
          <w:p w14:paraId="7AD02097" w14:textId="23C54FCA" w:rsidR="00F4681F" w:rsidRPr="00265CBE" w:rsidRDefault="00EC0AB1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3.31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20</w:t>
            </w:r>
          </w:p>
        </w:tc>
      </w:tr>
      <w:tr w:rsidR="00F4681F" w:rsidRPr="00265CBE" w14:paraId="3EE12344" w14:textId="77777777" w:rsidTr="00D67177">
        <w:tc>
          <w:tcPr>
            <w:tcW w:w="1870" w:type="dxa"/>
          </w:tcPr>
          <w:p w14:paraId="3246985B" w14:textId="77777777" w:rsidR="00F4681F" w:rsidRPr="00265CBE" w:rsidRDefault="00F4681F" w:rsidP="00D67177">
            <w:pPr>
              <w:contextualSpacing/>
            </w:pPr>
            <w:r w:rsidRPr="00265CBE">
              <w:rPr>
                <w:rFonts w:cs="Times New Roman"/>
              </w:rPr>
              <w:t>ß</w:t>
            </w:r>
            <w:r w:rsidRPr="00265CBE">
              <w:t xml:space="preserve">-G </w:t>
            </w:r>
            <w:r w:rsidRPr="00265CBE">
              <w:rPr>
                <w:sz w:val="20"/>
                <w:szCs w:val="18"/>
              </w:rPr>
              <w:t>(</w:t>
            </w:r>
            <w:r w:rsidRPr="00265CBE">
              <w:rPr>
                <w:rFonts w:cs="Times New Roman"/>
                <w:sz w:val="20"/>
                <w:szCs w:val="18"/>
              </w:rPr>
              <w:t>μ</w:t>
            </w:r>
            <w:r w:rsidRPr="00265CBE">
              <w:rPr>
                <w:sz w:val="20"/>
                <w:szCs w:val="18"/>
              </w:rPr>
              <w:t xml:space="preserve"> PNG g</w:t>
            </w:r>
            <w:r w:rsidRPr="00265CBE">
              <w:rPr>
                <w:sz w:val="20"/>
                <w:szCs w:val="18"/>
                <w:vertAlign w:val="superscript"/>
              </w:rPr>
              <w:t>-1</w:t>
            </w:r>
            <w:r w:rsidRPr="00265CBE">
              <w:rPr>
                <w:sz w:val="20"/>
                <w:szCs w:val="18"/>
              </w:rPr>
              <w:t>)</w:t>
            </w:r>
          </w:p>
        </w:tc>
        <w:tc>
          <w:tcPr>
            <w:tcW w:w="1870" w:type="dxa"/>
          </w:tcPr>
          <w:p w14:paraId="594FBC2A" w14:textId="07F2F0AD" w:rsidR="00F4681F" w:rsidRPr="00265CBE" w:rsidRDefault="001E755A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21.86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2.97</w:t>
            </w:r>
          </w:p>
        </w:tc>
        <w:tc>
          <w:tcPr>
            <w:tcW w:w="1870" w:type="dxa"/>
          </w:tcPr>
          <w:p w14:paraId="62F280AE" w14:textId="637FD4A9" w:rsidR="00F4681F" w:rsidRPr="00265CBE" w:rsidRDefault="001E755A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20.23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2.84</w:t>
            </w:r>
          </w:p>
        </w:tc>
        <w:tc>
          <w:tcPr>
            <w:tcW w:w="1870" w:type="dxa"/>
          </w:tcPr>
          <w:p w14:paraId="0C3F82DC" w14:textId="24357B2D" w:rsidR="00F4681F" w:rsidRPr="00265CBE" w:rsidRDefault="001E755A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20.04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>± 2.</w:t>
            </w:r>
            <w:r w:rsidRPr="00265CBE">
              <w:rPr>
                <w:rFonts w:cs="Times New Roman"/>
                <w:sz w:val="22"/>
              </w:rPr>
              <w:t>32</w:t>
            </w:r>
          </w:p>
        </w:tc>
        <w:tc>
          <w:tcPr>
            <w:tcW w:w="1870" w:type="dxa"/>
          </w:tcPr>
          <w:p w14:paraId="7B8BD7C2" w14:textId="42B01825" w:rsidR="00F4681F" w:rsidRPr="00265CBE" w:rsidRDefault="001E755A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19.82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25</w:t>
            </w:r>
          </w:p>
        </w:tc>
      </w:tr>
      <w:tr w:rsidR="00F4681F" w:rsidRPr="00265CBE" w14:paraId="540F9727" w14:textId="77777777" w:rsidTr="00D67177">
        <w:tc>
          <w:tcPr>
            <w:tcW w:w="1870" w:type="dxa"/>
          </w:tcPr>
          <w:p w14:paraId="5E12AFDC" w14:textId="77777777" w:rsidR="00F4681F" w:rsidRPr="00265CBE" w:rsidRDefault="00F4681F" w:rsidP="00D67177">
            <w:pPr>
              <w:contextualSpacing/>
            </w:pPr>
            <w:r w:rsidRPr="00265CBE">
              <w:t>pH</w:t>
            </w:r>
          </w:p>
        </w:tc>
        <w:tc>
          <w:tcPr>
            <w:tcW w:w="1870" w:type="dxa"/>
          </w:tcPr>
          <w:p w14:paraId="0DF161B1" w14:textId="3231320D" w:rsidR="00F4681F" w:rsidRPr="00265CBE" w:rsidRDefault="00F4681F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5.</w:t>
            </w:r>
            <w:r w:rsidR="008B187D" w:rsidRPr="00265CBE">
              <w:rPr>
                <w:sz w:val="22"/>
              </w:rPr>
              <w:t>21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 0.</w:t>
            </w:r>
            <w:r w:rsidR="008B187D" w:rsidRPr="00265CBE">
              <w:rPr>
                <w:rFonts w:cs="Times New Roman"/>
                <w:sz w:val="22"/>
              </w:rPr>
              <w:t>04</w:t>
            </w:r>
          </w:p>
        </w:tc>
        <w:tc>
          <w:tcPr>
            <w:tcW w:w="1870" w:type="dxa"/>
          </w:tcPr>
          <w:p w14:paraId="003D83D1" w14:textId="72526F36" w:rsidR="00F4681F" w:rsidRPr="00265CBE" w:rsidRDefault="00F4681F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5.</w:t>
            </w:r>
            <w:r w:rsidR="008B187D" w:rsidRPr="00265CBE">
              <w:rPr>
                <w:sz w:val="22"/>
              </w:rPr>
              <w:t>32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 0.</w:t>
            </w:r>
            <w:r w:rsidR="008B187D" w:rsidRPr="00265CBE">
              <w:rPr>
                <w:rFonts w:cs="Times New Roman"/>
                <w:sz w:val="22"/>
              </w:rPr>
              <w:t>06</w:t>
            </w:r>
          </w:p>
        </w:tc>
        <w:tc>
          <w:tcPr>
            <w:tcW w:w="1870" w:type="dxa"/>
          </w:tcPr>
          <w:p w14:paraId="52F6AB76" w14:textId="5CAC4DFD" w:rsidR="00F4681F" w:rsidRPr="00265CBE" w:rsidRDefault="00F4681F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5.</w:t>
            </w:r>
            <w:r w:rsidR="008B187D" w:rsidRPr="00265CBE">
              <w:rPr>
                <w:sz w:val="22"/>
              </w:rPr>
              <w:t>97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 0.</w:t>
            </w:r>
            <w:r w:rsidR="008B187D" w:rsidRPr="00265CBE">
              <w:rPr>
                <w:rFonts w:cs="Times New Roman"/>
                <w:sz w:val="22"/>
              </w:rPr>
              <w:t>41</w:t>
            </w:r>
          </w:p>
        </w:tc>
        <w:tc>
          <w:tcPr>
            <w:tcW w:w="1870" w:type="dxa"/>
          </w:tcPr>
          <w:p w14:paraId="5C1CB318" w14:textId="32B076C8" w:rsidR="00F4681F" w:rsidRPr="00265CBE" w:rsidRDefault="00F4681F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5.</w:t>
            </w:r>
            <w:r w:rsidR="008B187D" w:rsidRPr="00265CBE">
              <w:rPr>
                <w:sz w:val="22"/>
              </w:rPr>
              <w:t>79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 0.</w:t>
            </w:r>
            <w:r w:rsidR="008B187D" w:rsidRPr="00265CBE">
              <w:rPr>
                <w:rFonts w:cs="Times New Roman"/>
                <w:sz w:val="22"/>
              </w:rPr>
              <w:t>08</w:t>
            </w:r>
          </w:p>
        </w:tc>
      </w:tr>
      <w:tr w:rsidR="00F4681F" w:rsidRPr="00265CBE" w14:paraId="78699438" w14:textId="77777777" w:rsidTr="00D67177">
        <w:tc>
          <w:tcPr>
            <w:tcW w:w="1870" w:type="dxa"/>
          </w:tcPr>
          <w:p w14:paraId="7526A189" w14:textId="77777777" w:rsidR="00F4681F" w:rsidRPr="00265CBE" w:rsidRDefault="00F4681F" w:rsidP="00D67177">
            <w:pPr>
              <w:contextualSpacing/>
            </w:pPr>
            <w:r w:rsidRPr="00265CBE">
              <w:t xml:space="preserve">P </w:t>
            </w:r>
            <w:r w:rsidRPr="00265CBE">
              <w:rPr>
                <w:sz w:val="20"/>
                <w:szCs w:val="18"/>
              </w:rPr>
              <w:t>(mg dm</w:t>
            </w:r>
            <w:r w:rsidRPr="00265CBE">
              <w:rPr>
                <w:sz w:val="20"/>
                <w:szCs w:val="18"/>
                <w:vertAlign w:val="superscript"/>
              </w:rPr>
              <w:t>-3</w:t>
            </w:r>
            <w:r w:rsidRPr="00265CBE">
              <w:rPr>
                <w:sz w:val="20"/>
                <w:szCs w:val="18"/>
              </w:rPr>
              <w:t>)</w:t>
            </w:r>
          </w:p>
        </w:tc>
        <w:tc>
          <w:tcPr>
            <w:tcW w:w="1870" w:type="dxa"/>
          </w:tcPr>
          <w:p w14:paraId="660FF3F6" w14:textId="06882525" w:rsidR="00F4681F" w:rsidRPr="00265CBE" w:rsidRDefault="00316C16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125.30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77.93</w:t>
            </w:r>
          </w:p>
        </w:tc>
        <w:tc>
          <w:tcPr>
            <w:tcW w:w="1870" w:type="dxa"/>
          </w:tcPr>
          <w:p w14:paraId="0D0F137D" w14:textId="2F50CE0C" w:rsidR="00F4681F" w:rsidRPr="00265CBE" w:rsidRDefault="00316C16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140.85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100.85</w:t>
            </w:r>
          </w:p>
        </w:tc>
        <w:tc>
          <w:tcPr>
            <w:tcW w:w="1870" w:type="dxa"/>
          </w:tcPr>
          <w:p w14:paraId="166B6433" w14:textId="136151C0" w:rsidR="00F4681F" w:rsidRPr="00265CBE" w:rsidRDefault="00316C16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96.65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73.14</w:t>
            </w:r>
          </w:p>
        </w:tc>
        <w:tc>
          <w:tcPr>
            <w:tcW w:w="1870" w:type="dxa"/>
          </w:tcPr>
          <w:p w14:paraId="30EFBE70" w14:textId="24C7703A" w:rsidR="00F4681F" w:rsidRPr="00265CBE" w:rsidRDefault="00316C16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166.65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105.43</w:t>
            </w:r>
          </w:p>
        </w:tc>
      </w:tr>
      <w:tr w:rsidR="00F4681F" w:rsidRPr="00265CBE" w14:paraId="24E17AD0" w14:textId="77777777" w:rsidTr="00D67177">
        <w:tc>
          <w:tcPr>
            <w:tcW w:w="1870" w:type="dxa"/>
          </w:tcPr>
          <w:p w14:paraId="056817C4" w14:textId="77777777" w:rsidR="00F4681F" w:rsidRPr="00265CBE" w:rsidRDefault="00F4681F" w:rsidP="00D67177">
            <w:pPr>
              <w:contextualSpacing/>
            </w:pPr>
            <w:r w:rsidRPr="00265CBE">
              <w:t xml:space="preserve">K </w:t>
            </w:r>
            <w:r w:rsidRPr="00265CBE">
              <w:rPr>
                <w:sz w:val="20"/>
                <w:szCs w:val="18"/>
              </w:rPr>
              <w:t>(mg dm</w:t>
            </w:r>
            <w:r w:rsidRPr="00265CBE">
              <w:rPr>
                <w:sz w:val="20"/>
                <w:szCs w:val="18"/>
                <w:vertAlign w:val="superscript"/>
              </w:rPr>
              <w:t>-3</w:t>
            </w:r>
            <w:r w:rsidRPr="00265CBE">
              <w:rPr>
                <w:sz w:val="20"/>
                <w:szCs w:val="18"/>
              </w:rPr>
              <w:t>)</w:t>
            </w:r>
          </w:p>
        </w:tc>
        <w:tc>
          <w:tcPr>
            <w:tcW w:w="1870" w:type="dxa"/>
          </w:tcPr>
          <w:p w14:paraId="05647194" w14:textId="3B086D84" w:rsidR="00F4681F" w:rsidRPr="00265CBE" w:rsidRDefault="006C23F9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251.90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86.40</w:t>
            </w:r>
          </w:p>
        </w:tc>
        <w:tc>
          <w:tcPr>
            <w:tcW w:w="1870" w:type="dxa"/>
          </w:tcPr>
          <w:p w14:paraId="7965F728" w14:textId="5384E081" w:rsidR="00F4681F" w:rsidRPr="00265CBE" w:rsidRDefault="006C23F9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297.16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5</w:t>
            </w:r>
            <w:r w:rsidR="00F4681F" w:rsidRPr="00265CBE">
              <w:rPr>
                <w:rFonts w:cs="Times New Roman"/>
                <w:sz w:val="22"/>
              </w:rPr>
              <w:t>7.</w:t>
            </w:r>
            <w:r w:rsidRPr="00265CBE">
              <w:rPr>
                <w:rFonts w:cs="Times New Roman"/>
                <w:sz w:val="22"/>
              </w:rPr>
              <w:t>85</w:t>
            </w:r>
          </w:p>
        </w:tc>
        <w:tc>
          <w:tcPr>
            <w:tcW w:w="1870" w:type="dxa"/>
          </w:tcPr>
          <w:p w14:paraId="57C7A2CE" w14:textId="7A78AD6B" w:rsidR="00F4681F" w:rsidRPr="00265CBE" w:rsidRDefault="006C23F9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222.87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60.76</w:t>
            </w:r>
          </w:p>
        </w:tc>
        <w:tc>
          <w:tcPr>
            <w:tcW w:w="1870" w:type="dxa"/>
          </w:tcPr>
          <w:p w14:paraId="20BD9A9F" w14:textId="67FC3F63" w:rsidR="00F4681F" w:rsidRPr="00265CBE" w:rsidRDefault="006C23F9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3</w:t>
            </w:r>
            <w:r w:rsidR="00F4681F" w:rsidRPr="00265CBE">
              <w:rPr>
                <w:sz w:val="22"/>
              </w:rPr>
              <w:t>09.</w:t>
            </w:r>
            <w:r w:rsidRPr="00265CBE">
              <w:rPr>
                <w:sz w:val="22"/>
              </w:rPr>
              <w:t>6</w:t>
            </w:r>
            <w:r w:rsidR="00F4681F" w:rsidRPr="00265CBE">
              <w:rPr>
                <w:sz w:val="22"/>
              </w:rPr>
              <w:t xml:space="preserve">7 </w:t>
            </w:r>
            <w:r w:rsidR="00F4681F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41.47</w:t>
            </w:r>
          </w:p>
        </w:tc>
      </w:tr>
      <w:tr w:rsidR="00EC0AB1" w:rsidRPr="00265CBE" w14:paraId="1E9D3CE5" w14:textId="77777777" w:rsidTr="00D67177">
        <w:tc>
          <w:tcPr>
            <w:tcW w:w="1870" w:type="dxa"/>
          </w:tcPr>
          <w:p w14:paraId="7931481D" w14:textId="77777777" w:rsidR="00EC0AB1" w:rsidRPr="00265CBE" w:rsidRDefault="00EC0AB1" w:rsidP="00EC0AB1">
            <w:pPr>
              <w:contextualSpacing/>
            </w:pPr>
            <w:r w:rsidRPr="00265CBE">
              <w:t>Physical</w:t>
            </w:r>
          </w:p>
        </w:tc>
        <w:tc>
          <w:tcPr>
            <w:tcW w:w="1870" w:type="dxa"/>
          </w:tcPr>
          <w:p w14:paraId="72A87678" w14:textId="62228265" w:rsidR="00EC0AB1" w:rsidRPr="00265CBE" w:rsidRDefault="00BD42BF" w:rsidP="00EC0AB1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70" w:type="dxa"/>
          </w:tcPr>
          <w:p w14:paraId="43D5D633" w14:textId="60F1491C" w:rsidR="00EC0AB1" w:rsidRPr="00265CBE" w:rsidRDefault="00BD42BF" w:rsidP="00EC0AB1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70" w:type="dxa"/>
          </w:tcPr>
          <w:p w14:paraId="7D873F0F" w14:textId="238EB102" w:rsidR="00EC0AB1" w:rsidRPr="00265CBE" w:rsidRDefault="00BD42BF" w:rsidP="00EC0AB1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70" w:type="dxa"/>
          </w:tcPr>
          <w:p w14:paraId="488B2F2A" w14:textId="34295A8A" w:rsidR="00EC0AB1" w:rsidRPr="00265CBE" w:rsidRDefault="00BD42BF" w:rsidP="00EC0AB1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EC0AB1" w:rsidRPr="00265CBE" w14:paraId="3CF1BC85" w14:textId="77777777" w:rsidTr="00D67177">
        <w:tc>
          <w:tcPr>
            <w:tcW w:w="1870" w:type="dxa"/>
          </w:tcPr>
          <w:p w14:paraId="1135E07B" w14:textId="77777777" w:rsidR="00EC0AB1" w:rsidRPr="00265CBE" w:rsidRDefault="00EC0AB1" w:rsidP="00EC0AB1">
            <w:pPr>
              <w:contextualSpacing/>
            </w:pPr>
            <w:r w:rsidRPr="00265CBE">
              <w:t>Chemical</w:t>
            </w:r>
          </w:p>
        </w:tc>
        <w:tc>
          <w:tcPr>
            <w:tcW w:w="1870" w:type="dxa"/>
          </w:tcPr>
          <w:p w14:paraId="5AF18681" w14:textId="59DA44CD" w:rsidR="00EC0AB1" w:rsidRPr="00265CBE" w:rsidRDefault="00D81C1E" w:rsidP="00EC0AB1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</w:t>
            </w:r>
            <w:r w:rsidR="00EC0AB1" w:rsidRPr="00265CBE">
              <w:rPr>
                <w:sz w:val="22"/>
              </w:rPr>
              <w:t>.</w:t>
            </w:r>
            <w:r w:rsidRPr="00265CBE">
              <w:rPr>
                <w:sz w:val="22"/>
              </w:rPr>
              <w:t>8</w:t>
            </w:r>
            <w:r w:rsidR="00EC0AB1" w:rsidRPr="00265CBE">
              <w:rPr>
                <w:sz w:val="22"/>
              </w:rPr>
              <w:t xml:space="preserve">5 </w:t>
            </w:r>
            <w:r w:rsidR="00EC0AB1" w:rsidRPr="00265CBE">
              <w:rPr>
                <w:rFonts w:cs="Times New Roman"/>
                <w:sz w:val="22"/>
              </w:rPr>
              <w:t>± 0</w:t>
            </w:r>
            <w:r w:rsidRPr="00265CBE">
              <w:rPr>
                <w:rFonts w:cs="Times New Roman"/>
                <w:sz w:val="22"/>
              </w:rPr>
              <w:t>.1</w:t>
            </w:r>
            <w:r w:rsidR="00EC0AB1" w:rsidRPr="00265CBE">
              <w:rPr>
                <w:rFonts w:cs="Times New Roman"/>
                <w:sz w:val="22"/>
              </w:rPr>
              <w:t>3</w:t>
            </w:r>
          </w:p>
        </w:tc>
        <w:tc>
          <w:tcPr>
            <w:tcW w:w="1870" w:type="dxa"/>
          </w:tcPr>
          <w:p w14:paraId="7EC1E910" w14:textId="206E2E48" w:rsidR="00EC0AB1" w:rsidRPr="00265CBE" w:rsidRDefault="00D81C1E" w:rsidP="00EC0AB1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0.92</w:t>
            </w:r>
            <w:r w:rsidR="00EC0AB1" w:rsidRPr="00265CBE">
              <w:rPr>
                <w:sz w:val="22"/>
              </w:rPr>
              <w:t xml:space="preserve"> </w:t>
            </w:r>
            <w:r w:rsidR="00EC0AB1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0.03</w:t>
            </w:r>
          </w:p>
        </w:tc>
        <w:tc>
          <w:tcPr>
            <w:tcW w:w="1870" w:type="dxa"/>
          </w:tcPr>
          <w:p w14:paraId="701701B9" w14:textId="3BDFECE9" w:rsidR="00EC0AB1" w:rsidRPr="00265CBE" w:rsidRDefault="00D81C1E" w:rsidP="00EC0AB1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0.94</w:t>
            </w:r>
            <w:r w:rsidR="00EC0AB1" w:rsidRPr="00265CBE">
              <w:rPr>
                <w:sz w:val="22"/>
              </w:rPr>
              <w:t xml:space="preserve"> </w:t>
            </w:r>
            <w:r w:rsidR="00EC0AB1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06</w:t>
            </w:r>
          </w:p>
        </w:tc>
        <w:tc>
          <w:tcPr>
            <w:tcW w:w="1870" w:type="dxa"/>
          </w:tcPr>
          <w:p w14:paraId="3DA9FA3D" w14:textId="5FA3CD1A" w:rsidR="00EC0AB1" w:rsidRPr="00265CBE" w:rsidRDefault="00D81C1E" w:rsidP="00EC0AB1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0.85</w:t>
            </w:r>
            <w:r w:rsidR="00EC0AB1" w:rsidRPr="00265CBE">
              <w:rPr>
                <w:sz w:val="22"/>
              </w:rPr>
              <w:t xml:space="preserve"> </w:t>
            </w:r>
            <w:r w:rsidR="00EC0AB1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20</w:t>
            </w:r>
          </w:p>
        </w:tc>
      </w:tr>
      <w:tr w:rsidR="00E55651" w:rsidRPr="00265CBE" w14:paraId="275D303D" w14:textId="77777777" w:rsidTr="00D67177">
        <w:tc>
          <w:tcPr>
            <w:tcW w:w="1870" w:type="dxa"/>
          </w:tcPr>
          <w:p w14:paraId="20DA034C" w14:textId="77777777" w:rsidR="00E55651" w:rsidRPr="00265CBE" w:rsidRDefault="00E55651" w:rsidP="00E55651">
            <w:pPr>
              <w:contextualSpacing/>
            </w:pPr>
            <w:r w:rsidRPr="00265CBE">
              <w:t>Biological</w:t>
            </w:r>
          </w:p>
        </w:tc>
        <w:tc>
          <w:tcPr>
            <w:tcW w:w="1870" w:type="dxa"/>
          </w:tcPr>
          <w:p w14:paraId="66BD514D" w14:textId="63FD2973" w:rsidR="00E55651" w:rsidRPr="00265CBE" w:rsidRDefault="00E55651" w:rsidP="00E55651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0.52 </w:t>
            </w:r>
            <w:r w:rsidRPr="00265CBE">
              <w:rPr>
                <w:rFonts w:cs="Times New Roman"/>
                <w:sz w:val="22"/>
              </w:rPr>
              <w:t>± 0.00</w:t>
            </w:r>
          </w:p>
        </w:tc>
        <w:tc>
          <w:tcPr>
            <w:tcW w:w="1870" w:type="dxa"/>
          </w:tcPr>
          <w:p w14:paraId="07E4D6E2" w14:textId="760A0479" w:rsidR="00E55651" w:rsidRPr="00265CBE" w:rsidRDefault="00E55651" w:rsidP="00E55651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0.52 </w:t>
            </w:r>
            <w:r w:rsidRPr="00265CBE">
              <w:rPr>
                <w:rFonts w:cs="Times New Roman"/>
                <w:sz w:val="22"/>
              </w:rPr>
              <w:t>± 0.00</w:t>
            </w:r>
          </w:p>
        </w:tc>
        <w:tc>
          <w:tcPr>
            <w:tcW w:w="1870" w:type="dxa"/>
          </w:tcPr>
          <w:p w14:paraId="711462C2" w14:textId="3A7A3A51" w:rsidR="00E55651" w:rsidRPr="00265CBE" w:rsidRDefault="00E55651" w:rsidP="00E55651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0.52 </w:t>
            </w:r>
            <w:r w:rsidRPr="00265CBE">
              <w:rPr>
                <w:rFonts w:cs="Times New Roman"/>
                <w:sz w:val="22"/>
              </w:rPr>
              <w:t>± 0.00</w:t>
            </w:r>
          </w:p>
        </w:tc>
        <w:tc>
          <w:tcPr>
            <w:tcW w:w="1870" w:type="dxa"/>
          </w:tcPr>
          <w:p w14:paraId="361D9155" w14:textId="123B1B24" w:rsidR="00E55651" w:rsidRPr="00265CBE" w:rsidRDefault="00E55651" w:rsidP="00E55651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0.52 </w:t>
            </w:r>
            <w:r w:rsidRPr="00265CBE">
              <w:rPr>
                <w:rFonts w:cs="Times New Roman"/>
                <w:sz w:val="22"/>
              </w:rPr>
              <w:t>± 0.00</w:t>
            </w:r>
          </w:p>
        </w:tc>
      </w:tr>
      <w:tr w:rsidR="00EC0AB1" w:rsidRPr="00265CBE" w14:paraId="1878FD0F" w14:textId="77777777" w:rsidTr="00D67177">
        <w:tc>
          <w:tcPr>
            <w:tcW w:w="1870" w:type="dxa"/>
          </w:tcPr>
          <w:p w14:paraId="3D105D24" w14:textId="4E4A26A6" w:rsidR="00EC0AB1" w:rsidRPr="00265CBE" w:rsidRDefault="00725D8F" w:rsidP="00EC0AB1">
            <w:pPr>
              <w:contextualSpacing/>
            </w:pPr>
            <w:r>
              <w:t>SMAF-</w:t>
            </w:r>
            <w:r w:rsidRPr="00265CBE">
              <w:t>SHI</w:t>
            </w:r>
          </w:p>
        </w:tc>
        <w:tc>
          <w:tcPr>
            <w:tcW w:w="1870" w:type="dxa"/>
          </w:tcPr>
          <w:p w14:paraId="37D204C5" w14:textId="107201D6" w:rsidR="00EC0AB1" w:rsidRPr="00265CBE" w:rsidRDefault="00BD42BF" w:rsidP="00EC0AB1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70" w:type="dxa"/>
          </w:tcPr>
          <w:p w14:paraId="0F0DD97A" w14:textId="7C3821B4" w:rsidR="00EC0AB1" w:rsidRPr="00265CBE" w:rsidRDefault="00BD42BF" w:rsidP="00EC0AB1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70" w:type="dxa"/>
          </w:tcPr>
          <w:p w14:paraId="215CE3FB" w14:textId="13032F3E" w:rsidR="00EC0AB1" w:rsidRPr="00265CBE" w:rsidRDefault="00BD42BF" w:rsidP="00EC0AB1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70" w:type="dxa"/>
          </w:tcPr>
          <w:p w14:paraId="03A2D2AE" w14:textId="31833E8B" w:rsidR="00EC0AB1" w:rsidRPr="00265CBE" w:rsidRDefault="00BD42BF" w:rsidP="00EC0AB1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14:paraId="0534532E" w14:textId="77777777" w:rsidR="007A5063" w:rsidRPr="00265CBE" w:rsidRDefault="007A5063" w:rsidP="007A5063">
      <w:r>
        <w:t xml:space="preserve">BD (bulk density), SOC (soil organic carbon), </w:t>
      </w:r>
      <w:r>
        <w:rPr>
          <w:rFonts w:cs="Times New Roman"/>
        </w:rPr>
        <w:t>ß</w:t>
      </w:r>
      <w:r>
        <w:t>-G (</w:t>
      </w:r>
      <w:r>
        <w:rPr>
          <w:rFonts w:cs="Times New Roman"/>
        </w:rPr>
        <w:t>ß</w:t>
      </w:r>
      <w:r>
        <w:t xml:space="preserve">-Glucosidase activity), pH (soil pH), P (test phosphorus), K (test potassium). Means represent all farms across the country. The </w:t>
      </w:r>
      <w:r w:rsidRPr="00EA0131">
        <w:t>plus-minus sign denotes the</w:t>
      </w:r>
      <w:r>
        <w:t xml:space="preserve"> standard deviation of mean (n=4).</w:t>
      </w:r>
    </w:p>
    <w:p w14:paraId="7490E37D" w14:textId="77777777" w:rsidR="00F4681F" w:rsidRPr="00265CBE" w:rsidRDefault="00F4681F" w:rsidP="00F4681F"/>
    <w:p w14:paraId="7E0706A1" w14:textId="20D89E61" w:rsidR="00F4681F" w:rsidRPr="00265CBE" w:rsidRDefault="00F4681F" w:rsidP="00436383">
      <w:pPr>
        <w:spacing w:line="480" w:lineRule="auto"/>
      </w:pPr>
      <w:r w:rsidRPr="00265CBE">
        <w:t>Table S</w:t>
      </w:r>
      <w:r w:rsidR="00D43E18">
        <w:t>9</w:t>
      </w:r>
      <w:r w:rsidRPr="00265CBE">
        <w:t>.</w:t>
      </w:r>
      <w:r w:rsidR="00BD42BF">
        <w:t xml:space="preserve"> Average of measured values of soil health indicators, SMAF scores of physical, chemical and biological components, and soil health index (SMAF-SHI) </w:t>
      </w:r>
      <w:r w:rsidR="00A441C1">
        <w:t>in two consecutive years of the soil biological conditioner application (</w:t>
      </w:r>
      <w:r w:rsidR="00DA230C">
        <w:t xml:space="preserve">i.e., </w:t>
      </w:r>
      <w:r w:rsidR="00A441C1">
        <w:t>2021 correspond</w:t>
      </w:r>
      <w:r w:rsidR="00DA230C">
        <w:t>s</w:t>
      </w:r>
      <w:r w:rsidR="00A441C1">
        <w:t xml:space="preserve"> to one application and 2022</w:t>
      </w:r>
      <w:r w:rsidR="00DA230C">
        <w:t xml:space="preserve"> </w:t>
      </w:r>
      <w:r w:rsidR="00A441C1">
        <w:t xml:space="preserve">to two applications) </w:t>
      </w:r>
      <w:r w:rsidR="00BD42BF">
        <w:t>for control and treatment strips at the 0-10 and 10-20 cm soil layers at farm located in Patrocínio-MG, Southeast region.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4681F" w:rsidRPr="00265CBE" w14:paraId="27D6399F" w14:textId="77777777" w:rsidTr="00D67177">
        <w:tc>
          <w:tcPr>
            <w:tcW w:w="1870" w:type="dxa"/>
          </w:tcPr>
          <w:p w14:paraId="6E9643E6" w14:textId="6A5FE090" w:rsidR="00F4681F" w:rsidRPr="00265CBE" w:rsidRDefault="00B66752" w:rsidP="00D67177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3740" w:type="dxa"/>
            <w:gridSpan w:val="2"/>
            <w:tcBorders>
              <w:bottom w:val="nil"/>
            </w:tcBorders>
          </w:tcPr>
          <w:p w14:paraId="15B7C0AC" w14:textId="77777777" w:rsidR="00F4681F" w:rsidRPr="00265CBE" w:rsidRDefault="00F4681F" w:rsidP="00D67177">
            <w:pPr>
              <w:contextualSpacing/>
              <w:jc w:val="center"/>
              <w:rPr>
                <w:b/>
                <w:bCs/>
              </w:rPr>
            </w:pPr>
            <w:r w:rsidRPr="00265CBE">
              <w:rPr>
                <w:b/>
                <w:bCs/>
              </w:rPr>
              <w:t>0-10 cm</w:t>
            </w:r>
          </w:p>
        </w:tc>
        <w:tc>
          <w:tcPr>
            <w:tcW w:w="3740" w:type="dxa"/>
            <w:gridSpan w:val="2"/>
            <w:tcBorders>
              <w:bottom w:val="nil"/>
            </w:tcBorders>
          </w:tcPr>
          <w:p w14:paraId="45675289" w14:textId="77777777" w:rsidR="00F4681F" w:rsidRPr="00265CBE" w:rsidRDefault="00F4681F" w:rsidP="00D67177">
            <w:pPr>
              <w:contextualSpacing/>
              <w:jc w:val="center"/>
              <w:rPr>
                <w:b/>
                <w:bCs/>
              </w:rPr>
            </w:pPr>
            <w:r w:rsidRPr="00265CBE">
              <w:rPr>
                <w:b/>
                <w:bCs/>
              </w:rPr>
              <w:t>10-20 cm</w:t>
            </w:r>
          </w:p>
        </w:tc>
      </w:tr>
      <w:tr w:rsidR="00F4681F" w:rsidRPr="00265CBE" w14:paraId="7360675C" w14:textId="77777777" w:rsidTr="00D67177">
        <w:tc>
          <w:tcPr>
            <w:tcW w:w="1870" w:type="dxa"/>
          </w:tcPr>
          <w:p w14:paraId="606D5928" w14:textId="77777777" w:rsidR="00F4681F" w:rsidRPr="00265CBE" w:rsidRDefault="00F4681F" w:rsidP="00D67177">
            <w:pPr>
              <w:contextualSpacing/>
            </w:pPr>
          </w:p>
        </w:tc>
        <w:tc>
          <w:tcPr>
            <w:tcW w:w="1870" w:type="dxa"/>
            <w:tcBorders>
              <w:top w:val="nil"/>
              <w:bottom w:val="single" w:sz="4" w:space="0" w:color="auto"/>
            </w:tcBorders>
          </w:tcPr>
          <w:p w14:paraId="5E024FE9" w14:textId="77777777" w:rsidR="00F4681F" w:rsidRPr="00265CBE" w:rsidRDefault="00F4681F" w:rsidP="00D67177">
            <w:pPr>
              <w:contextualSpacing/>
              <w:jc w:val="center"/>
              <w:rPr>
                <w:b/>
                <w:bCs/>
              </w:rPr>
            </w:pPr>
            <w:r w:rsidRPr="00265CBE">
              <w:rPr>
                <w:b/>
                <w:bCs/>
              </w:rPr>
              <w:t>Control</w:t>
            </w:r>
          </w:p>
        </w:tc>
        <w:tc>
          <w:tcPr>
            <w:tcW w:w="1870" w:type="dxa"/>
            <w:tcBorders>
              <w:top w:val="nil"/>
              <w:bottom w:val="single" w:sz="4" w:space="0" w:color="auto"/>
            </w:tcBorders>
          </w:tcPr>
          <w:p w14:paraId="19C08B91" w14:textId="77777777" w:rsidR="00F4681F" w:rsidRPr="00265CBE" w:rsidRDefault="00F4681F" w:rsidP="00D67177">
            <w:pPr>
              <w:contextualSpacing/>
              <w:jc w:val="center"/>
              <w:rPr>
                <w:b/>
                <w:bCs/>
              </w:rPr>
            </w:pPr>
            <w:r w:rsidRPr="00265CBE">
              <w:rPr>
                <w:b/>
                <w:bCs/>
              </w:rPr>
              <w:t>Treatment</w:t>
            </w:r>
          </w:p>
        </w:tc>
        <w:tc>
          <w:tcPr>
            <w:tcW w:w="1870" w:type="dxa"/>
            <w:tcBorders>
              <w:top w:val="nil"/>
              <w:bottom w:val="single" w:sz="4" w:space="0" w:color="auto"/>
            </w:tcBorders>
          </w:tcPr>
          <w:p w14:paraId="0AB6FF10" w14:textId="77777777" w:rsidR="00F4681F" w:rsidRPr="00265CBE" w:rsidRDefault="00F4681F" w:rsidP="00D67177">
            <w:pPr>
              <w:contextualSpacing/>
              <w:jc w:val="center"/>
              <w:rPr>
                <w:b/>
                <w:bCs/>
              </w:rPr>
            </w:pPr>
            <w:r w:rsidRPr="00265CBE">
              <w:rPr>
                <w:b/>
                <w:bCs/>
              </w:rPr>
              <w:t>Control</w:t>
            </w:r>
          </w:p>
        </w:tc>
        <w:tc>
          <w:tcPr>
            <w:tcW w:w="1870" w:type="dxa"/>
            <w:tcBorders>
              <w:top w:val="nil"/>
              <w:bottom w:val="single" w:sz="4" w:space="0" w:color="auto"/>
            </w:tcBorders>
          </w:tcPr>
          <w:p w14:paraId="2963C3EF" w14:textId="77777777" w:rsidR="00F4681F" w:rsidRPr="00265CBE" w:rsidRDefault="00F4681F" w:rsidP="00D67177">
            <w:pPr>
              <w:contextualSpacing/>
              <w:jc w:val="center"/>
              <w:rPr>
                <w:b/>
                <w:bCs/>
              </w:rPr>
            </w:pPr>
            <w:r w:rsidRPr="00265CBE">
              <w:rPr>
                <w:b/>
                <w:bCs/>
              </w:rPr>
              <w:t>Treatment</w:t>
            </w:r>
          </w:p>
        </w:tc>
      </w:tr>
      <w:tr w:rsidR="00F4681F" w:rsidRPr="00265CBE" w14:paraId="74193300" w14:textId="77777777" w:rsidTr="00D67177">
        <w:tc>
          <w:tcPr>
            <w:tcW w:w="1870" w:type="dxa"/>
          </w:tcPr>
          <w:p w14:paraId="546A35D2" w14:textId="77777777" w:rsidR="00F4681F" w:rsidRPr="00265CBE" w:rsidRDefault="00F4681F" w:rsidP="00D67177">
            <w:pPr>
              <w:contextualSpacing/>
            </w:pPr>
            <w:r w:rsidRPr="00265CBE">
              <w:t xml:space="preserve">BD </w:t>
            </w:r>
            <w:r w:rsidRPr="00265CBE">
              <w:rPr>
                <w:sz w:val="20"/>
                <w:szCs w:val="18"/>
              </w:rPr>
              <w:t>(Mg m</w:t>
            </w:r>
            <w:r w:rsidRPr="00265CBE">
              <w:rPr>
                <w:sz w:val="20"/>
                <w:szCs w:val="18"/>
                <w:vertAlign w:val="superscript"/>
              </w:rPr>
              <w:t>-3</w:t>
            </w:r>
            <w:r w:rsidRPr="00265CBE">
              <w:rPr>
                <w:sz w:val="20"/>
                <w:szCs w:val="18"/>
              </w:rPr>
              <w:t>)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099FADCE" w14:textId="7CDC30A6" w:rsidR="00F4681F" w:rsidRPr="00265CBE" w:rsidRDefault="00725D8F" w:rsidP="00D67177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4DDB7C9F" w14:textId="26435501" w:rsidR="00F4681F" w:rsidRPr="00265CBE" w:rsidRDefault="00725D8F" w:rsidP="00D67177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7848AFDB" w14:textId="0020D538" w:rsidR="00F4681F" w:rsidRPr="00265CBE" w:rsidRDefault="00725D8F" w:rsidP="00D67177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178F6B6F" w14:textId="06A06E42" w:rsidR="00F4681F" w:rsidRPr="00265CBE" w:rsidRDefault="00725D8F" w:rsidP="00D67177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F4681F" w:rsidRPr="00265CBE" w14:paraId="4B006B4C" w14:textId="77777777" w:rsidTr="00D67177">
        <w:tc>
          <w:tcPr>
            <w:tcW w:w="1870" w:type="dxa"/>
          </w:tcPr>
          <w:p w14:paraId="05C67141" w14:textId="77777777" w:rsidR="00F4681F" w:rsidRPr="00265CBE" w:rsidRDefault="00F4681F" w:rsidP="00D67177">
            <w:pPr>
              <w:contextualSpacing/>
            </w:pPr>
            <w:r w:rsidRPr="00265CBE">
              <w:t xml:space="preserve">SOC </w:t>
            </w:r>
            <w:r w:rsidRPr="00265CBE">
              <w:rPr>
                <w:sz w:val="20"/>
                <w:szCs w:val="18"/>
              </w:rPr>
              <w:t>(%)</w:t>
            </w:r>
          </w:p>
        </w:tc>
        <w:tc>
          <w:tcPr>
            <w:tcW w:w="1870" w:type="dxa"/>
          </w:tcPr>
          <w:p w14:paraId="28F36D9B" w14:textId="557A500A" w:rsidR="00F4681F" w:rsidRPr="00265CBE" w:rsidRDefault="00F4681F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2.</w:t>
            </w:r>
            <w:r w:rsidR="005D37C8" w:rsidRPr="00265CBE">
              <w:rPr>
                <w:rFonts w:cs="Times New Roman"/>
                <w:sz w:val="22"/>
              </w:rPr>
              <w:t>81</w:t>
            </w:r>
            <w:r w:rsidRPr="00265CBE">
              <w:rPr>
                <w:rFonts w:cs="Times New Roman"/>
                <w:sz w:val="22"/>
              </w:rPr>
              <w:t xml:space="preserve"> ± </w:t>
            </w:r>
            <w:r w:rsidR="005D37C8" w:rsidRPr="00265CBE">
              <w:rPr>
                <w:rFonts w:cs="Times New Roman"/>
                <w:sz w:val="22"/>
              </w:rPr>
              <w:t>0.17</w:t>
            </w:r>
          </w:p>
        </w:tc>
        <w:tc>
          <w:tcPr>
            <w:tcW w:w="1870" w:type="dxa"/>
          </w:tcPr>
          <w:p w14:paraId="1DC0A67B" w14:textId="3A82B96A" w:rsidR="00F4681F" w:rsidRPr="00265CBE" w:rsidRDefault="00F4681F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2.</w:t>
            </w:r>
            <w:r w:rsidR="005D37C8" w:rsidRPr="00265CBE">
              <w:rPr>
                <w:rFonts w:cs="Times New Roman"/>
                <w:sz w:val="22"/>
              </w:rPr>
              <w:t>77</w:t>
            </w:r>
            <w:r w:rsidRPr="00265CBE">
              <w:rPr>
                <w:rFonts w:cs="Times New Roman"/>
                <w:sz w:val="22"/>
              </w:rPr>
              <w:t xml:space="preserve"> ± </w:t>
            </w:r>
            <w:r w:rsidR="005D37C8" w:rsidRPr="00265CBE">
              <w:rPr>
                <w:rFonts w:cs="Times New Roman"/>
                <w:sz w:val="22"/>
              </w:rPr>
              <w:t>0.19</w:t>
            </w:r>
          </w:p>
        </w:tc>
        <w:tc>
          <w:tcPr>
            <w:tcW w:w="1870" w:type="dxa"/>
          </w:tcPr>
          <w:p w14:paraId="02BF87FE" w14:textId="78340CC8" w:rsidR="00F4681F" w:rsidRPr="00265CBE" w:rsidRDefault="00F4681F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2.</w:t>
            </w:r>
            <w:r w:rsidR="005D37C8" w:rsidRPr="00265CBE">
              <w:rPr>
                <w:rFonts w:cs="Times New Roman"/>
                <w:sz w:val="22"/>
              </w:rPr>
              <w:t>49</w:t>
            </w:r>
            <w:r w:rsidRPr="00265CBE">
              <w:rPr>
                <w:rFonts w:cs="Times New Roman"/>
                <w:sz w:val="22"/>
              </w:rPr>
              <w:t xml:space="preserve"> ± 0.3</w:t>
            </w:r>
            <w:r w:rsidR="005D37C8" w:rsidRPr="00265CBE">
              <w:rPr>
                <w:rFonts w:cs="Times New Roman"/>
                <w:sz w:val="22"/>
              </w:rPr>
              <w:t>2</w:t>
            </w:r>
          </w:p>
        </w:tc>
        <w:tc>
          <w:tcPr>
            <w:tcW w:w="1870" w:type="dxa"/>
          </w:tcPr>
          <w:p w14:paraId="08D0BD72" w14:textId="6F6A8672" w:rsidR="00F4681F" w:rsidRPr="00265CBE" w:rsidRDefault="00F4681F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2.</w:t>
            </w:r>
            <w:r w:rsidR="005D37C8" w:rsidRPr="00265CBE">
              <w:rPr>
                <w:rFonts w:cs="Times New Roman"/>
                <w:sz w:val="22"/>
              </w:rPr>
              <w:t>42</w:t>
            </w:r>
            <w:r w:rsidRPr="00265CBE">
              <w:rPr>
                <w:rFonts w:cs="Times New Roman"/>
                <w:sz w:val="22"/>
              </w:rPr>
              <w:t xml:space="preserve"> ± 0.4</w:t>
            </w:r>
            <w:r w:rsidR="005D37C8" w:rsidRPr="00265CBE">
              <w:rPr>
                <w:rFonts w:cs="Times New Roman"/>
                <w:sz w:val="22"/>
              </w:rPr>
              <w:t>1</w:t>
            </w:r>
          </w:p>
        </w:tc>
      </w:tr>
      <w:tr w:rsidR="00F4681F" w:rsidRPr="00265CBE" w14:paraId="6ED27D11" w14:textId="77777777" w:rsidTr="00D67177">
        <w:tc>
          <w:tcPr>
            <w:tcW w:w="1870" w:type="dxa"/>
          </w:tcPr>
          <w:p w14:paraId="6A212BDF" w14:textId="77777777" w:rsidR="00F4681F" w:rsidRPr="00265CBE" w:rsidRDefault="00F4681F" w:rsidP="00D67177">
            <w:pPr>
              <w:contextualSpacing/>
            </w:pPr>
            <w:r w:rsidRPr="00265CBE">
              <w:rPr>
                <w:rFonts w:cs="Times New Roman"/>
              </w:rPr>
              <w:t>ß</w:t>
            </w:r>
            <w:r w:rsidRPr="00265CBE">
              <w:t xml:space="preserve">-G </w:t>
            </w:r>
            <w:r w:rsidRPr="00265CBE">
              <w:rPr>
                <w:sz w:val="20"/>
                <w:szCs w:val="18"/>
              </w:rPr>
              <w:t>(</w:t>
            </w:r>
            <w:r w:rsidRPr="00265CBE">
              <w:rPr>
                <w:rFonts w:cs="Times New Roman"/>
                <w:sz w:val="20"/>
                <w:szCs w:val="18"/>
              </w:rPr>
              <w:t>μ</w:t>
            </w:r>
            <w:r w:rsidRPr="00265CBE">
              <w:rPr>
                <w:sz w:val="20"/>
                <w:szCs w:val="18"/>
              </w:rPr>
              <w:t xml:space="preserve"> PNG g</w:t>
            </w:r>
            <w:r w:rsidRPr="00265CBE">
              <w:rPr>
                <w:sz w:val="20"/>
                <w:szCs w:val="18"/>
                <w:vertAlign w:val="superscript"/>
              </w:rPr>
              <w:t>-1</w:t>
            </w:r>
            <w:r w:rsidRPr="00265CBE">
              <w:rPr>
                <w:sz w:val="20"/>
                <w:szCs w:val="18"/>
              </w:rPr>
              <w:t>)</w:t>
            </w:r>
          </w:p>
        </w:tc>
        <w:tc>
          <w:tcPr>
            <w:tcW w:w="1870" w:type="dxa"/>
          </w:tcPr>
          <w:p w14:paraId="159D02CD" w14:textId="6C6A8CA7" w:rsidR="00F4681F" w:rsidRPr="00265CBE" w:rsidRDefault="009949AF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73.76</w:t>
            </w:r>
            <w:r w:rsidR="00F4681F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4.01</w:t>
            </w:r>
          </w:p>
        </w:tc>
        <w:tc>
          <w:tcPr>
            <w:tcW w:w="1870" w:type="dxa"/>
          </w:tcPr>
          <w:p w14:paraId="43811E75" w14:textId="0BE6E2B5" w:rsidR="00F4681F" w:rsidRPr="00265CBE" w:rsidRDefault="009949AF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79.44</w:t>
            </w:r>
            <w:r w:rsidR="00F4681F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20.66</w:t>
            </w:r>
          </w:p>
        </w:tc>
        <w:tc>
          <w:tcPr>
            <w:tcW w:w="1870" w:type="dxa"/>
          </w:tcPr>
          <w:p w14:paraId="4B7A39E2" w14:textId="745C1FF5" w:rsidR="00F4681F" w:rsidRPr="00265CBE" w:rsidRDefault="009949AF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47.03</w:t>
            </w:r>
            <w:r w:rsidR="00F4681F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20.35</w:t>
            </w:r>
          </w:p>
        </w:tc>
        <w:tc>
          <w:tcPr>
            <w:tcW w:w="1870" w:type="dxa"/>
          </w:tcPr>
          <w:p w14:paraId="2B0B629A" w14:textId="6E4139D5" w:rsidR="00F4681F" w:rsidRPr="00265CBE" w:rsidRDefault="009949AF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37.65</w:t>
            </w:r>
            <w:r w:rsidR="00F4681F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10.98</w:t>
            </w:r>
          </w:p>
        </w:tc>
      </w:tr>
      <w:tr w:rsidR="00F4681F" w:rsidRPr="00265CBE" w14:paraId="0A2EFC08" w14:textId="77777777" w:rsidTr="00D67177">
        <w:tc>
          <w:tcPr>
            <w:tcW w:w="1870" w:type="dxa"/>
          </w:tcPr>
          <w:p w14:paraId="1C14EE30" w14:textId="77777777" w:rsidR="00F4681F" w:rsidRPr="00265CBE" w:rsidRDefault="00F4681F" w:rsidP="00D67177">
            <w:pPr>
              <w:contextualSpacing/>
            </w:pPr>
            <w:r w:rsidRPr="00265CBE">
              <w:t>pH</w:t>
            </w:r>
          </w:p>
        </w:tc>
        <w:tc>
          <w:tcPr>
            <w:tcW w:w="1870" w:type="dxa"/>
          </w:tcPr>
          <w:p w14:paraId="6A026866" w14:textId="3F8863AA" w:rsidR="00F4681F" w:rsidRPr="00265CBE" w:rsidRDefault="00F4681F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5.</w:t>
            </w:r>
            <w:r w:rsidR="00DD78C6" w:rsidRPr="00265CBE">
              <w:rPr>
                <w:rFonts w:cs="Times New Roman"/>
                <w:sz w:val="22"/>
              </w:rPr>
              <w:t>18</w:t>
            </w:r>
            <w:r w:rsidRPr="00265CBE">
              <w:rPr>
                <w:rFonts w:cs="Times New Roman"/>
                <w:sz w:val="22"/>
              </w:rPr>
              <w:t xml:space="preserve"> ± 0.</w:t>
            </w:r>
            <w:r w:rsidR="00DD78C6" w:rsidRPr="00265CBE">
              <w:rPr>
                <w:rFonts w:cs="Times New Roman"/>
                <w:sz w:val="22"/>
              </w:rPr>
              <w:t>34</w:t>
            </w:r>
          </w:p>
        </w:tc>
        <w:tc>
          <w:tcPr>
            <w:tcW w:w="1870" w:type="dxa"/>
          </w:tcPr>
          <w:p w14:paraId="796BFD66" w14:textId="2FA2DC46" w:rsidR="00F4681F" w:rsidRPr="00265CBE" w:rsidRDefault="00F4681F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5.</w:t>
            </w:r>
            <w:r w:rsidR="00DD78C6" w:rsidRPr="00265CBE">
              <w:rPr>
                <w:rFonts w:cs="Times New Roman"/>
                <w:sz w:val="22"/>
              </w:rPr>
              <w:t>8</w:t>
            </w:r>
            <w:r w:rsidRPr="00265CBE">
              <w:rPr>
                <w:rFonts w:cs="Times New Roman"/>
                <w:sz w:val="22"/>
              </w:rPr>
              <w:t>1 ± 0.</w:t>
            </w:r>
            <w:r w:rsidR="00DD78C6" w:rsidRPr="00265CBE">
              <w:rPr>
                <w:rFonts w:cs="Times New Roman"/>
                <w:sz w:val="22"/>
              </w:rPr>
              <w:t>17</w:t>
            </w:r>
          </w:p>
        </w:tc>
        <w:tc>
          <w:tcPr>
            <w:tcW w:w="1870" w:type="dxa"/>
          </w:tcPr>
          <w:p w14:paraId="3EE524EC" w14:textId="12900E60" w:rsidR="00F4681F" w:rsidRPr="00265CBE" w:rsidRDefault="00DD78C6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4.81</w:t>
            </w:r>
            <w:r w:rsidR="00F4681F" w:rsidRPr="00265CBE">
              <w:rPr>
                <w:rFonts w:cs="Times New Roman"/>
                <w:sz w:val="22"/>
              </w:rPr>
              <w:t xml:space="preserve"> ± 0.</w:t>
            </w:r>
            <w:r w:rsidRPr="00265CBE">
              <w:rPr>
                <w:rFonts w:cs="Times New Roman"/>
                <w:sz w:val="22"/>
              </w:rPr>
              <w:t>21</w:t>
            </w:r>
          </w:p>
        </w:tc>
        <w:tc>
          <w:tcPr>
            <w:tcW w:w="1870" w:type="dxa"/>
          </w:tcPr>
          <w:p w14:paraId="77C636BE" w14:textId="64B1B2C2" w:rsidR="00F4681F" w:rsidRPr="00265CBE" w:rsidRDefault="00F4681F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5.</w:t>
            </w:r>
            <w:r w:rsidR="00DD78C6" w:rsidRPr="00265CBE">
              <w:rPr>
                <w:rFonts w:cs="Times New Roman"/>
                <w:sz w:val="22"/>
              </w:rPr>
              <w:t>67</w:t>
            </w:r>
            <w:r w:rsidRPr="00265CBE">
              <w:rPr>
                <w:rFonts w:cs="Times New Roman"/>
                <w:sz w:val="22"/>
              </w:rPr>
              <w:t xml:space="preserve"> ± 0.</w:t>
            </w:r>
            <w:r w:rsidR="00DD78C6" w:rsidRPr="00265CBE">
              <w:rPr>
                <w:rFonts w:cs="Times New Roman"/>
                <w:sz w:val="22"/>
              </w:rPr>
              <w:t>3</w:t>
            </w:r>
            <w:r w:rsidRPr="00265CBE">
              <w:rPr>
                <w:rFonts w:cs="Times New Roman"/>
                <w:sz w:val="22"/>
              </w:rPr>
              <w:t>5</w:t>
            </w:r>
          </w:p>
        </w:tc>
      </w:tr>
      <w:tr w:rsidR="00F4681F" w:rsidRPr="00265CBE" w14:paraId="30010BD9" w14:textId="77777777" w:rsidTr="00D67177">
        <w:tc>
          <w:tcPr>
            <w:tcW w:w="1870" w:type="dxa"/>
          </w:tcPr>
          <w:p w14:paraId="47876CB0" w14:textId="77777777" w:rsidR="00F4681F" w:rsidRPr="00265CBE" w:rsidRDefault="00F4681F" w:rsidP="00D67177">
            <w:pPr>
              <w:contextualSpacing/>
            </w:pPr>
            <w:r w:rsidRPr="00265CBE">
              <w:t xml:space="preserve">P </w:t>
            </w:r>
            <w:r w:rsidRPr="00265CBE">
              <w:rPr>
                <w:sz w:val="20"/>
                <w:szCs w:val="18"/>
              </w:rPr>
              <w:t>(mg dm</w:t>
            </w:r>
            <w:r w:rsidRPr="00265CBE">
              <w:rPr>
                <w:sz w:val="20"/>
                <w:szCs w:val="18"/>
                <w:vertAlign w:val="superscript"/>
              </w:rPr>
              <w:t>-3</w:t>
            </w:r>
            <w:r w:rsidRPr="00265CBE">
              <w:rPr>
                <w:sz w:val="20"/>
                <w:szCs w:val="18"/>
              </w:rPr>
              <w:t>)</w:t>
            </w:r>
          </w:p>
        </w:tc>
        <w:tc>
          <w:tcPr>
            <w:tcW w:w="1870" w:type="dxa"/>
          </w:tcPr>
          <w:p w14:paraId="3161751A" w14:textId="024A5132" w:rsidR="00F4681F" w:rsidRPr="00265CBE" w:rsidRDefault="00DD78C6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34.68</w:t>
            </w:r>
            <w:r w:rsidR="00F4681F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8.77</w:t>
            </w:r>
          </w:p>
        </w:tc>
        <w:tc>
          <w:tcPr>
            <w:tcW w:w="1870" w:type="dxa"/>
          </w:tcPr>
          <w:p w14:paraId="02D64622" w14:textId="48DA038E" w:rsidR="00F4681F" w:rsidRPr="00265CBE" w:rsidRDefault="00DD78C6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49.98</w:t>
            </w:r>
            <w:r w:rsidR="00F4681F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15.46</w:t>
            </w:r>
          </w:p>
        </w:tc>
        <w:tc>
          <w:tcPr>
            <w:tcW w:w="1870" w:type="dxa"/>
          </w:tcPr>
          <w:p w14:paraId="714D381A" w14:textId="20BF1B10" w:rsidR="00F4681F" w:rsidRPr="00265CBE" w:rsidRDefault="00DD78C6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17.58</w:t>
            </w:r>
            <w:r w:rsidR="00F4681F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8.61</w:t>
            </w:r>
          </w:p>
        </w:tc>
        <w:tc>
          <w:tcPr>
            <w:tcW w:w="1870" w:type="dxa"/>
          </w:tcPr>
          <w:p w14:paraId="3A6E2EAA" w14:textId="3A11ACB0" w:rsidR="00F4681F" w:rsidRPr="00265CBE" w:rsidRDefault="00DD78C6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41.75</w:t>
            </w:r>
            <w:r w:rsidR="00F4681F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21.18</w:t>
            </w:r>
          </w:p>
        </w:tc>
      </w:tr>
      <w:tr w:rsidR="00F4681F" w:rsidRPr="00265CBE" w14:paraId="08A4CCD3" w14:textId="77777777" w:rsidTr="00D67177">
        <w:tc>
          <w:tcPr>
            <w:tcW w:w="1870" w:type="dxa"/>
          </w:tcPr>
          <w:p w14:paraId="33304060" w14:textId="77777777" w:rsidR="00F4681F" w:rsidRPr="00265CBE" w:rsidRDefault="00F4681F" w:rsidP="00D67177">
            <w:pPr>
              <w:contextualSpacing/>
            </w:pPr>
            <w:r w:rsidRPr="00265CBE">
              <w:t xml:space="preserve">K </w:t>
            </w:r>
            <w:r w:rsidRPr="00265CBE">
              <w:rPr>
                <w:sz w:val="20"/>
                <w:szCs w:val="18"/>
              </w:rPr>
              <w:t>(mg dm</w:t>
            </w:r>
            <w:r w:rsidRPr="00265CBE">
              <w:rPr>
                <w:sz w:val="20"/>
                <w:szCs w:val="18"/>
                <w:vertAlign w:val="superscript"/>
              </w:rPr>
              <w:t>-3</w:t>
            </w:r>
            <w:r w:rsidRPr="00265CBE">
              <w:rPr>
                <w:sz w:val="20"/>
                <w:szCs w:val="18"/>
              </w:rPr>
              <w:t>)</w:t>
            </w:r>
          </w:p>
        </w:tc>
        <w:tc>
          <w:tcPr>
            <w:tcW w:w="1870" w:type="dxa"/>
          </w:tcPr>
          <w:p w14:paraId="5D2273B9" w14:textId="27CAC19F" w:rsidR="00F4681F" w:rsidRPr="00265CBE" w:rsidRDefault="00F97B76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55.82</w:t>
            </w:r>
            <w:r w:rsidR="00F4681F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15.60</w:t>
            </w:r>
          </w:p>
        </w:tc>
        <w:tc>
          <w:tcPr>
            <w:tcW w:w="1870" w:type="dxa"/>
          </w:tcPr>
          <w:p w14:paraId="0DBE59AD" w14:textId="7683982E" w:rsidR="00F4681F" w:rsidRPr="00265CBE" w:rsidRDefault="00F97B76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55.42</w:t>
            </w:r>
            <w:r w:rsidR="00F4681F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24.18</w:t>
            </w:r>
          </w:p>
        </w:tc>
        <w:tc>
          <w:tcPr>
            <w:tcW w:w="1870" w:type="dxa"/>
          </w:tcPr>
          <w:p w14:paraId="5A82F0AD" w14:textId="7A029FF4" w:rsidR="00F4681F" w:rsidRPr="00265CBE" w:rsidRDefault="00F97B76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36.56</w:t>
            </w:r>
            <w:r w:rsidR="00F4681F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5.8</w:t>
            </w:r>
            <w:r w:rsidR="00F4681F" w:rsidRPr="00265CBE">
              <w:rPr>
                <w:rFonts w:cs="Times New Roman"/>
                <w:sz w:val="22"/>
              </w:rPr>
              <w:t>0</w:t>
            </w:r>
          </w:p>
        </w:tc>
        <w:tc>
          <w:tcPr>
            <w:tcW w:w="1870" w:type="dxa"/>
          </w:tcPr>
          <w:p w14:paraId="6C580AD7" w14:textId="55E91D1C" w:rsidR="00F4681F" w:rsidRPr="00265CBE" w:rsidRDefault="00F97B76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44.67</w:t>
            </w:r>
            <w:r w:rsidR="00F4681F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17.29</w:t>
            </w:r>
          </w:p>
        </w:tc>
      </w:tr>
      <w:tr w:rsidR="00F4681F" w:rsidRPr="00265CBE" w14:paraId="1226B111" w14:textId="77777777" w:rsidTr="00D67177">
        <w:tc>
          <w:tcPr>
            <w:tcW w:w="1870" w:type="dxa"/>
          </w:tcPr>
          <w:p w14:paraId="355271BA" w14:textId="77777777" w:rsidR="00F4681F" w:rsidRPr="00265CBE" w:rsidRDefault="00F4681F" w:rsidP="00D67177">
            <w:pPr>
              <w:contextualSpacing/>
            </w:pPr>
            <w:r w:rsidRPr="00265CBE">
              <w:lastRenderedPageBreak/>
              <w:t>Physical</w:t>
            </w:r>
          </w:p>
        </w:tc>
        <w:tc>
          <w:tcPr>
            <w:tcW w:w="1870" w:type="dxa"/>
          </w:tcPr>
          <w:p w14:paraId="36E1B374" w14:textId="2EC58902" w:rsidR="00F4681F" w:rsidRPr="00265CBE" w:rsidRDefault="00725D8F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870" w:type="dxa"/>
          </w:tcPr>
          <w:p w14:paraId="0BAE3C8A" w14:textId="6B25D490" w:rsidR="00F4681F" w:rsidRPr="00265CBE" w:rsidRDefault="00725D8F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870" w:type="dxa"/>
          </w:tcPr>
          <w:p w14:paraId="365533FA" w14:textId="25588A0E" w:rsidR="00F4681F" w:rsidRPr="00265CBE" w:rsidRDefault="00725D8F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870" w:type="dxa"/>
          </w:tcPr>
          <w:p w14:paraId="7DB7E059" w14:textId="50B50ABC" w:rsidR="00F4681F" w:rsidRPr="00265CBE" w:rsidRDefault="00725D8F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D54CB2" w:rsidRPr="00265CBE" w14:paraId="65918691" w14:textId="77777777" w:rsidTr="00D67177">
        <w:tc>
          <w:tcPr>
            <w:tcW w:w="1870" w:type="dxa"/>
          </w:tcPr>
          <w:p w14:paraId="7163A108" w14:textId="77777777" w:rsidR="00D54CB2" w:rsidRPr="00265CBE" w:rsidRDefault="00D54CB2" w:rsidP="00D54CB2">
            <w:pPr>
              <w:contextualSpacing/>
            </w:pPr>
            <w:r w:rsidRPr="00265CBE">
              <w:t>Chemical</w:t>
            </w:r>
          </w:p>
        </w:tc>
        <w:tc>
          <w:tcPr>
            <w:tcW w:w="1870" w:type="dxa"/>
          </w:tcPr>
          <w:p w14:paraId="1625912B" w14:textId="43D4504D" w:rsidR="00D54CB2" w:rsidRPr="00265CBE" w:rsidRDefault="00D54CB2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0.86 ± 0.03</w:t>
            </w:r>
          </w:p>
        </w:tc>
        <w:tc>
          <w:tcPr>
            <w:tcW w:w="1870" w:type="dxa"/>
          </w:tcPr>
          <w:p w14:paraId="3A3EC968" w14:textId="4867C10E" w:rsidR="00D54CB2" w:rsidRPr="00265CBE" w:rsidRDefault="00D54CB2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0.88 ± 0.05</w:t>
            </w:r>
          </w:p>
        </w:tc>
        <w:tc>
          <w:tcPr>
            <w:tcW w:w="1870" w:type="dxa"/>
          </w:tcPr>
          <w:p w14:paraId="15C169C2" w14:textId="5375A009" w:rsidR="00D54CB2" w:rsidRPr="00265CBE" w:rsidRDefault="00D54CB2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0.80 ± 0.08</w:t>
            </w:r>
          </w:p>
        </w:tc>
        <w:tc>
          <w:tcPr>
            <w:tcW w:w="1870" w:type="dxa"/>
          </w:tcPr>
          <w:p w14:paraId="3802FC30" w14:textId="359CDF2F" w:rsidR="00D54CB2" w:rsidRPr="00265CBE" w:rsidRDefault="00D54CB2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0.73 ± 0.15</w:t>
            </w:r>
          </w:p>
        </w:tc>
      </w:tr>
      <w:tr w:rsidR="00D54CB2" w:rsidRPr="00265CBE" w14:paraId="56C41BBC" w14:textId="77777777" w:rsidTr="00D67177">
        <w:tc>
          <w:tcPr>
            <w:tcW w:w="1870" w:type="dxa"/>
          </w:tcPr>
          <w:p w14:paraId="1439EA6C" w14:textId="77777777" w:rsidR="00D54CB2" w:rsidRPr="00265CBE" w:rsidRDefault="00D54CB2" w:rsidP="00D54CB2">
            <w:pPr>
              <w:contextualSpacing/>
            </w:pPr>
            <w:r w:rsidRPr="00265CBE">
              <w:t>Biological</w:t>
            </w:r>
          </w:p>
          <w:p w14:paraId="50320C70" w14:textId="0AF0530B" w:rsidR="006B1958" w:rsidRPr="00265CBE" w:rsidRDefault="00725D8F" w:rsidP="00D54CB2">
            <w:pPr>
              <w:contextualSpacing/>
            </w:pPr>
            <w:r>
              <w:t>SMAF-</w:t>
            </w:r>
            <w:r w:rsidRPr="00265CBE">
              <w:t xml:space="preserve">SHI </w:t>
            </w:r>
          </w:p>
          <w:p w14:paraId="1AE44D4F" w14:textId="013E6C53" w:rsidR="006B1958" w:rsidRPr="00265CBE" w:rsidRDefault="006B1958" w:rsidP="00D54CB2">
            <w:pPr>
              <w:contextualSpacing/>
            </w:pPr>
          </w:p>
        </w:tc>
        <w:tc>
          <w:tcPr>
            <w:tcW w:w="1870" w:type="dxa"/>
          </w:tcPr>
          <w:p w14:paraId="43768101" w14:textId="7B315283" w:rsidR="00D54CB2" w:rsidRPr="00265CBE" w:rsidRDefault="00C443CA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0.76</w:t>
            </w:r>
            <w:r w:rsidR="00D54CB2" w:rsidRPr="00265CBE">
              <w:rPr>
                <w:rFonts w:cs="Times New Roman"/>
                <w:sz w:val="22"/>
              </w:rPr>
              <w:t xml:space="preserve"> ± 0.</w:t>
            </w:r>
            <w:r w:rsidRPr="00265CBE">
              <w:rPr>
                <w:rFonts w:cs="Times New Roman"/>
                <w:sz w:val="22"/>
              </w:rPr>
              <w:t>17</w:t>
            </w:r>
          </w:p>
        </w:tc>
        <w:tc>
          <w:tcPr>
            <w:tcW w:w="1870" w:type="dxa"/>
          </w:tcPr>
          <w:p w14:paraId="343FCAC5" w14:textId="0D238278" w:rsidR="00D54CB2" w:rsidRPr="00265CBE" w:rsidRDefault="00C443CA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0.70</w:t>
            </w:r>
            <w:r w:rsidR="00D54CB2" w:rsidRPr="00265CBE">
              <w:rPr>
                <w:rFonts w:cs="Times New Roman"/>
                <w:sz w:val="22"/>
              </w:rPr>
              <w:t xml:space="preserve"> ± 0.</w:t>
            </w:r>
            <w:r w:rsidRPr="00265CBE">
              <w:rPr>
                <w:rFonts w:cs="Times New Roman"/>
                <w:sz w:val="22"/>
              </w:rPr>
              <w:t>09</w:t>
            </w:r>
          </w:p>
        </w:tc>
        <w:tc>
          <w:tcPr>
            <w:tcW w:w="1870" w:type="dxa"/>
          </w:tcPr>
          <w:p w14:paraId="0E52C561" w14:textId="39A59694" w:rsidR="00D54CB2" w:rsidRPr="00265CBE" w:rsidRDefault="00C443CA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0.72</w:t>
            </w:r>
            <w:r w:rsidR="00D54CB2" w:rsidRPr="00265CBE">
              <w:rPr>
                <w:rFonts w:cs="Times New Roman"/>
                <w:sz w:val="22"/>
              </w:rPr>
              <w:t xml:space="preserve"> ± 0.</w:t>
            </w:r>
            <w:r w:rsidRPr="00265CBE">
              <w:rPr>
                <w:rFonts w:cs="Times New Roman"/>
                <w:sz w:val="22"/>
              </w:rPr>
              <w:t>15</w:t>
            </w:r>
          </w:p>
        </w:tc>
        <w:tc>
          <w:tcPr>
            <w:tcW w:w="1870" w:type="dxa"/>
          </w:tcPr>
          <w:p w14:paraId="186ADD9A" w14:textId="0CDFB2D4" w:rsidR="00D54CB2" w:rsidRPr="00265CBE" w:rsidRDefault="00C443CA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0.70</w:t>
            </w:r>
            <w:r w:rsidR="00D54CB2" w:rsidRPr="00265CBE">
              <w:rPr>
                <w:rFonts w:cs="Times New Roman"/>
                <w:sz w:val="22"/>
              </w:rPr>
              <w:t xml:space="preserve"> ± 0.</w:t>
            </w:r>
            <w:r w:rsidRPr="00265CBE">
              <w:rPr>
                <w:rFonts w:cs="Times New Roman"/>
                <w:sz w:val="22"/>
              </w:rPr>
              <w:t>1</w:t>
            </w:r>
            <w:r w:rsidR="00D54CB2" w:rsidRPr="00265CBE">
              <w:rPr>
                <w:rFonts w:cs="Times New Roman"/>
                <w:sz w:val="22"/>
              </w:rPr>
              <w:t>5</w:t>
            </w:r>
          </w:p>
        </w:tc>
      </w:tr>
      <w:tr w:rsidR="006B1958" w:rsidRPr="00265CBE" w14:paraId="23A9BA1E" w14:textId="77777777" w:rsidTr="00D67177">
        <w:tc>
          <w:tcPr>
            <w:tcW w:w="1870" w:type="dxa"/>
          </w:tcPr>
          <w:p w14:paraId="3C68DD61" w14:textId="34347A57" w:rsidR="006B1958" w:rsidRPr="00265CBE" w:rsidRDefault="00B66752" w:rsidP="006B1958">
            <w:pPr>
              <w:contextualSpacing/>
            </w:pPr>
            <w:r>
              <w:rPr>
                <w:b/>
                <w:bCs/>
              </w:rPr>
              <w:t>2022</w:t>
            </w:r>
          </w:p>
        </w:tc>
        <w:tc>
          <w:tcPr>
            <w:tcW w:w="1870" w:type="dxa"/>
          </w:tcPr>
          <w:p w14:paraId="1E01A32A" w14:textId="77777777" w:rsidR="006B1958" w:rsidRPr="00265CBE" w:rsidRDefault="006B1958" w:rsidP="003F706F">
            <w:pPr>
              <w:contextualSpacing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70" w:type="dxa"/>
          </w:tcPr>
          <w:p w14:paraId="3FDD3C54" w14:textId="77777777" w:rsidR="006B1958" w:rsidRPr="00265CBE" w:rsidRDefault="006B1958" w:rsidP="003F706F">
            <w:pPr>
              <w:contextualSpacing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70" w:type="dxa"/>
          </w:tcPr>
          <w:p w14:paraId="25603397" w14:textId="77777777" w:rsidR="006B1958" w:rsidRPr="00265CBE" w:rsidRDefault="006B1958" w:rsidP="003F706F">
            <w:pPr>
              <w:contextualSpacing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70" w:type="dxa"/>
          </w:tcPr>
          <w:p w14:paraId="76A7EFDC" w14:textId="77777777" w:rsidR="006B1958" w:rsidRPr="00265CBE" w:rsidRDefault="006B1958" w:rsidP="003F706F">
            <w:pPr>
              <w:contextualSpacing/>
              <w:jc w:val="center"/>
              <w:rPr>
                <w:rFonts w:cs="Times New Roman"/>
                <w:sz w:val="22"/>
              </w:rPr>
            </w:pPr>
          </w:p>
        </w:tc>
      </w:tr>
      <w:tr w:rsidR="006B1958" w:rsidRPr="00265CBE" w14:paraId="307A5391" w14:textId="77777777" w:rsidTr="00D67177">
        <w:tc>
          <w:tcPr>
            <w:tcW w:w="1870" w:type="dxa"/>
          </w:tcPr>
          <w:p w14:paraId="025447EA" w14:textId="5FE4BC30" w:rsidR="006B1958" w:rsidRPr="00265CBE" w:rsidRDefault="006B1958" w:rsidP="006B1958">
            <w:pPr>
              <w:contextualSpacing/>
              <w:rPr>
                <w:b/>
                <w:bCs/>
              </w:rPr>
            </w:pPr>
            <w:r w:rsidRPr="00265CBE">
              <w:t xml:space="preserve">BD </w:t>
            </w:r>
            <w:r w:rsidRPr="00265CBE">
              <w:rPr>
                <w:sz w:val="20"/>
                <w:szCs w:val="18"/>
              </w:rPr>
              <w:t>(Mg m</w:t>
            </w:r>
            <w:r w:rsidRPr="00265CBE">
              <w:rPr>
                <w:sz w:val="20"/>
                <w:szCs w:val="18"/>
                <w:vertAlign w:val="superscript"/>
              </w:rPr>
              <w:t>-3</w:t>
            </w:r>
            <w:r w:rsidRPr="00265CBE">
              <w:rPr>
                <w:sz w:val="20"/>
                <w:szCs w:val="18"/>
              </w:rPr>
              <w:t>)</w:t>
            </w:r>
          </w:p>
        </w:tc>
        <w:tc>
          <w:tcPr>
            <w:tcW w:w="1870" w:type="dxa"/>
          </w:tcPr>
          <w:p w14:paraId="76578EBB" w14:textId="6BF91B23" w:rsidR="006B1958" w:rsidRPr="00265CBE" w:rsidRDefault="006B1958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1.29 ± 0.06</w:t>
            </w:r>
          </w:p>
        </w:tc>
        <w:tc>
          <w:tcPr>
            <w:tcW w:w="1870" w:type="dxa"/>
          </w:tcPr>
          <w:p w14:paraId="180B9B04" w14:textId="4DDD19DA" w:rsidR="006B1958" w:rsidRPr="00265CBE" w:rsidRDefault="006B1958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1.27 ± 0.12</w:t>
            </w:r>
          </w:p>
        </w:tc>
        <w:tc>
          <w:tcPr>
            <w:tcW w:w="1870" w:type="dxa"/>
          </w:tcPr>
          <w:p w14:paraId="1046B568" w14:textId="3DF6EACC" w:rsidR="006B1958" w:rsidRPr="00265CBE" w:rsidRDefault="006B1958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1.37 ± 0.08</w:t>
            </w:r>
          </w:p>
        </w:tc>
        <w:tc>
          <w:tcPr>
            <w:tcW w:w="1870" w:type="dxa"/>
          </w:tcPr>
          <w:p w14:paraId="03AA1F2A" w14:textId="2DC53130" w:rsidR="006B1958" w:rsidRPr="00265CBE" w:rsidRDefault="006B1958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1.28 ± 0.02</w:t>
            </w:r>
          </w:p>
        </w:tc>
      </w:tr>
      <w:tr w:rsidR="006B1958" w:rsidRPr="00265CBE" w14:paraId="6D002B74" w14:textId="77777777" w:rsidTr="00D67177">
        <w:tc>
          <w:tcPr>
            <w:tcW w:w="1870" w:type="dxa"/>
          </w:tcPr>
          <w:p w14:paraId="62A0A108" w14:textId="3A8FFE6C" w:rsidR="006B1958" w:rsidRPr="00265CBE" w:rsidRDefault="006B1958" w:rsidP="006B1958">
            <w:pPr>
              <w:contextualSpacing/>
            </w:pPr>
            <w:r w:rsidRPr="00265CBE">
              <w:t xml:space="preserve">SOC </w:t>
            </w:r>
            <w:r w:rsidRPr="00265CBE">
              <w:rPr>
                <w:sz w:val="20"/>
                <w:szCs w:val="18"/>
              </w:rPr>
              <w:t>(%)</w:t>
            </w:r>
          </w:p>
        </w:tc>
        <w:tc>
          <w:tcPr>
            <w:tcW w:w="1870" w:type="dxa"/>
          </w:tcPr>
          <w:p w14:paraId="474E9549" w14:textId="0E3566A8" w:rsidR="006B1958" w:rsidRPr="00265CBE" w:rsidRDefault="006B1958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2.</w:t>
            </w:r>
            <w:r w:rsidR="0006227F" w:rsidRPr="00265CBE">
              <w:rPr>
                <w:rFonts w:cs="Times New Roman"/>
                <w:sz w:val="22"/>
              </w:rPr>
              <w:t>89</w:t>
            </w:r>
            <w:r w:rsidRPr="00265CBE">
              <w:rPr>
                <w:rFonts w:cs="Times New Roman"/>
                <w:sz w:val="22"/>
              </w:rPr>
              <w:t xml:space="preserve"> ± 0.</w:t>
            </w:r>
            <w:r w:rsidR="0006227F" w:rsidRPr="00265CBE">
              <w:rPr>
                <w:rFonts w:cs="Times New Roman"/>
                <w:sz w:val="22"/>
              </w:rPr>
              <w:t>36</w:t>
            </w:r>
          </w:p>
        </w:tc>
        <w:tc>
          <w:tcPr>
            <w:tcW w:w="1870" w:type="dxa"/>
          </w:tcPr>
          <w:p w14:paraId="2CC1E225" w14:textId="6D59A553" w:rsidR="006B1958" w:rsidRPr="00265CBE" w:rsidRDefault="0006227F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3.33</w:t>
            </w:r>
            <w:r w:rsidR="006B1958" w:rsidRPr="00265CBE">
              <w:rPr>
                <w:rFonts w:cs="Times New Roman"/>
                <w:sz w:val="22"/>
              </w:rPr>
              <w:t xml:space="preserve"> ± 0.</w:t>
            </w:r>
            <w:r w:rsidRPr="00265CBE">
              <w:rPr>
                <w:rFonts w:cs="Times New Roman"/>
                <w:sz w:val="22"/>
              </w:rPr>
              <w:t>48</w:t>
            </w:r>
          </w:p>
        </w:tc>
        <w:tc>
          <w:tcPr>
            <w:tcW w:w="1870" w:type="dxa"/>
          </w:tcPr>
          <w:p w14:paraId="250D6A01" w14:textId="2D0F1F07" w:rsidR="006B1958" w:rsidRPr="00265CBE" w:rsidRDefault="006B1958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2.</w:t>
            </w:r>
            <w:r w:rsidR="0006227F" w:rsidRPr="00265CBE">
              <w:rPr>
                <w:rFonts w:cs="Times New Roman"/>
                <w:sz w:val="22"/>
              </w:rPr>
              <w:t>65</w:t>
            </w:r>
            <w:r w:rsidRPr="00265CBE">
              <w:rPr>
                <w:rFonts w:cs="Times New Roman"/>
                <w:sz w:val="22"/>
              </w:rPr>
              <w:t xml:space="preserve"> ± 0.</w:t>
            </w:r>
            <w:r w:rsidR="0006227F" w:rsidRPr="00265CBE">
              <w:rPr>
                <w:rFonts w:cs="Times New Roman"/>
                <w:sz w:val="22"/>
              </w:rPr>
              <w:t>33</w:t>
            </w:r>
          </w:p>
        </w:tc>
        <w:tc>
          <w:tcPr>
            <w:tcW w:w="1870" w:type="dxa"/>
          </w:tcPr>
          <w:p w14:paraId="0EA8638F" w14:textId="6C940C92" w:rsidR="006B1958" w:rsidRPr="00265CBE" w:rsidRDefault="006B1958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2.</w:t>
            </w:r>
            <w:r w:rsidR="0006227F" w:rsidRPr="00265CBE">
              <w:rPr>
                <w:rFonts w:cs="Times New Roman"/>
                <w:sz w:val="22"/>
              </w:rPr>
              <w:t>28</w:t>
            </w:r>
            <w:r w:rsidRPr="00265CBE">
              <w:rPr>
                <w:rFonts w:cs="Times New Roman"/>
                <w:sz w:val="22"/>
              </w:rPr>
              <w:t xml:space="preserve"> ± 0.</w:t>
            </w:r>
            <w:r w:rsidR="0006227F" w:rsidRPr="00265CBE">
              <w:rPr>
                <w:rFonts w:cs="Times New Roman"/>
                <w:sz w:val="22"/>
              </w:rPr>
              <w:t>20</w:t>
            </w:r>
          </w:p>
        </w:tc>
      </w:tr>
      <w:tr w:rsidR="006B1958" w:rsidRPr="00265CBE" w14:paraId="54CD1391" w14:textId="77777777" w:rsidTr="00D67177">
        <w:tc>
          <w:tcPr>
            <w:tcW w:w="1870" w:type="dxa"/>
          </w:tcPr>
          <w:p w14:paraId="31985BB7" w14:textId="5A7493B7" w:rsidR="006B1958" w:rsidRPr="00265CBE" w:rsidRDefault="006B1958" w:rsidP="006B1958">
            <w:pPr>
              <w:contextualSpacing/>
            </w:pPr>
            <w:r w:rsidRPr="00265CBE">
              <w:rPr>
                <w:rFonts w:cs="Times New Roman"/>
              </w:rPr>
              <w:t>ß</w:t>
            </w:r>
            <w:r w:rsidRPr="00265CBE">
              <w:t xml:space="preserve">-G </w:t>
            </w:r>
            <w:r w:rsidRPr="00265CBE">
              <w:rPr>
                <w:sz w:val="20"/>
                <w:szCs w:val="18"/>
              </w:rPr>
              <w:t>(</w:t>
            </w:r>
            <w:r w:rsidRPr="00265CBE">
              <w:rPr>
                <w:rFonts w:cs="Times New Roman"/>
                <w:sz w:val="20"/>
                <w:szCs w:val="18"/>
              </w:rPr>
              <w:t>μ</w:t>
            </w:r>
            <w:r w:rsidRPr="00265CBE">
              <w:rPr>
                <w:sz w:val="20"/>
                <w:szCs w:val="18"/>
              </w:rPr>
              <w:t xml:space="preserve"> PNG g</w:t>
            </w:r>
            <w:r w:rsidRPr="00265CBE">
              <w:rPr>
                <w:sz w:val="20"/>
                <w:szCs w:val="18"/>
                <w:vertAlign w:val="superscript"/>
              </w:rPr>
              <w:t>-1</w:t>
            </w:r>
            <w:r w:rsidRPr="00265CBE">
              <w:rPr>
                <w:sz w:val="20"/>
                <w:szCs w:val="18"/>
              </w:rPr>
              <w:t>)</w:t>
            </w:r>
          </w:p>
        </w:tc>
        <w:tc>
          <w:tcPr>
            <w:tcW w:w="1870" w:type="dxa"/>
          </w:tcPr>
          <w:p w14:paraId="3D03370D" w14:textId="54F9B1FF" w:rsidR="006B1958" w:rsidRPr="00265CBE" w:rsidRDefault="00AD012A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548.95</w:t>
            </w:r>
            <w:r w:rsidR="006B1958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93.35</w:t>
            </w:r>
          </w:p>
        </w:tc>
        <w:tc>
          <w:tcPr>
            <w:tcW w:w="1870" w:type="dxa"/>
          </w:tcPr>
          <w:p w14:paraId="3F63B0B5" w14:textId="5568D7B7" w:rsidR="006B1958" w:rsidRPr="00265CBE" w:rsidRDefault="00AD012A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561.05</w:t>
            </w:r>
            <w:r w:rsidR="006B1958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131.00</w:t>
            </w:r>
          </w:p>
        </w:tc>
        <w:tc>
          <w:tcPr>
            <w:tcW w:w="1870" w:type="dxa"/>
          </w:tcPr>
          <w:p w14:paraId="6E7EF86D" w14:textId="5208EC74" w:rsidR="006B1958" w:rsidRPr="00265CBE" w:rsidRDefault="00AD012A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372.06</w:t>
            </w:r>
            <w:r w:rsidR="006B1958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57.08</w:t>
            </w:r>
          </w:p>
        </w:tc>
        <w:tc>
          <w:tcPr>
            <w:tcW w:w="1870" w:type="dxa"/>
          </w:tcPr>
          <w:p w14:paraId="180D6449" w14:textId="3F77B505" w:rsidR="006B1958" w:rsidRPr="00265CBE" w:rsidRDefault="00AD012A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268.13</w:t>
            </w:r>
            <w:r w:rsidR="006B1958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22.14</w:t>
            </w:r>
          </w:p>
        </w:tc>
      </w:tr>
      <w:tr w:rsidR="006B1958" w:rsidRPr="00265CBE" w14:paraId="030C727F" w14:textId="77777777" w:rsidTr="00D67177">
        <w:tc>
          <w:tcPr>
            <w:tcW w:w="1870" w:type="dxa"/>
          </w:tcPr>
          <w:p w14:paraId="2FD18CF6" w14:textId="0F911D86" w:rsidR="006B1958" w:rsidRPr="00265CBE" w:rsidRDefault="006B1958" w:rsidP="006B1958">
            <w:pPr>
              <w:contextualSpacing/>
              <w:rPr>
                <w:rFonts w:cs="Times New Roman"/>
              </w:rPr>
            </w:pPr>
            <w:r w:rsidRPr="00265CBE">
              <w:t>pH</w:t>
            </w:r>
          </w:p>
        </w:tc>
        <w:tc>
          <w:tcPr>
            <w:tcW w:w="1870" w:type="dxa"/>
          </w:tcPr>
          <w:p w14:paraId="151992E9" w14:textId="1032A437" w:rsidR="006B1958" w:rsidRPr="00265CBE" w:rsidRDefault="006B1958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5.4</w:t>
            </w:r>
            <w:r w:rsidR="00812E66" w:rsidRPr="00265CBE">
              <w:rPr>
                <w:rFonts w:cs="Times New Roman"/>
                <w:sz w:val="22"/>
              </w:rPr>
              <w:t>1</w:t>
            </w:r>
            <w:r w:rsidRPr="00265CBE">
              <w:rPr>
                <w:rFonts w:cs="Times New Roman"/>
                <w:sz w:val="22"/>
              </w:rPr>
              <w:t xml:space="preserve"> ± 0.</w:t>
            </w:r>
            <w:r w:rsidR="00812E66" w:rsidRPr="00265CBE">
              <w:rPr>
                <w:rFonts w:cs="Times New Roman"/>
                <w:sz w:val="22"/>
              </w:rPr>
              <w:t>23</w:t>
            </w:r>
          </w:p>
        </w:tc>
        <w:tc>
          <w:tcPr>
            <w:tcW w:w="1870" w:type="dxa"/>
          </w:tcPr>
          <w:p w14:paraId="1125AA72" w14:textId="07CD9F40" w:rsidR="006B1958" w:rsidRPr="00265CBE" w:rsidRDefault="006B1958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5.</w:t>
            </w:r>
            <w:r w:rsidR="00812E66" w:rsidRPr="00265CBE">
              <w:rPr>
                <w:rFonts w:cs="Times New Roman"/>
                <w:sz w:val="22"/>
              </w:rPr>
              <w:t>57</w:t>
            </w:r>
            <w:r w:rsidRPr="00265CBE">
              <w:rPr>
                <w:rFonts w:cs="Times New Roman"/>
                <w:sz w:val="22"/>
              </w:rPr>
              <w:t xml:space="preserve"> ± 0.</w:t>
            </w:r>
            <w:r w:rsidR="00812E66" w:rsidRPr="00265CBE">
              <w:rPr>
                <w:rFonts w:cs="Times New Roman"/>
                <w:sz w:val="22"/>
              </w:rPr>
              <w:t>22</w:t>
            </w:r>
          </w:p>
        </w:tc>
        <w:tc>
          <w:tcPr>
            <w:tcW w:w="1870" w:type="dxa"/>
          </w:tcPr>
          <w:p w14:paraId="6D089AEC" w14:textId="6D661157" w:rsidR="006B1958" w:rsidRPr="00265CBE" w:rsidRDefault="006B1958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5.</w:t>
            </w:r>
            <w:r w:rsidR="00812E66" w:rsidRPr="00265CBE">
              <w:rPr>
                <w:rFonts w:cs="Times New Roman"/>
                <w:sz w:val="22"/>
              </w:rPr>
              <w:t>49</w:t>
            </w:r>
            <w:r w:rsidRPr="00265CBE">
              <w:rPr>
                <w:rFonts w:cs="Times New Roman"/>
                <w:sz w:val="22"/>
              </w:rPr>
              <w:t xml:space="preserve"> ± 0.</w:t>
            </w:r>
            <w:r w:rsidR="00812E66" w:rsidRPr="00265CBE">
              <w:rPr>
                <w:rFonts w:cs="Times New Roman"/>
                <w:sz w:val="22"/>
              </w:rPr>
              <w:t>2</w:t>
            </w:r>
            <w:r w:rsidRPr="00265CBE">
              <w:rPr>
                <w:rFonts w:cs="Times New Roman"/>
                <w:sz w:val="22"/>
              </w:rPr>
              <w:t>1</w:t>
            </w:r>
          </w:p>
        </w:tc>
        <w:tc>
          <w:tcPr>
            <w:tcW w:w="1870" w:type="dxa"/>
          </w:tcPr>
          <w:p w14:paraId="7E2C42D2" w14:textId="5A733CBF" w:rsidR="006B1958" w:rsidRPr="00265CBE" w:rsidRDefault="006B1958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5.</w:t>
            </w:r>
            <w:r w:rsidR="00812E66" w:rsidRPr="00265CBE">
              <w:rPr>
                <w:rFonts w:cs="Times New Roman"/>
                <w:sz w:val="22"/>
              </w:rPr>
              <w:t>54</w:t>
            </w:r>
            <w:r w:rsidRPr="00265CBE">
              <w:rPr>
                <w:rFonts w:cs="Times New Roman"/>
                <w:sz w:val="22"/>
              </w:rPr>
              <w:t xml:space="preserve"> ± 0.</w:t>
            </w:r>
            <w:r w:rsidR="00812E66" w:rsidRPr="00265CBE">
              <w:rPr>
                <w:rFonts w:cs="Times New Roman"/>
                <w:sz w:val="22"/>
              </w:rPr>
              <w:t>13</w:t>
            </w:r>
          </w:p>
        </w:tc>
      </w:tr>
      <w:tr w:rsidR="006B1958" w:rsidRPr="00265CBE" w14:paraId="31932098" w14:textId="77777777" w:rsidTr="00D67177">
        <w:tc>
          <w:tcPr>
            <w:tcW w:w="1870" w:type="dxa"/>
          </w:tcPr>
          <w:p w14:paraId="43D5C680" w14:textId="745641CE" w:rsidR="006B1958" w:rsidRPr="00265CBE" w:rsidRDefault="006B1958" w:rsidP="006B1958">
            <w:pPr>
              <w:contextualSpacing/>
            </w:pPr>
            <w:r w:rsidRPr="00265CBE">
              <w:t xml:space="preserve">P </w:t>
            </w:r>
            <w:r w:rsidRPr="00265CBE">
              <w:rPr>
                <w:sz w:val="20"/>
                <w:szCs w:val="18"/>
              </w:rPr>
              <w:t>(mg dm</w:t>
            </w:r>
            <w:r w:rsidRPr="00265CBE">
              <w:rPr>
                <w:sz w:val="20"/>
                <w:szCs w:val="18"/>
                <w:vertAlign w:val="superscript"/>
              </w:rPr>
              <w:t>-3</w:t>
            </w:r>
            <w:r w:rsidRPr="00265CBE">
              <w:rPr>
                <w:sz w:val="20"/>
                <w:szCs w:val="18"/>
              </w:rPr>
              <w:t>)</w:t>
            </w:r>
          </w:p>
        </w:tc>
        <w:tc>
          <w:tcPr>
            <w:tcW w:w="1870" w:type="dxa"/>
          </w:tcPr>
          <w:p w14:paraId="7B2D01BA" w14:textId="4809C6CD" w:rsidR="006B1958" w:rsidRPr="00265CBE" w:rsidRDefault="00AA7F7F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63.83</w:t>
            </w:r>
            <w:r w:rsidR="006B1958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36.25</w:t>
            </w:r>
          </w:p>
        </w:tc>
        <w:tc>
          <w:tcPr>
            <w:tcW w:w="1870" w:type="dxa"/>
          </w:tcPr>
          <w:p w14:paraId="08A825A0" w14:textId="5C2679EA" w:rsidR="006B1958" w:rsidRPr="00265CBE" w:rsidRDefault="00AA7F7F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143.25</w:t>
            </w:r>
            <w:r w:rsidR="006B1958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23.07</w:t>
            </w:r>
          </w:p>
        </w:tc>
        <w:tc>
          <w:tcPr>
            <w:tcW w:w="1870" w:type="dxa"/>
          </w:tcPr>
          <w:p w14:paraId="35B811B7" w14:textId="06542BF5" w:rsidR="006B1958" w:rsidRPr="00265CBE" w:rsidRDefault="00AA7F7F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 xml:space="preserve">34.50 </w:t>
            </w:r>
            <w:r w:rsidR="006B1958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31.13</w:t>
            </w:r>
          </w:p>
        </w:tc>
        <w:tc>
          <w:tcPr>
            <w:tcW w:w="1870" w:type="dxa"/>
          </w:tcPr>
          <w:p w14:paraId="718C61DC" w14:textId="23CDDF8C" w:rsidR="006B1958" w:rsidRPr="00265CBE" w:rsidRDefault="00AA7F7F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12.80</w:t>
            </w:r>
            <w:r w:rsidR="006B1958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5.61</w:t>
            </w:r>
          </w:p>
        </w:tc>
      </w:tr>
      <w:tr w:rsidR="006B1958" w:rsidRPr="00265CBE" w14:paraId="2284E9EB" w14:textId="77777777" w:rsidTr="00D67177">
        <w:tc>
          <w:tcPr>
            <w:tcW w:w="1870" w:type="dxa"/>
          </w:tcPr>
          <w:p w14:paraId="143E7445" w14:textId="600EA580" w:rsidR="006B1958" w:rsidRPr="00265CBE" w:rsidRDefault="006B1958" w:rsidP="006B1958">
            <w:pPr>
              <w:contextualSpacing/>
            </w:pPr>
            <w:r w:rsidRPr="00265CBE">
              <w:t xml:space="preserve">K </w:t>
            </w:r>
            <w:r w:rsidRPr="00265CBE">
              <w:rPr>
                <w:sz w:val="20"/>
                <w:szCs w:val="18"/>
              </w:rPr>
              <w:t>(mg dm</w:t>
            </w:r>
            <w:r w:rsidRPr="00265CBE">
              <w:rPr>
                <w:sz w:val="20"/>
                <w:szCs w:val="18"/>
                <w:vertAlign w:val="superscript"/>
              </w:rPr>
              <w:t>-3</w:t>
            </w:r>
            <w:r w:rsidRPr="00265CBE">
              <w:rPr>
                <w:sz w:val="20"/>
                <w:szCs w:val="18"/>
              </w:rPr>
              <w:t>)</w:t>
            </w:r>
          </w:p>
        </w:tc>
        <w:tc>
          <w:tcPr>
            <w:tcW w:w="1870" w:type="dxa"/>
          </w:tcPr>
          <w:p w14:paraId="3AFF2EB1" w14:textId="2B45E852" w:rsidR="006B1958" w:rsidRPr="00265CBE" w:rsidRDefault="00F11639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135.72</w:t>
            </w:r>
            <w:r w:rsidR="006B1958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18.99</w:t>
            </w:r>
          </w:p>
        </w:tc>
        <w:tc>
          <w:tcPr>
            <w:tcW w:w="1870" w:type="dxa"/>
          </w:tcPr>
          <w:p w14:paraId="6AAF1BE8" w14:textId="7CEB1733" w:rsidR="006B1958" w:rsidRPr="00265CBE" w:rsidRDefault="00F11639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104.03</w:t>
            </w:r>
            <w:r w:rsidR="006B1958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12.75</w:t>
            </w:r>
          </w:p>
        </w:tc>
        <w:tc>
          <w:tcPr>
            <w:tcW w:w="1870" w:type="dxa"/>
          </w:tcPr>
          <w:p w14:paraId="5ACE8ACA" w14:textId="21746966" w:rsidR="006B1958" w:rsidRPr="00265CBE" w:rsidRDefault="00F11639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142.74</w:t>
            </w:r>
            <w:r w:rsidR="006B1958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13.67</w:t>
            </w:r>
          </w:p>
        </w:tc>
        <w:tc>
          <w:tcPr>
            <w:tcW w:w="1870" w:type="dxa"/>
          </w:tcPr>
          <w:p w14:paraId="40AF5CB9" w14:textId="76E2D25A" w:rsidR="006B1958" w:rsidRPr="00265CBE" w:rsidRDefault="00F11639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79.46</w:t>
            </w:r>
            <w:r w:rsidR="006B1958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9.15</w:t>
            </w:r>
          </w:p>
        </w:tc>
      </w:tr>
      <w:tr w:rsidR="006B1958" w:rsidRPr="00265CBE" w14:paraId="0DA7759B" w14:textId="77777777" w:rsidTr="00D67177">
        <w:tc>
          <w:tcPr>
            <w:tcW w:w="1870" w:type="dxa"/>
          </w:tcPr>
          <w:p w14:paraId="4C3D2A81" w14:textId="6C57668A" w:rsidR="006B1958" w:rsidRPr="00265CBE" w:rsidRDefault="006B1958" w:rsidP="006B1958">
            <w:pPr>
              <w:contextualSpacing/>
            </w:pPr>
            <w:r w:rsidRPr="00265CBE">
              <w:t>Physical</w:t>
            </w:r>
          </w:p>
        </w:tc>
        <w:tc>
          <w:tcPr>
            <w:tcW w:w="1870" w:type="dxa"/>
          </w:tcPr>
          <w:p w14:paraId="6194859B" w14:textId="469C096D" w:rsidR="006B1958" w:rsidRPr="00265CBE" w:rsidRDefault="006B1958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0.</w:t>
            </w:r>
            <w:r w:rsidR="00F75EC1" w:rsidRPr="00265CBE">
              <w:rPr>
                <w:rFonts w:cs="Times New Roman"/>
                <w:sz w:val="22"/>
              </w:rPr>
              <w:t>61</w:t>
            </w:r>
            <w:r w:rsidRPr="00265CBE">
              <w:rPr>
                <w:rFonts w:cs="Times New Roman"/>
                <w:sz w:val="22"/>
              </w:rPr>
              <w:t xml:space="preserve"> ± 0.</w:t>
            </w:r>
            <w:r w:rsidR="00F75EC1" w:rsidRPr="00265CBE">
              <w:rPr>
                <w:rFonts w:cs="Times New Roman"/>
                <w:sz w:val="22"/>
              </w:rPr>
              <w:t>12</w:t>
            </w:r>
          </w:p>
        </w:tc>
        <w:tc>
          <w:tcPr>
            <w:tcW w:w="1870" w:type="dxa"/>
          </w:tcPr>
          <w:p w14:paraId="19D676FC" w14:textId="77988960" w:rsidR="006B1958" w:rsidRPr="00265CBE" w:rsidRDefault="006B1958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0.6</w:t>
            </w:r>
            <w:r w:rsidR="00F75EC1" w:rsidRPr="00265CBE">
              <w:rPr>
                <w:rFonts w:cs="Times New Roman"/>
                <w:sz w:val="22"/>
              </w:rPr>
              <w:t>4</w:t>
            </w:r>
            <w:r w:rsidRPr="00265CBE">
              <w:rPr>
                <w:rFonts w:cs="Times New Roman"/>
                <w:sz w:val="22"/>
              </w:rPr>
              <w:t>± 0.</w:t>
            </w:r>
            <w:r w:rsidR="00F75EC1" w:rsidRPr="00265CBE">
              <w:rPr>
                <w:rFonts w:cs="Times New Roman"/>
                <w:sz w:val="22"/>
              </w:rPr>
              <w:t>23</w:t>
            </w:r>
          </w:p>
        </w:tc>
        <w:tc>
          <w:tcPr>
            <w:tcW w:w="1870" w:type="dxa"/>
          </w:tcPr>
          <w:p w14:paraId="539F55B2" w14:textId="3872C529" w:rsidR="006B1958" w:rsidRPr="00265CBE" w:rsidRDefault="006B1958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0.</w:t>
            </w:r>
            <w:r w:rsidR="00F75EC1" w:rsidRPr="00265CBE">
              <w:rPr>
                <w:rFonts w:cs="Times New Roman"/>
                <w:sz w:val="22"/>
              </w:rPr>
              <w:t>46</w:t>
            </w:r>
            <w:r w:rsidRPr="00265CBE">
              <w:rPr>
                <w:rFonts w:cs="Times New Roman"/>
                <w:sz w:val="22"/>
              </w:rPr>
              <w:t xml:space="preserve"> ± 0.1</w:t>
            </w:r>
            <w:r w:rsidR="00F75EC1" w:rsidRPr="00265CBE">
              <w:rPr>
                <w:rFonts w:cs="Times New Roman"/>
                <w:sz w:val="22"/>
              </w:rPr>
              <w:t>2</w:t>
            </w:r>
          </w:p>
        </w:tc>
        <w:tc>
          <w:tcPr>
            <w:tcW w:w="1870" w:type="dxa"/>
          </w:tcPr>
          <w:p w14:paraId="22A777B1" w14:textId="4A4D3E88" w:rsidR="006B1958" w:rsidRPr="00265CBE" w:rsidRDefault="006B1958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0.</w:t>
            </w:r>
            <w:r w:rsidR="00F75EC1" w:rsidRPr="00265CBE">
              <w:rPr>
                <w:rFonts w:cs="Times New Roman"/>
                <w:sz w:val="22"/>
              </w:rPr>
              <w:t>62</w:t>
            </w:r>
            <w:r w:rsidRPr="00265CBE">
              <w:rPr>
                <w:rFonts w:cs="Times New Roman"/>
                <w:sz w:val="22"/>
              </w:rPr>
              <w:t xml:space="preserve"> ± 0.</w:t>
            </w:r>
            <w:r w:rsidR="00F75EC1" w:rsidRPr="00265CBE">
              <w:rPr>
                <w:rFonts w:cs="Times New Roman"/>
                <w:sz w:val="22"/>
              </w:rPr>
              <w:t>05</w:t>
            </w:r>
          </w:p>
        </w:tc>
      </w:tr>
      <w:tr w:rsidR="006B1958" w:rsidRPr="00265CBE" w14:paraId="0EF9DBFC" w14:textId="77777777" w:rsidTr="00D67177">
        <w:tc>
          <w:tcPr>
            <w:tcW w:w="1870" w:type="dxa"/>
          </w:tcPr>
          <w:p w14:paraId="3AA0CC0C" w14:textId="22791EC0" w:rsidR="006B1958" w:rsidRPr="00265CBE" w:rsidRDefault="006B1958" w:rsidP="006B1958">
            <w:pPr>
              <w:contextualSpacing/>
            </w:pPr>
            <w:r w:rsidRPr="00265CBE">
              <w:t>Chemical</w:t>
            </w:r>
          </w:p>
        </w:tc>
        <w:tc>
          <w:tcPr>
            <w:tcW w:w="1870" w:type="dxa"/>
          </w:tcPr>
          <w:p w14:paraId="45C0A8F3" w14:textId="1FACE833" w:rsidR="006B1958" w:rsidRPr="00265CBE" w:rsidRDefault="006B1958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0.9</w:t>
            </w:r>
            <w:r w:rsidR="00820E71" w:rsidRPr="00265CBE">
              <w:rPr>
                <w:rFonts w:cs="Times New Roman"/>
                <w:sz w:val="22"/>
              </w:rPr>
              <w:t>2</w:t>
            </w:r>
            <w:r w:rsidRPr="00265CBE">
              <w:rPr>
                <w:rFonts w:cs="Times New Roman"/>
                <w:sz w:val="22"/>
              </w:rPr>
              <w:t xml:space="preserve"> ± 0.04</w:t>
            </w:r>
          </w:p>
        </w:tc>
        <w:tc>
          <w:tcPr>
            <w:tcW w:w="1870" w:type="dxa"/>
          </w:tcPr>
          <w:p w14:paraId="0B1E3BC9" w14:textId="7C6305BD" w:rsidR="006B1958" w:rsidRPr="00265CBE" w:rsidRDefault="006B1958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0.</w:t>
            </w:r>
            <w:r w:rsidR="00820E71" w:rsidRPr="00265CBE">
              <w:rPr>
                <w:rFonts w:cs="Times New Roman"/>
                <w:sz w:val="22"/>
              </w:rPr>
              <w:t>8</w:t>
            </w:r>
            <w:r w:rsidRPr="00265CBE">
              <w:rPr>
                <w:rFonts w:cs="Times New Roman"/>
                <w:sz w:val="22"/>
              </w:rPr>
              <w:t>9 ± 0.0</w:t>
            </w:r>
            <w:r w:rsidR="00820E71" w:rsidRPr="00265CBE">
              <w:rPr>
                <w:rFonts w:cs="Times New Roman"/>
                <w:sz w:val="22"/>
              </w:rPr>
              <w:t>4</w:t>
            </w:r>
          </w:p>
        </w:tc>
        <w:tc>
          <w:tcPr>
            <w:tcW w:w="1870" w:type="dxa"/>
          </w:tcPr>
          <w:p w14:paraId="21E848C4" w14:textId="3A910E37" w:rsidR="006B1958" w:rsidRPr="00265CBE" w:rsidRDefault="006B1958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0.9</w:t>
            </w:r>
            <w:r w:rsidR="00820E71" w:rsidRPr="00265CBE">
              <w:rPr>
                <w:rFonts w:cs="Times New Roman"/>
                <w:sz w:val="22"/>
              </w:rPr>
              <w:t>2</w:t>
            </w:r>
            <w:r w:rsidRPr="00265CBE">
              <w:rPr>
                <w:rFonts w:cs="Times New Roman"/>
                <w:sz w:val="22"/>
              </w:rPr>
              <w:t xml:space="preserve"> ± 0.0</w:t>
            </w:r>
            <w:r w:rsidR="00820E71" w:rsidRPr="00265CBE">
              <w:rPr>
                <w:rFonts w:cs="Times New Roman"/>
                <w:sz w:val="22"/>
              </w:rPr>
              <w:t>3</w:t>
            </w:r>
          </w:p>
        </w:tc>
        <w:tc>
          <w:tcPr>
            <w:tcW w:w="1870" w:type="dxa"/>
          </w:tcPr>
          <w:p w14:paraId="673C4A43" w14:textId="159DE3DF" w:rsidR="006B1958" w:rsidRPr="00265CBE" w:rsidRDefault="006B1958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0.</w:t>
            </w:r>
            <w:r w:rsidR="00820E71" w:rsidRPr="00265CBE">
              <w:rPr>
                <w:rFonts w:cs="Times New Roman"/>
                <w:sz w:val="22"/>
              </w:rPr>
              <w:t>86</w:t>
            </w:r>
            <w:r w:rsidRPr="00265CBE">
              <w:rPr>
                <w:rFonts w:cs="Times New Roman"/>
                <w:sz w:val="22"/>
              </w:rPr>
              <w:t xml:space="preserve"> ± 0.0</w:t>
            </w:r>
            <w:r w:rsidR="00820E71" w:rsidRPr="00265CBE">
              <w:rPr>
                <w:rFonts w:cs="Times New Roman"/>
                <w:sz w:val="22"/>
              </w:rPr>
              <w:t>3</w:t>
            </w:r>
          </w:p>
        </w:tc>
      </w:tr>
      <w:tr w:rsidR="006B1958" w:rsidRPr="00265CBE" w14:paraId="50C64E5B" w14:textId="77777777" w:rsidTr="00D67177">
        <w:tc>
          <w:tcPr>
            <w:tcW w:w="1870" w:type="dxa"/>
          </w:tcPr>
          <w:p w14:paraId="234C0542" w14:textId="62B8CF26" w:rsidR="006B1958" w:rsidRPr="00265CBE" w:rsidRDefault="006B1958" w:rsidP="006B1958">
            <w:pPr>
              <w:contextualSpacing/>
            </w:pPr>
            <w:r w:rsidRPr="00265CBE">
              <w:t>Biological</w:t>
            </w:r>
          </w:p>
        </w:tc>
        <w:tc>
          <w:tcPr>
            <w:tcW w:w="1870" w:type="dxa"/>
          </w:tcPr>
          <w:p w14:paraId="36727710" w14:textId="511F39CD" w:rsidR="006B1958" w:rsidRPr="00265CBE" w:rsidRDefault="00820E71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1.00</w:t>
            </w:r>
            <w:r w:rsidR="006B1958" w:rsidRPr="00265CBE">
              <w:rPr>
                <w:rFonts w:cs="Times New Roman"/>
                <w:sz w:val="22"/>
              </w:rPr>
              <w:t xml:space="preserve"> ± 0.0</w:t>
            </w:r>
            <w:r w:rsidRPr="00265CBE">
              <w:rPr>
                <w:rFonts w:cs="Times New Roman"/>
                <w:sz w:val="22"/>
              </w:rPr>
              <w:t>0</w:t>
            </w:r>
          </w:p>
        </w:tc>
        <w:tc>
          <w:tcPr>
            <w:tcW w:w="1870" w:type="dxa"/>
          </w:tcPr>
          <w:p w14:paraId="604E8298" w14:textId="1A7F42EE" w:rsidR="006B1958" w:rsidRPr="00265CBE" w:rsidRDefault="006B1958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1.00 ± 0.00</w:t>
            </w:r>
          </w:p>
        </w:tc>
        <w:tc>
          <w:tcPr>
            <w:tcW w:w="1870" w:type="dxa"/>
          </w:tcPr>
          <w:p w14:paraId="3EF4DCA2" w14:textId="442E62DE" w:rsidR="006B1958" w:rsidRPr="00265CBE" w:rsidRDefault="00820E71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1.00 ± 0.00</w:t>
            </w:r>
          </w:p>
        </w:tc>
        <w:tc>
          <w:tcPr>
            <w:tcW w:w="1870" w:type="dxa"/>
          </w:tcPr>
          <w:p w14:paraId="52C0FD68" w14:textId="398C3466" w:rsidR="006B1958" w:rsidRPr="00265CBE" w:rsidRDefault="00820E71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1.00 ± 0.00</w:t>
            </w:r>
          </w:p>
        </w:tc>
      </w:tr>
      <w:tr w:rsidR="006B1958" w:rsidRPr="00265CBE" w14:paraId="579E4D4C" w14:textId="77777777" w:rsidTr="00D67177">
        <w:tc>
          <w:tcPr>
            <w:tcW w:w="1870" w:type="dxa"/>
          </w:tcPr>
          <w:p w14:paraId="452ABADE" w14:textId="02526A52" w:rsidR="006B1958" w:rsidRPr="00265CBE" w:rsidRDefault="00725D8F" w:rsidP="006B1958">
            <w:pPr>
              <w:contextualSpacing/>
            </w:pPr>
            <w:r>
              <w:t>SMAF-</w:t>
            </w:r>
            <w:r w:rsidRPr="00265CBE">
              <w:t>SHI</w:t>
            </w:r>
          </w:p>
        </w:tc>
        <w:tc>
          <w:tcPr>
            <w:tcW w:w="1870" w:type="dxa"/>
          </w:tcPr>
          <w:p w14:paraId="134F9EBC" w14:textId="1FD70731" w:rsidR="006B1958" w:rsidRPr="00265CBE" w:rsidRDefault="006B1958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0.8</w:t>
            </w:r>
            <w:r w:rsidR="00B25E88" w:rsidRPr="00265CBE">
              <w:rPr>
                <w:rFonts w:cs="Times New Roman"/>
                <w:sz w:val="22"/>
              </w:rPr>
              <w:t>4</w:t>
            </w:r>
            <w:r w:rsidRPr="00265CBE">
              <w:rPr>
                <w:rFonts w:cs="Times New Roman"/>
                <w:sz w:val="22"/>
              </w:rPr>
              <w:t xml:space="preserve"> ± 0.0</w:t>
            </w:r>
            <w:r w:rsidR="00B25E88" w:rsidRPr="00265CBE">
              <w:rPr>
                <w:rFonts w:cs="Times New Roman"/>
                <w:sz w:val="22"/>
              </w:rPr>
              <w:t>5</w:t>
            </w:r>
          </w:p>
        </w:tc>
        <w:tc>
          <w:tcPr>
            <w:tcW w:w="1870" w:type="dxa"/>
          </w:tcPr>
          <w:p w14:paraId="70893BBB" w14:textId="0E10D2D3" w:rsidR="006B1958" w:rsidRPr="00265CBE" w:rsidRDefault="006B1958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0.8</w:t>
            </w:r>
            <w:r w:rsidR="00B25E88" w:rsidRPr="00265CBE">
              <w:rPr>
                <w:rFonts w:cs="Times New Roman"/>
                <w:sz w:val="22"/>
              </w:rPr>
              <w:t>4</w:t>
            </w:r>
            <w:r w:rsidRPr="00265CBE">
              <w:rPr>
                <w:rFonts w:cs="Times New Roman"/>
                <w:sz w:val="22"/>
              </w:rPr>
              <w:t xml:space="preserve"> ± 0.0</w:t>
            </w:r>
            <w:r w:rsidR="00B25E88" w:rsidRPr="00265CBE">
              <w:rPr>
                <w:rFonts w:cs="Times New Roman"/>
                <w:sz w:val="22"/>
              </w:rPr>
              <w:t>9</w:t>
            </w:r>
          </w:p>
        </w:tc>
        <w:tc>
          <w:tcPr>
            <w:tcW w:w="1870" w:type="dxa"/>
          </w:tcPr>
          <w:p w14:paraId="5BC55FEE" w14:textId="5E8D23DA" w:rsidR="006B1958" w:rsidRPr="00265CBE" w:rsidRDefault="006B1958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0.</w:t>
            </w:r>
            <w:r w:rsidR="00B25E88" w:rsidRPr="00265CBE">
              <w:rPr>
                <w:rFonts w:cs="Times New Roman"/>
                <w:sz w:val="22"/>
              </w:rPr>
              <w:t>79</w:t>
            </w:r>
            <w:r w:rsidRPr="00265CBE">
              <w:rPr>
                <w:rFonts w:cs="Times New Roman"/>
                <w:sz w:val="22"/>
              </w:rPr>
              <w:t xml:space="preserve"> ± 0.0</w:t>
            </w:r>
            <w:r w:rsidR="00B25E88" w:rsidRPr="00265CBE">
              <w:rPr>
                <w:rFonts w:cs="Times New Roman"/>
                <w:sz w:val="22"/>
              </w:rPr>
              <w:t>3</w:t>
            </w:r>
          </w:p>
        </w:tc>
        <w:tc>
          <w:tcPr>
            <w:tcW w:w="1870" w:type="dxa"/>
          </w:tcPr>
          <w:p w14:paraId="3DFE15FD" w14:textId="7027F982" w:rsidR="006B1958" w:rsidRPr="00265CBE" w:rsidRDefault="006B1958" w:rsidP="003F706F">
            <w:pPr>
              <w:contextualSpacing/>
              <w:jc w:val="center"/>
              <w:rPr>
                <w:rFonts w:cs="Times New Roman"/>
                <w:sz w:val="22"/>
              </w:rPr>
            </w:pPr>
            <w:r w:rsidRPr="00265CBE">
              <w:rPr>
                <w:rFonts w:cs="Times New Roman"/>
                <w:sz w:val="22"/>
              </w:rPr>
              <w:t>0.</w:t>
            </w:r>
            <w:r w:rsidR="00B25E88" w:rsidRPr="00265CBE">
              <w:rPr>
                <w:rFonts w:cs="Times New Roman"/>
                <w:sz w:val="22"/>
              </w:rPr>
              <w:t>83</w:t>
            </w:r>
            <w:r w:rsidRPr="00265CBE">
              <w:rPr>
                <w:rFonts w:cs="Times New Roman"/>
                <w:sz w:val="22"/>
              </w:rPr>
              <w:t xml:space="preserve"> ± 0.0</w:t>
            </w:r>
            <w:r w:rsidR="00B25E88" w:rsidRPr="00265CBE">
              <w:rPr>
                <w:rFonts w:cs="Times New Roman"/>
                <w:sz w:val="22"/>
              </w:rPr>
              <w:t>2</w:t>
            </w:r>
          </w:p>
        </w:tc>
      </w:tr>
    </w:tbl>
    <w:p w14:paraId="4367B73F" w14:textId="77777777" w:rsidR="007A5063" w:rsidRPr="00265CBE" w:rsidRDefault="007A5063" w:rsidP="007A5063">
      <w:r>
        <w:t xml:space="preserve">BD (bulk density), SOC (soil organic carbon), </w:t>
      </w:r>
      <w:r>
        <w:rPr>
          <w:rFonts w:cs="Times New Roman"/>
        </w:rPr>
        <w:t>ß</w:t>
      </w:r>
      <w:r>
        <w:t>-G (</w:t>
      </w:r>
      <w:r>
        <w:rPr>
          <w:rFonts w:cs="Times New Roman"/>
        </w:rPr>
        <w:t>ß</w:t>
      </w:r>
      <w:r>
        <w:t xml:space="preserve">-Glucosidase activity), pH (soil pH), P (test phosphorus), K (test potassium). Means represent all farms across the country. The </w:t>
      </w:r>
      <w:r w:rsidRPr="00EA0131">
        <w:t>plus-minus sign denotes the</w:t>
      </w:r>
      <w:r>
        <w:t xml:space="preserve"> standard deviation of mean (n=4).</w:t>
      </w:r>
    </w:p>
    <w:p w14:paraId="1AA62ACE" w14:textId="77777777" w:rsidR="00854EA3" w:rsidRPr="00265CBE" w:rsidRDefault="00854EA3" w:rsidP="00F4681F"/>
    <w:p w14:paraId="764396AC" w14:textId="0A688E9B" w:rsidR="00F4681F" w:rsidRPr="00265CBE" w:rsidRDefault="00F4681F" w:rsidP="00436383">
      <w:pPr>
        <w:spacing w:line="480" w:lineRule="auto"/>
      </w:pPr>
      <w:r w:rsidRPr="00265CBE">
        <w:t>Table S</w:t>
      </w:r>
      <w:r w:rsidR="00D43E18">
        <w:t>10</w:t>
      </w:r>
      <w:r w:rsidRPr="00265CBE">
        <w:t xml:space="preserve">. </w:t>
      </w:r>
      <w:r w:rsidR="0038588A">
        <w:t xml:space="preserve">Average of measured values of soil health indicators, SMAF scores of physical, chemical and biological components, and soil health index (SMAF-SHI) </w:t>
      </w:r>
      <w:r w:rsidR="00A52B42">
        <w:t>in one year of the soil biological conditioner application (</w:t>
      </w:r>
      <w:r w:rsidR="001607CE">
        <w:t xml:space="preserve">i.e., </w:t>
      </w:r>
      <w:r w:rsidR="00A52B42">
        <w:t>2021</w:t>
      </w:r>
      <w:r w:rsidR="001607CE">
        <w:t xml:space="preserve"> </w:t>
      </w:r>
      <w:r w:rsidR="00A52B42">
        <w:t>correspond</w:t>
      </w:r>
      <w:r w:rsidR="001607CE">
        <w:t>s</w:t>
      </w:r>
      <w:r w:rsidR="00A52B42">
        <w:t xml:space="preserve"> to one application)</w:t>
      </w:r>
      <w:r w:rsidR="0038588A">
        <w:t xml:space="preserve"> for control and treatment strips at the 0-10 and 10-20 cm soil layers at farm located in Rio Brilhante-MS, Midwest region.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4681F" w:rsidRPr="00265CBE" w14:paraId="1BB2953A" w14:textId="77777777" w:rsidTr="00D67177">
        <w:tc>
          <w:tcPr>
            <w:tcW w:w="1870" w:type="dxa"/>
          </w:tcPr>
          <w:p w14:paraId="19F841D8" w14:textId="41A5EF6C" w:rsidR="00F4681F" w:rsidRPr="00265CBE" w:rsidRDefault="00B66752" w:rsidP="00D67177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3740" w:type="dxa"/>
            <w:gridSpan w:val="2"/>
            <w:tcBorders>
              <w:bottom w:val="nil"/>
            </w:tcBorders>
          </w:tcPr>
          <w:p w14:paraId="6402AA99" w14:textId="77777777" w:rsidR="00F4681F" w:rsidRPr="00265CBE" w:rsidRDefault="00F4681F" w:rsidP="00D67177">
            <w:pPr>
              <w:contextualSpacing/>
              <w:jc w:val="center"/>
              <w:rPr>
                <w:b/>
                <w:bCs/>
              </w:rPr>
            </w:pPr>
            <w:r w:rsidRPr="00265CBE">
              <w:rPr>
                <w:b/>
                <w:bCs/>
              </w:rPr>
              <w:t>0-10 cm</w:t>
            </w:r>
          </w:p>
        </w:tc>
        <w:tc>
          <w:tcPr>
            <w:tcW w:w="3740" w:type="dxa"/>
            <w:gridSpan w:val="2"/>
            <w:tcBorders>
              <w:bottom w:val="nil"/>
            </w:tcBorders>
          </w:tcPr>
          <w:p w14:paraId="55579316" w14:textId="77777777" w:rsidR="00F4681F" w:rsidRPr="00265CBE" w:rsidRDefault="00F4681F" w:rsidP="00D67177">
            <w:pPr>
              <w:contextualSpacing/>
              <w:jc w:val="center"/>
              <w:rPr>
                <w:b/>
                <w:bCs/>
              </w:rPr>
            </w:pPr>
            <w:r w:rsidRPr="00265CBE">
              <w:rPr>
                <w:b/>
                <w:bCs/>
              </w:rPr>
              <w:t>10-20 cm</w:t>
            </w:r>
          </w:p>
        </w:tc>
      </w:tr>
      <w:tr w:rsidR="00F4681F" w:rsidRPr="00265CBE" w14:paraId="326CEA7F" w14:textId="77777777" w:rsidTr="00D67177">
        <w:tc>
          <w:tcPr>
            <w:tcW w:w="1870" w:type="dxa"/>
          </w:tcPr>
          <w:p w14:paraId="2D138A91" w14:textId="77777777" w:rsidR="00F4681F" w:rsidRPr="00265CBE" w:rsidRDefault="00F4681F" w:rsidP="00D67177">
            <w:pPr>
              <w:contextualSpacing/>
            </w:pPr>
          </w:p>
        </w:tc>
        <w:tc>
          <w:tcPr>
            <w:tcW w:w="1870" w:type="dxa"/>
            <w:tcBorders>
              <w:top w:val="nil"/>
              <w:bottom w:val="single" w:sz="4" w:space="0" w:color="auto"/>
            </w:tcBorders>
          </w:tcPr>
          <w:p w14:paraId="61B7B4DD" w14:textId="77777777" w:rsidR="00F4681F" w:rsidRPr="00265CBE" w:rsidRDefault="00F4681F" w:rsidP="00D67177">
            <w:pPr>
              <w:contextualSpacing/>
              <w:jc w:val="center"/>
              <w:rPr>
                <w:b/>
                <w:bCs/>
              </w:rPr>
            </w:pPr>
            <w:r w:rsidRPr="00265CBE">
              <w:rPr>
                <w:b/>
                <w:bCs/>
              </w:rPr>
              <w:t>Control</w:t>
            </w:r>
          </w:p>
        </w:tc>
        <w:tc>
          <w:tcPr>
            <w:tcW w:w="1870" w:type="dxa"/>
            <w:tcBorders>
              <w:top w:val="nil"/>
              <w:bottom w:val="single" w:sz="4" w:space="0" w:color="auto"/>
            </w:tcBorders>
          </w:tcPr>
          <w:p w14:paraId="5FA27A78" w14:textId="77777777" w:rsidR="00F4681F" w:rsidRPr="00265CBE" w:rsidRDefault="00F4681F" w:rsidP="00D67177">
            <w:pPr>
              <w:contextualSpacing/>
              <w:jc w:val="center"/>
              <w:rPr>
                <w:b/>
                <w:bCs/>
              </w:rPr>
            </w:pPr>
            <w:r w:rsidRPr="00265CBE">
              <w:rPr>
                <w:b/>
                <w:bCs/>
              </w:rPr>
              <w:t>Treatment</w:t>
            </w:r>
          </w:p>
        </w:tc>
        <w:tc>
          <w:tcPr>
            <w:tcW w:w="1870" w:type="dxa"/>
            <w:tcBorders>
              <w:top w:val="nil"/>
              <w:bottom w:val="single" w:sz="4" w:space="0" w:color="auto"/>
            </w:tcBorders>
          </w:tcPr>
          <w:p w14:paraId="774134EB" w14:textId="77777777" w:rsidR="00F4681F" w:rsidRPr="00265CBE" w:rsidRDefault="00F4681F" w:rsidP="00D67177">
            <w:pPr>
              <w:contextualSpacing/>
              <w:jc w:val="center"/>
              <w:rPr>
                <w:b/>
                <w:bCs/>
              </w:rPr>
            </w:pPr>
            <w:r w:rsidRPr="00265CBE">
              <w:rPr>
                <w:b/>
                <w:bCs/>
              </w:rPr>
              <w:t>Control</w:t>
            </w:r>
          </w:p>
        </w:tc>
        <w:tc>
          <w:tcPr>
            <w:tcW w:w="1870" w:type="dxa"/>
            <w:tcBorders>
              <w:top w:val="nil"/>
              <w:bottom w:val="single" w:sz="4" w:space="0" w:color="auto"/>
            </w:tcBorders>
          </w:tcPr>
          <w:p w14:paraId="1B9807B8" w14:textId="77777777" w:rsidR="00F4681F" w:rsidRPr="00265CBE" w:rsidRDefault="00F4681F" w:rsidP="00D67177">
            <w:pPr>
              <w:contextualSpacing/>
              <w:jc w:val="center"/>
              <w:rPr>
                <w:b/>
                <w:bCs/>
              </w:rPr>
            </w:pPr>
            <w:r w:rsidRPr="00265CBE">
              <w:rPr>
                <w:b/>
                <w:bCs/>
              </w:rPr>
              <w:t>Treatment</w:t>
            </w:r>
          </w:p>
        </w:tc>
      </w:tr>
      <w:tr w:rsidR="00F4681F" w:rsidRPr="00265CBE" w14:paraId="255C4D27" w14:textId="77777777" w:rsidTr="00D67177">
        <w:tc>
          <w:tcPr>
            <w:tcW w:w="1870" w:type="dxa"/>
          </w:tcPr>
          <w:p w14:paraId="176CDD03" w14:textId="77777777" w:rsidR="00F4681F" w:rsidRPr="00265CBE" w:rsidRDefault="00F4681F" w:rsidP="00D67177">
            <w:pPr>
              <w:contextualSpacing/>
            </w:pPr>
            <w:r w:rsidRPr="00265CBE">
              <w:t xml:space="preserve">BD </w:t>
            </w:r>
            <w:r w:rsidRPr="00265CBE">
              <w:rPr>
                <w:sz w:val="20"/>
                <w:szCs w:val="18"/>
              </w:rPr>
              <w:t>(Mg m</w:t>
            </w:r>
            <w:r w:rsidRPr="00265CBE">
              <w:rPr>
                <w:sz w:val="20"/>
                <w:szCs w:val="18"/>
                <w:vertAlign w:val="superscript"/>
              </w:rPr>
              <w:t>-3</w:t>
            </w:r>
            <w:r w:rsidRPr="00265CBE">
              <w:rPr>
                <w:sz w:val="20"/>
                <w:szCs w:val="18"/>
              </w:rPr>
              <w:t>)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46676B85" w14:textId="4FF18667" w:rsidR="00F4681F" w:rsidRPr="00265CBE" w:rsidRDefault="00F4681F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1.</w:t>
            </w:r>
            <w:r w:rsidR="00FE4DE8" w:rsidRPr="00265CBE">
              <w:rPr>
                <w:sz w:val="22"/>
              </w:rPr>
              <w:t>59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</w:t>
            </w:r>
            <w:r w:rsidRPr="00265CBE">
              <w:rPr>
                <w:sz w:val="22"/>
              </w:rPr>
              <w:t xml:space="preserve"> 0.</w:t>
            </w:r>
            <w:r w:rsidR="00FE4DE8" w:rsidRPr="00265CBE">
              <w:rPr>
                <w:sz w:val="22"/>
              </w:rPr>
              <w:t>04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0894A656" w14:textId="6DF00C75" w:rsidR="00F4681F" w:rsidRPr="00265CBE" w:rsidRDefault="00F4681F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1.</w:t>
            </w:r>
            <w:r w:rsidR="00FE4DE8" w:rsidRPr="00265CBE">
              <w:rPr>
                <w:sz w:val="22"/>
              </w:rPr>
              <w:t>5</w:t>
            </w:r>
            <w:r w:rsidRPr="00265CBE">
              <w:rPr>
                <w:sz w:val="22"/>
              </w:rPr>
              <w:t xml:space="preserve">2 </w:t>
            </w:r>
            <w:r w:rsidRPr="00265CBE">
              <w:rPr>
                <w:rFonts w:cs="Times New Roman"/>
                <w:sz w:val="22"/>
              </w:rPr>
              <w:t>± 0.0</w:t>
            </w:r>
            <w:r w:rsidR="00FE4DE8" w:rsidRPr="00265CBE">
              <w:rPr>
                <w:rFonts w:cs="Times New Roman"/>
                <w:sz w:val="22"/>
              </w:rPr>
              <w:t>9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49BDDCA0" w14:textId="607A2795" w:rsidR="00F4681F" w:rsidRPr="00265CBE" w:rsidRDefault="00F4681F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1.</w:t>
            </w:r>
            <w:r w:rsidR="00FE4DE8" w:rsidRPr="00265CBE">
              <w:rPr>
                <w:sz w:val="22"/>
              </w:rPr>
              <w:t>68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 0.</w:t>
            </w:r>
            <w:r w:rsidR="00FE4DE8" w:rsidRPr="00265CBE">
              <w:rPr>
                <w:rFonts w:cs="Times New Roman"/>
                <w:sz w:val="22"/>
              </w:rPr>
              <w:t>07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13C5C67C" w14:textId="51128405" w:rsidR="00F4681F" w:rsidRPr="00265CBE" w:rsidRDefault="00F4681F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1.5</w:t>
            </w:r>
            <w:r w:rsidR="00034277" w:rsidRPr="00265CBE">
              <w:rPr>
                <w:sz w:val="22"/>
              </w:rPr>
              <w:t>7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 0.</w:t>
            </w:r>
            <w:r w:rsidR="00034277" w:rsidRPr="00265CBE">
              <w:rPr>
                <w:rFonts w:cs="Times New Roman"/>
                <w:sz w:val="22"/>
              </w:rPr>
              <w:t>09</w:t>
            </w:r>
          </w:p>
        </w:tc>
      </w:tr>
      <w:tr w:rsidR="00F4681F" w:rsidRPr="00265CBE" w14:paraId="0C39E9FB" w14:textId="77777777" w:rsidTr="00D67177">
        <w:tc>
          <w:tcPr>
            <w:tcW w:w="1870" w:type="dxa"/>
          </w:tcPr>
          <w:p w14:paraId="61089D4B" w14:textId="77777777" w:rsidR="00F4681F" w:rsidRPr="00265CBE" w:rsidRDefault="00F4681F" w:rsidP="00D67177">
            <w:pPr>
              <w:contextualSpacing/>
            </w:pPr>
            <w:r w:rsidRPr="00265CBE">
              <w:t xml:space="preserve">SOC </w:t>
            </w:r>
            <w:r w:rsidRPr="00265CBE">
              <w:rPr>
                <w:sz w:val="20"/>
                <w:szCs w:val="18"/>
              </w:rPr>
              <w:t>(%)</w:t>
            </w:r>
          </w:p>
        </w:tc>
        <w:tc>
          <w:tcPr>
            <w:tcW w:w="1870" w:type="dxa"/>
          </w:tcPr>
          <w:p w14:paraId="22873511" w14:textId="6CCCFDB4" w:rsidR="00F4681F" w:rsidRPr="00265CBE" w:rsidRDefault="00D90CCC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3.40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0</w:t>
            </w:r>
            <w:r w:rsidR="00F4681F" w:rsidRPr="00265CBE">
              <w:rPr>
                <w:rFonts w:cs="Times New Roman"/>
                <w:sz w:val="22"/>
              </w:rPr>
              <w:t>.</w:t>
            </w:r>
            <w:r w:rsidRPr="00265CBE">
              <w:rPr>
                <w:rFonts w:cs="Times New Roman"/>
                <w:sz w:val="22"/>
              </w:rPr>
              <w:t>2</w:t>
            </w:r>
            <w:r w:rsidR="00F4681F" w:rsidRPr="00265CBE">
              <w:rPr>
                <w:rFonts w:cs="Times New Roman"/>
                <w:sz w:val="22"/>
              </w:rPr>
              <w:t>3</w:t>
            </w:r>
          </w:p>
        </w:tc>
        <w:tc>
          <w:tcPr>
            <w:tcW w:w="1870" w:type="dxa"/>
          </w:tcPr>
          <w:p w14:paraId="380B9974" w14:textId="1A14F0B6" w:rsidR="00F4681F" w:rsidRPr="00265CBE" w:rsidRDefault="00D90CCC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3.80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0</w:t>
            </w:r>
            <w:r w:rsidR="00F4681F" w:rsidRPr="00265CBE">
              <w:rPr>
                <w:rFonts w:cs="Times New Roman"/>
                <w:sz w:val="22"/>
              </w:rPr>
              <w:t>.</w:t>
            </w:r>
            <w:r w:rsidRPr="00265CBE">
              <w:rPr>
                <w:rFonts w:cs="Times New Roman"/>
                <w:sz w:val="22"/>
              </w:rPr>
              <w:t>3</w:t>
            </w:r>
            <w:r w:rsidR="00F4681F" w:rsidRPr="00265CBE">
              <w:rPr>
                <w:rFonts w:cs="Times New Roman"/>
                <w:sz w:val="22"/>
              </w:rPr>
              <w:t>8</w:t>
            </w:r>
          </w:p>
        </w:tc>
        <w:tc>
          <w:tcPr>
            <w:tcW w:w="1870" w:type="dxa"/>
          </w:tcPr>
          <w:p w14:paraId="300ACD89" w14:textId="6E9FF20D" w:rsidR="00F4681F" w:rsidRPr="00265CBE" w:rsidRDefault="00F4681F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2.</w:t>
            </w:r>
            <w:r w:rsidR="00D90CCC" w:rsidRPr="00265CBE">
              <w:rPr>
                <w:sz w:val="22"/>
              </w:rPr>
              <w:t>27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 0.</w:t>
            </w:r>
            <w:r w:rsidR="00D90CCC" w:rsidRPr="00265CBE">
              <w:rPr>
                <w:rFonts w:cs="Times New Roman"/>
                <w:sz w:val="22"/>
              </w:rPr>
              <w:t>48</w:t>
            </w:r>
          </w:p>
        </w:tc>
        <w:tc>
          <w:tcPr>
            <w:tcW w:w="1870" w:type="dxa"/>
          </w:tcPr>
          <w:p w14:paraId="297BC4CE" w14:textId="7A0BE723" w:rsidR="00F4681F" w:rsidRPr="00265CBE" w:rsidRDefault="00F4681F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2.9</w:t>
            </w:r>
            <w:r w:rsidR="00D90CCC" w:rsidRPr="00265CBE">
              <w:rPr>
                <w:sz w:val="22"/>
              </w:rPr>
              <w:t>1</w:t>
            </w:r>
            <w:r w:rsidRPr="00265CBE">
              <w:rPr>
                <w:rFonts w:cs="Times New Roman"/>
                <w:sz w:val="22"/>
              </w:rPr>
              <w:t>± 0.</w:t>
            </w:r>
            <w:r w:rsidR="00D90CCC" w:rsidRPr="00265CBE">
              <w:rPr>
                <w:rFonts w:cs="Times New Roman"/>
                <w:sz w:val="22"/>
              </w:rPr>
              <w:t>20</w:t>
            </w:r>
          </w:p>
        </w:tc>
      </w:tr>
      <w:tr w:rsidR="00F4681F" w:rsidRPr="00265CBE" w14:paraId="70BDAF94" w14:textId="77777777" w:rsidTr="00D67177">
        <w:tc>
          <w:tcPr>
            <w:tcW w:w="1870" w:type="dxa"/>
          </w:tcPr>
          <w:p w14:paraId="24D1FF2D" w14:textId="77777777" w:rsidR="00F4681F" w:rsidRPr="00265CBE" w:rsidRDefault="00F4681F" w:rsidP="00D67177">
            <w:pPr>
              <w:contextualSpacing/>
            </w:pPr>
            <w:r w:rsidRPr="00265CBE">
              <w:rPr>
                <w:rFonts w:cs="Times New Roman"/>
              </w:rPr>
              <w:t>ß</w:t>
            </w:r>
            <w:r w:rsidRPr="00265CBE">
              <w:t xml:space="preserve">-G </w:t>
            </w:r>
            <w:r w:rsidRPr="00265CBE">
              <w:rPr>
                <w:sz w:val="20"/>
                <w:szCs w:val="18"/>
              </w:rPr>
              <w:t>(</w:t>
            </w:r>
            <w:r w:rsidRPr="00265CBE">
              <w:rPr>
                <w:rFonts w:cs="Times New Roman"/>
                <w:sz w:val="20"/>
                <w:szCs w:val="18"/>
              </w:rPr>
              <w:t>μ</w:t>
            </w:r>
            <w:r w:rsidRPr="00265CBE">
              <w:rPr>
                <w:sz w:val="20"/>
                <w:szCs w:val="18"/>
              </w:rPr>
              <w:t xml:space="preserve"> PNG g</w:t>
            </w:r>
            <w:r w:rsidRPr="00265CBE">
              <w:rPr>
                <w:sz w:val="20"/>
                <w:szCs w:val="18"/>
                <w:vertAlign w:val="superscript"/>
              </w:rPr>
              <w:t>-1</w:t>
            </w:r>
            <w:r w:rsidRPr="00265CBE">
              <w:rPr>
                <w:sz w:val="20"/>
                <w:szCs w:val="18"/>
              </w:rPr>
              <w:t>)</w:t>
            </w:r>
          </w:p>
        </w:tc>
        <w:tc>
          <w:tcPr>
            <w:tcW w:w="1870" w:type="dxa"/>
          </w:tcPr>
          <w:p w14:paraId="273735A5" w14:textId="268FE1D9" w:rsidR="00F4681F" w:rsidRPr="00265CBE" w:rsidRDefault="008A73A8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60.22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>± 3</w:t>
            </w:r>
            <w:r w:rsidRPr="00265CBE">
              <w:rPr>
                <w:rFonts w:cs="Times New Roman"/>
                <w:sz w:val="22"/>
              </w:rPr>
              <w:t>5</w:t>
            </w:r>
            <w:r w:rsidR="00F4681F" w:rsidRPr="00265CBE">
              <w:rPr>
                <w:rFonts w:cs="Times New Roman"/>
                <w:sz w:val="22"/>
              </w:rPr>
              <w:t>.</w:t>
            </w:r>
            <w:r w:rsidRPr="00265CBE">
              <w:rPr>
                <w:rFonts w:cs="Times New Roman"/>
                <w:sz w:val="22"/>
              </w:rPr>
              <w:t>9</w:t>
            </w:r>
            <w:r w:rsidR="00F4681F" w:rsidRPr="00265CBE">
              <w:rPr>
                <w:rFonts w:cs="Times New Roman"/>
                <w:sz w:val="22"/>
              </w:rPr>
              <w:t>5</w:t>
            </w:r>
          </w:p>
        </w:tc>
        <w:tc>
          <w:tcPr>
            <w:tcW w:w="1870" w:type="dxa"/>
          </w:tcPr>
          <w:p w14:paraId="0C11BBAF" w14:textId="4338E4CE" w:rsidR="00F4681F" w:rsidRPr="00265CBE" w:rsidRDefault="008A73A8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114.21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50.78</w:t>
            </w:r>
          </w:p>
        </w:tc>
        <w:tc>
          <w:tcPr>
            <w:tcW w:w="1870" w:type="dxa"/>
          </w:tcPr>
          <w:p w14:paraId="1F59D9A8" w14:textId="1ED61643" w:rsidR="00F4681F" w:rsidRPr="00265CBE" w:rsidRDefault="00370059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39.11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18.23</w:t>
            </w:r>
          </w:p>
        </w:tc>
        <w:tc>
          <w:tcPr>
            <w:tcW w:w="1870" w:type="dxa"/>
          </w:tcPr>
          <w:p w14:paraId="54FFB488" w14:textId="55D1EFAF" w:rsidR="00F4681F" w:rsidRPr="00265CBE" w:rsidRDefault="00370059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47.45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10.58</w:t>
            </w:r>
          </w:p>
        </w:tc>
      </w:tr>
      <w:tr w:rsidR="00F4681F" w:rsidRPr="00265CBE" w14:paraId="7F216711" w14:textId="77777777" w:rsidTr="00D67177">
        <w:tc>
          <w:tcPr>
            <w:tcW w:w="1870" w:type="dxa"/>
          </w:tcPr>
          <w:p w14:paraId="3805A95E" w14:textId="77777777" w:rsidR="00F4681F" w:rsidRPr="00265CBE" w:rsidRDefault="00F4681F" w:rsidP="00D67177">
            <w:pPr>
              <w:contextualSpacing/>
            </w:pPr>
            <w:r w:rsidRPr="00265CBE">
              <w:t>pH</w:t>
            </w:r>
          </w:p>
        </w:tc>
        <w:tc>
          <w:tcPr>
            <w:tcW w:w="1870" w:type="dxa"/>
          </w:tcPr>
          <w:p w14:paraId="4C3F4481" w14:textId="35D3DD93" w:rsidR="00F4681F" w:rsidRPr="00265CBE" w:rsidRDefault="0050279C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6.3</w:t>
            </w:r>
            <w:r w:rsidR="00F4681F" w:rsidRPr="00265CBE">
              <w:rPr>
                <w:sz w:val="22"/>
              </w:rPr>
              <w:t xml:space="preserve">3 </w:t>
            </w:r>
            <w:r w:rsidR="00F4681F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15</w:t>
            </w:r>
          </w:p>
        </w:tc>
        <w:tc>
          <w:tcPr>
            <w:tcW w:w="1870" w:type="dxa"/>
          </w:tcPr>
          <w:p w14:paraId="3233DC09" w14:textId="646B6E43" w:rsidR="00F4681F" w:rsidRPr="00265CBE" w:rsidRDefault="0050279C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6.17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>± 0.</w:t>
            </w:r>
            <w:r w:rsidR="00B96A58" w:rsidRPr="00265CBE">
              <w:rPr>
                <w:rFonts w:cs="Times New Roman"/>
                <w:sz w:val="22"/>
              </w:rPr>
              <w:t>28</w:t>
            </w:r>
          </w:p>
        </w:tc>
        <w:tc>
          <w:tcPr>
            <w:tcW w:w="1870" w:type="dxa"/>
          </w:tcPr>
          <w:p w14:paraId="0A8D1093" w14:textId="328BF354" w:rsidR="00F4681F" w:rsidRPr="00265CBE" w:rsidRDefault="00F4681F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5.</w:t>
            </w:r>
            <w:r w:rsidR="00B96A58" w:rsidRPr="00265CBE">
              <w:rPr>
                <w:sz w:val="22"/>
              </w:rPr>
              <w:t>69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 0.</w:t>
            </w:r>
            <w:r w:rsidR="00B96A58" w:rsidRPr="00265CBE">
              <w:rPr>
                <w:rFonts w:cs="Times New Roman"/>
                <w:sz w:val="22"/>
              </w:rPr>
              <w:t>1</w:t>
            </w:r>
            <w:r w:rsidRPr="00265CBE">
              <w:rPr>
                <w:rFonts w:cs="Times New Roman"/>
                <w:sz w:val="22"/>
              </w:rPr>
              <w:t>3</w:t>
            </w:r>
          </w:p>
        </w:tc>
        <w:tc>
          <w:tcPr>
            <w:tcW w:w="1870" w:type="dxa"/>
          </w:tcPr>
          <w:p w14:paraId="60C19FEE" w14:textId="5A390268" w:rsidR="00F4681F" w:rsidRPr="00265CBE" w:rsidRDefault="00F4681F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5.</w:t>
            </w:r>
            <w:r w:rsidR="00B96A58" w:rsidRPr="00265CBE">
              <w:rPr>
                <w:sz w:val="22"/>
              </w:rPr>
              <w:t>60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 0.</w:t>
            </w:r>
            <w:r w:rsidR="00B96A58" w:rsidRPr="00265CBE">
              <w:rPr>
                <w:rFonts w:cs="Times New Roman"/>
                <w:sz w:val="22"/>
              </w:rPr>
              <w:t>19</w:t>
            </w:r>
          </w:p>
        </w:tc>
      </w:tr>
      <w:tr w:rsidR="00F4681F" w:rsidRPr="00265CBE" w14:paraId="6EA27EFE" w14:textId="77777777" w:rsidTr="00D67177">
        <w:tc>
          <w:tcPr>
            <w:tcW w:w="1870" w:type="dxa"/>
          </w:tcPr>
          <w:p w14:paraId="3F7BEFD0" w14:textId="77777777" w:rsidR="00F4681F" w:rsidRPr="00265CBE" w:rsidRDefault="00F4681F" w:rsidP="00D67177">
            <w:pPr>
              <w:contextualSpacing/>
            </w:pPr>
            <w:r w:rsidRPr="00265CBE">
              <w:t xml:space="preserve">P </w:t>
            </w:r>
            <w:r w:rsidRPr="00265CBE">
              <w:rPr>
                <w:sz w:val="20"/>
                <w:szCs w:val="18"/>
              </w:rPr>
              <w:t>(mg dm</w:t>
            </w:r>
            <w:r w:rsidRPr="00265CBE">
              <w:rPr>
                <w:sz w:val="20"/>
                <w:szCs w:val="18"/>
                <w:vertAlign w:val="superscript"/>
              </w:rPr>
              <w:t>-3</w:t>
            </w:r>
            <w:r w:rsidRPr="00265CBE">
              <w:rPr>
                <w:sz w:val="20"/>
                <w:szCs w:val="18"/>
              </w:rPr>
              <w:t>)</w:t>
            </w:r>
          </w:p>
        </w:tc>
        <w:tc>
          <w:tcPr>
            <w:tcW w:w="1870" w:type="dxa"/>
          </w:tcPr>
          <w:p w14:paraId="10ABC320" w14:textId="10EE016C" w:rsidR="00F4681F" w:rsidRPr="00265CBE" w:rsidRDefault="00B96A58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68.20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28.88</w:t>
            </w:r>
          </w:p>
        </w:tc>
        <w:tc>
          <w:tcPr>
            <w:tcW w:w="1870" w:type="dxa"/>
          </w:tcPr>
          <w:p w14:paraId="28695DD2" w14:textId="32608FD9" w:rsidR="00F4681F" w:rsidRPr="00265CBE" w:rsidRDefault="00B96A58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122.35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124.19</w:t>
            </w:r>
          </w:p>
        </w:tc>
        <w:tc>
          <w:tcPr>
            <w:tcW w:w="1870" w:type="dxa"/>
          </w:tcPr>
          <w:p w14:paraId="6D4107CB" w14:textId="710EF834" w:rsidR="00F4681F" w:rsidRPr="00265CBE" w:rsidRDefault="00B96A58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19.73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20.72</w:t>
            </w:r>
          </w:p>
        </w:tc>
        <w:tc>
          <w:tcPr>
            <w:tcW w:w="1870" w:type="dxa"/>
          </w:tcPr>
          <w:p w14:paraId="72D4F406" w14:textId="5D45D97B" w:rsidR="00F4681F" w:rsidRPr="00265CBE" w:rsidRDefault="00B96A58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31.35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20.34</w:t>
            </w:r>
          </w:p>
        </w:tc>
      </w:tr>
      <w:tr w:rsidR="00F4681F" w:rsidRPr="00265CBE" w14:paraId="450D7ED1" w14:textId="77777777" w:rsidTr="00D67177">
        <w:tc>
          <w:tcPr>
            <w:tcW w:w="1870" w:type="dxa"/>
          </w:tcPr>
          <w:p w14:paraId="6AEEB701" w14:textId="77777777" w:rsidR="00F4681F" w:rsidRPr="00265CBE" w:rsidRDefault="00F4681F" w:rsidP="00D67177">
            <w:pPr>
              <w:contextualSpacing/>
            </w:pPr>
            <w:r w:rsidRPr="00265CBE">
              <w:t xml:space="preserve">K </w:t>
            </w:r>
            <w:r w:rsidRPr="00265CBE">
              <w:rPr>
                <w:sz w:val="20"/>
                <w:szCs w:val="18"/>
              </w:rPr>
              <w:t>(mg dm</w:t>
            </w:r>
            <w:r w:rsidRPr="00265CBE">
              <w:rPr>
                <w:sz w:val="20"/>
                <w:szCs w:val="18"/>
                <w:vertAlign w:val="superscript"/>
              </w:rPr>
              <w:t>-3</w:t>
            </w:r>
            <w:r w:rsidRPr="00265CBE">
              <w:rPr>
                <w:sz w:val="20"/>
                <w:szCs w:val="18"/>
              </w:rPr>
              <w:t>)</w:t>
            </w:r>
          </w:p>
        </w:tc>
        <w:tc>
          <w:tcPr>
            <w:tcW w:w="1870" w:type="dxa"/>
          </w:tcPr>
          <w:p w14:paraId="62EF8E62" w14:textId="763523FA" w:rsidR="00F4681F" w:rsidRPr="00265CBE" w:rsidRDefault="00864B21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346.62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60.30</w:t>
            </w:r>
          </w:p>
        </w:tc>
        <w:tc>
          <w:tcPr>
            <w:tcW w:w="1870" w:type="dxa"/>
          </w:tcPr>
          <w:p w14:paraId="1B362A88" w14:textId="1A682722" w:rsidR="00F4681F" w:rsidRPr="00265CBE" w:rsidRDefault="00864B21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357.08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62.51</w:t>
            </w:r>
          </w:p>
        </w:tc>
        <w:tc>
          <w:tcPr>
            <w:tcW w:w="1870" w:type="dxa"/>
          </w:tcPr>
          <w:p w14:paraId="080A7096" w14:textId="10583A45" w:rsidR="00F4681F" w:rsidRPr="00265CBE" w:rsidRDefault="00864B21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299.60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37.17</w:t>
            </w:r>
          </w:p>
        </w:tc>
        <w:tc>
          <w:tcPr>
            <w:tcW w:w="1870" w:type="dxa"/>
          </w:tcPr>
          <w:p w14:paraId="138DE16B" w14:textId="5E6D8088" w:rsidR="00F4681F" w:rsidRPr="00265CBE" w:rsidRDefault="00864B21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344.76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103.91</w:t>
            </w:r>
          </w:p>
        </w:tc>
      </w:tr>
      <w:tr w:rsidR="00DB2484" w:rsidRPr="00265CBE" w14:paraId="6CE3FD49" w14:textId="77777777" w:rsidTr="00D67177">
        <w:tc>
          <w:tcPr>
            <w:tcW w:w="1870" w:type="dxa"/>
          </w:tcPr>
          <w:p w14:paraId="31C6F390" w14:textId="77777777" w:rsidR="00DB2484" w:rsidRPr="00265CBE" w:rsidRDefault="00DB2484" w:rsidP="00DB2484">
            <w:pPr>
              <w:contextualSpacing/>
            </w:pPr>
            <w:r w:rsidRPr="00265CBE">
              <w:t>Physical</w:t>
            </w:r>
          </w:p>
        </w:tc>
        <w:tc>
          <w:tcPr>
            <w:tcW w:w="1870" w:type="dxa"/>
          </w:tcPr>
          <w:p w14:paraId="387ABAC6" w14:textId="2780F8B0" w:rsidR="00DB2484" w:rsidRPr="00265CBE" w:rsidRDefault="00DB2484" w:rsidP="00DB2484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0.26 </w:t>
            </w:r>
            <w:r w:rsidRPr="00265CBE">
              <w:rPr>
                <w:rFonts w:cs="Times New Roman"/>
                <w:sz w:val="22"/>
              </w:rPr>
              <w:t>± 0.02</w:t>
            </w:r>
          </w:p>
        </w:tc>
        <w:tc>
          <w:tcPr>
            <w:tcW w:w="1870" w:type="dxa"/>
          </w:tcPr>
          <w:p w14:paraId="575C0124" w14:textId="67939CF3" w:rsidR="00DB2484" w:rsidRPr="00265CBE" w:rsidRDefault="00DB2484" w:rsidP="00DB2484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0.30 </w:t>
            </w:r>
            <w:r w:rsidRPr="00265CBE">
              <w:rPr>
                <w:rFonts w:cs="Times New Roman"/>
                <w:sz w:val="22"/>
              </w:rPr>
              <w:t>± 0.05</w:t>
            </w:r>
          </w:p>
        </w:tc>
        <w:tc>
          <w:tcPr>
            <w:tcW w:w="1870" w:type="dxa"/>
          </w:tcPr>
          <w:p w14:paraId="7FA4994B" w14:textId="5A500395" w:rsidR="00DB2484" w:rsidRPr="00265CBE" w:rsidRDefault="00DB2484" w:rsidP="00DB2484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0.24 </w:t>
            </w:r>
            <w:r w:rsidRPr="00265CBE">
              <w:rPr>
                <w:rFonts w:cs="Times New Roman"/>
                <w:sz w:val="22"/>
              </w:rPr>
              <w:t>± 0.02</w:t>
            </w:r>
          </w:p>
        </w:tc>
        <w:tc>
          <w:tcPr>
            <w:tcW w:w="1870" w:type="dxa"/>
          </w:tcPr>
          <w:p w14:paraId="6899BC91" w14:textId="5E74DB51" w:rsidR="00DB2484" w:rsidRPr="00265CBE" w:rsidRDefault="00DB2484" w:rsidP="00DB2484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0.28 </w:t>
            </w:r>
            <w:r w:rsidRPr="00265CBE">
              <w:rPr>
                <w:rFonts w:cs="Times New Roman"/>
                <w:sz w:val="22"/>
              </w:rPr>
              <w:t>± 0.05</w:t>
            </w:r>
          </w:p>
        </w:tc>
      </w:tr>
      <w:tr w:rsidR="00DB2484" w:rsidRPr="00265CBE" w14:paraId="14AD9D5E" w14:textId="77777777" w:rsidTr="00D67177">
        <w:tc>
          <w:tcPr>
            <w:tcW w:w="1870" w:type="dxa"/>
          </w:tcPr>
          <w:p w14:paraId="0178C7F8" w14:textId="77777777" w:rsidR="00DB2484" w:rsidRPr="00265CBE" w:rsidRDefault="00DB2484" w:rsidP="00DB2484">
            <w:pPr>
              <w:contextualSpacing/>
            </w:pPr>
            <w:r w:rsidRPr="00265CBE">
              <w:t>Chemical</w:t>
            </w:r>
          </w:p>
        </w:tc>
        <w:tc>
          <w:tcPr>
            <w:tcW w:w="1870" w:type="dxa"/>
          </w:tcPr>
          <w:p w14:paraId="119C1EAF" w14:textId="600BC4AA" w:rsidR="00DB2484" w:rsidRPr="00265CBE" w:rsidRDefault="00DB2484" w:rsidP="00DB2484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</w:t>
            </w:r>
            <w:r w:rsidR="00AF53BF" w:rsidRPr="00265CBE">
              <w:rPr>
                <w:sz w:val="22"/>
              </w:rPr>
              <w:t>9</w:t>
            </w:r>
            <w:r w:rsidRPr="00265CBE">
              <w:rPr>
                <w:sz w:val="22"/>
              </w:rPr>
              <w:t xml:space="preserve">8 </w:t>
            </w:r>
            <w:r w:rsidRPr="00265CBE">
              <w:rPr>
                <w:rFonts w:cs="Times New Roman"/>
                <w:sz w:val="22"/>
              </w:rPr>
              <w:t>± 0.0</w:t>
            </w:r>
            <w:r w:rsidR="00AF53BF" w:rsidRPr="00265CBE">
              <w:rPr>
                <w:rFonts w:cs="Times New Roman"/>
                <w:sz w:val="22"/>
              </w:rPr>
              <w:t>1</w:t>
            </w:r>
          </w:p>
        </w:tc>
        <w:tc>
          <w:tcPr>
            <w:tcW w:w="1870" w:type="dxa"/>
          </w:tcPr>
          <w:p w14:paraId="2D51CBC9" w14:textId="3565BDCA" w:rsidR="00DB2484" w:rsidRPr="00265CBE" w:rsidRDefault="00DB2484" w:rsidP="00DB2484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</w:t>
            </w:r>
            <w:r w:rsidR="00AF53BF" w:rsidRPr="00265CBE">
              <w:rPr>
                <w:sz w:val="22"/>
              </w:rPr>
              <w:t>99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 0.0</w:t>
            </w:r>
            <w:r w:rsidR="00AF53BF" w:rsidRPr="00265CBE">
              <w:rPr>
                <w:rFonts w:cs="Times New Roman"/>
                <w:sz w:val="22"/>
              </w:rPr>
              <w:t>2</w:t>
            </w:r>
          </w:p>
        </w:tc>
        <w:tc>
          <w:tcPr>
            <w:tcW w:w="1870" w:type="dxa"/>
          </w:tcPr>
          <w:p w14:paraId="3603A371" w14:textId="2779C790" w:rsidR="00DB2484" w:rsidRPr="00265CBE" w:rsidRDefault="00DB2484" w:rsidP="00DB2484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</w:t>
            </w:r>
            <w:r w:rsidR="00AF53BF" w:rsidRPr="00265CBE">
              <w:rPr>
                <w:sz w:val="22"/>
              </w:rPr>
              <w:t>95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 0.0</w:t>
            </w:r>
            <w:r w:rsidR="00AF53BF" w:rsidRPr="00265CBE">
              <w:rPr>
                <w:rFonts w:cs="Times New Roman"/>
                <w:sz w:val="22"/>
              </w:rPr>
              <w:t>4</w:t>
            </w:r>
          </w:p>
        </w:tc>
        <w:tc>
          <w:tcPr>
            <w:tcW w:w="1870" w:type="dxa"/>
          </w:tcPr>
          <w:p w14:paraId="44A1F7D6" w14:textId="7EF7041D" w:rsidR="00DB2484" w:rsidRPr="00265CBE" w:rsidRDefault="00DB2484" w:rsidP="00DB2484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</w:t>
            </w:r>
            <w:r w:rsidR="00AF53BF" w:rsidRPr="00265CBE">
              <w:rPr>
                <w:sz w:val="22"/>
              </w:rPr>
              <w:t>97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 0.0</w:t>
            </w:r>
            <w:r w:rsidR="00AF53BF" w:rsidRPr="00265CBE">
              <w:rPr>
                <w:rFonts w:cs="Times New Roman"/>
                <w:sz w:val="22"/>
              </w:rPr>
              <w:t>2</w:t>
            </w:r>
          </w:p>
        </w:tc>
      </w:tr>
      <w:tr w:rsidR="00DB2484" w:rsidRPr="00265CBE" w14:paraId="5AD873B0" w14:textId="77777777" w:rsidTr="00D67177">
        <w:tc>
          <w:tcPr>
            <w:tcW w:w="1870" w:type="dxa"/>
          </w:tcPr>
          <w:p w14:paraId="637AE3B5" w14:textId="77777777" w:rsidR="00DB2484" w:rsidRPr="00265CBE" w:rsidRDefault="00DB2484" w:rsidP="00DB2484">
            <w:pPr>
              <w:contextualSpacing/>
            </w:pPr>
            <w:r w:rsidRPr="00265CBE">
              <w:t>Biological</w:t>
            </w:r>
          </w:p>
        </w:tc>
        <w:tc>
          <w:tcPr>
            <w:tcW w:w="1870" w:type="dxa"/>
          </w:tcPr>
          <w:p w14:paraId="7C7E784F" w14:textId="255D2A8F" w:rsidR="00DB2484" w:rsidRPr="00265CBE" w:rsidRDefault="00DB2484" w:rsidP="00DB2484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</w:t>
            </w:r>
            <w:r w:rsidR="00B514AF" w:rsidRPr="00265CBE">
              <w:rPr>
                <w:sz w:val="22"/>
              </w:rPr>
              <w:t>66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 0.1</w:t>
            </w:r>
            <w:r w:rsidR="00B514AF" w:rsidRPr="00265CBE">
              <w:rPr>
                <w:rFonts w:cs="Times New Roman"/>
                <w:sz w:val="22"/>
              </w:rPr>
              <w:t>7</w:t>
            </w:r>
          </w:p>
        </w:tc>
        <w:tc>
          <w:tcPr>
            <w:tcW w:w="1870" w:type="dxa"/>
          </w:tcPr>
          <w:p w14:paraId="1ADA5B93" w14:textId="0094A3CB" w:rsidR="00DB2484" w:rsidRPr="00265CBE" w:rsidRDefault="00DB2484" w:rsidP="00DB2484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0.8</w:t>
            </w:r>
            <w:r w:rsidR="00B514AF" w:rsidRPr="00265CBE">
              <w:rPr>
                <w:sz w:val="22"/>
              </w:rPr>
              <w:t>5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 0.1</w:t>
            </w:r>
            <w:r w:rsidR="00B514AF" w:rsidRPr="00265CBE">
              <w:rPr>
                <w:rFonts w:cs="Times New Roman"/>
                <w:sz w:val="22"/>
              </w:rPr>
              <w:t>2</w:t>
            </w:r>
          </w:p>
        </w:tc>
        <w:tc>
          <w:tcPr>
            <w:tcW w:w="1870" w:type="dxa"/>
          </w:tcPr>
          <w:p w14:paraId="45F7C708" w14:textId="39EA872C" w:rsidR="00DB2484" w:rsidRPr="00265CBE" w:rsidRDefault="00DB2484" w:rsidP="00DB2484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</w:t>
            </w:r>
            <w:r w:rsidR="00B514AF" w:rsidRPr="00265CBE">
              <w:rPr>
                <w:sz w:val="22"/>
              </w:rPr>
              <w:t>57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 0.0</w:t>
            </w:r>
            <w:r w:rsidR="00B514AF" w:rsidRPr="00265CBE">
              <w:rPr>
                <w:rFonts w:cs="Times New Roman"/>
                <w:sz w:val="22"/>
              </w:rPr>
              <w:t>5</w:t>
            </w:r>
          </w:p>
        </w:tc>
        <w:tc>
          <w:tcPr>
            <w:tcW w:w="1870" w:type="dxa"/>
          </w:tcPr>
          <w:p w14:paraId="4D9B5353" w14:textId="4EAB3443" w:rsidR="00DB2484" w:rsidRPr="00265CBE" w:rsidRDefault="00DB2484" w:rsidP="00DB2484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</w:t>
            </w:r>
            <w:r w:rsidR="00B514AF" w:rsidRPr="00265CBE">
              <w:rPr>
                <w:sz w:val="22"/>
              </w:rPr>
              <w:t>59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 0.0</w:t>
            </w:r>
            <w:r w:rsidR="00B514AF" w:rsidRPr="00265CBE">
              <w:rPr>
                <w:rFonts w:cs="Times New Roman"/>
                <w:sz w:val="22"/>
              </w:rPr>
              <w:t>4</w:t>
            </w:r>
          </w:p>
        </w:tc>
      </w:tr>
      <w:tr w:rsidR="00DB2484" w:rsidRPr="00265CBE" w14:paraId="51A5769C" w14:textId="77777777" w:rsidTr="00D67177">
        <w:tc>
          <w:tcPr>
            <w:tcW w:w="1870" w:type="dxa"/>
          </w:tcPr>
          <w:p w14:paraId="3CDB0D4A" w14:textId="04EC2F8D" w:rsidR="00DB2484" w:rsidRPr="00265CBE" w:rsidRDefault="00725D8F" w:rsidP="00DB2484">
            <w:pPr>
              <w:contextualSpacing/>
            </w:pPr>
            <w:r>
              <w:t>SMAF-</w:t>
            </w:r>
            <w:r w:rsidRPr="00265CBE">
              <w:t>SHI</w:t>
            </w:r>
          </w:p>
        </w:tc>
        <w:tc>
          <w:tcPr>
            <w:tcW w:w="1870" w:type="dxa"/>
          </w:tcPr>
          <w:p w14:paraId="3A99AE5E" w14:textId="5D26E1DE" w:rsidR="00DB2484" w:rsidRPr="00265CBE" w:rsidRDefault="00DB2484" w:rsidP="00DB2484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</w:t>
            </w:r>
            <w:r w:rsidR="00027AF5" w:rsidRPr="00265CBE">
              <w:rPr>
                <w:sz w:val="22"/>
              </w:rPr>
              <w:t>6</w:t>
            </w:r>
            <w:r w:rsidRPr="00265CBE">
              <w:rPr>
                <w:sz w:val="22"/>
              </w:rPr>
              <w:t xml:space="preserve">3 </w:t>
            </w:r>
            <w:r w:rsidRPr="00265CBE">
              <w:rPr>
                <w:rFonts w:cs="Times New Roman"/>
                <w:sz w:val="22"/>
              </w:rPr>
              <w:t>± 0.0</w:t>
            </w:r>
            <w:r w:rsidR="000954C7" w:rsidRPr="00265CBE">
              <w:rPr>
                <w:rFonts w:cs="Times New Roman"/>
                <w:sz w:val="22"/>
              </w:rPr>
              <w:t>6</w:t>
            </w:r>
          </w:p>
        </w:tc>
        <w:tc>
          <w:tcPr>
            <w:tcW w:w="1870" w:type="dxa"/>
          </w:tcPr>
          <w:p w14:paraId="34C327DD" w14:textId="15B631A2" w:rsidR="00DB2484" w:rsidRPr="00265CBE" w:rsidRDefault="00DB2484" w:rsidP="00DB2484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</w:t>
            </w:r>
            <w:r w:rsidR="001E4969" w:rsidRPr="00265CBE">
              <w:rPr>
                <w:sz w:val="22"/>
              </w:rPr>
              <w:t>71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 0.0</w:t>
            </w:r>
            <w:r w:rsidR="001E4969" w:rsidRPr="00265CBE">
              <w:rPr>
                <w:rFonts w:cs="Times New Roman"/>
                <w:sz w:val="22"/>
              </w:rPr>
              <w:t>5</w:t>
            </w:r>
          </w:p>
        </w:tc>
        <w:tc>
          <w:tcPr>
            <w:tcW w:w="1870" w:type="dxa"/>
          </w:tcPr>
          <w:p w14:paraId="3DDD0959" w14:textId="31EAB92E" w:rsidR="00DB2484" w:rsidRPr="00265CBE" w:rsidRDefault="00DB2484" w:rsidP="00DB2484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</w:t>
            </w:r>
            <w:r w:rsidR="001E4969" w:rsidRPr="00265CBE">
              <w:rPr>
                <w:sz w:val="22"/>
              </w:rPr>
              <w:t>59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 0.0</w:t>
            </w:r>
            <w:r w:rsidR="001E4969" w:rsidRPr="00265CBE">
              <w:rPr>
                <w:rFonts w:cs="Times New Roman"/>
                <w:sz w:val="22"/>
              </w:rPr>
              <w:t>3</w:t>
            </w:r>
          </w:p>
        </w:tc>
        <w:tc>
          <w:tcPr>
            <w:tcW w:w="1870" w:type="dxa"/>
          </w:tcPr>
          <w:p w14:paraId="63BC80C8" w14:textId="7AAD4C3A" w:rsidR="00DB2484" w:rsidRPr="00265CBE" w:rsidRDefault="00DB2484" w:rsidP="00DB2484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</w:t>
            </w:r>
            <w:r w:rsidR="001E4969" w:rsidRPr="00265CBE">
              <w:rPr>
                <w:sz w:val="22"/>
              </w:rPr>
              <w:t>61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 0.0</w:t>
            </w:r>
            <w:r w:rsidR="001E4969" w:rsidRPr="00265CBE">
              <w:rPr>
                <w:rFonts w:cs="Times New Roman"/>
                <w:sz w:val="22"/>
              </w:rPr>
              <w:t>3</w:t>
            </w:r>
          </w:p>
        </w:tc>
      </w:tr>
    </w:tbl>
    <w:p w14:paraId="7CEDB3D1" w14:textId="77777777" w:rsidR="007A5063" w:rsidRPr="00265CBE" w:rsidRDefault="007A5063" w:rsidP="007A5063">
      <w:r>
        <w:lastRenderedPageBreak/>
        <w:t xml:space="preserve">BD (bulk density), SOC (soil organic carbon), </w:t>
      </w:r>
      <w:r>
        <w:rPr>
          <w:rFonts w:cs="Times New Roman"/>
        </w:rPr>
        <w:t>ß</w:t>
      </w:r>
      <w:r>
        <w:t>-G (</w:t>
      </w:r>
      <w:r>
        <w:rPr>
          <w:rFonts w:cs="Times New Roman"/>
        </w:rPr>
        <w:t>ß</w:t>
      </w:r>
      <w:r>
        <w:t xml:space="preserve">-Glucosidase activity), pH (soil pH), P (test phosphorus), K (test potassium). Means represent all farms across the country. The </w:t>
      </w:r>
      <w:r w:rsidRPr="00EA0131">
        <w:t>plus-minus sign denotes the</w:t>
      </w:r>
      <w:r>
        <w:t xml:space="preserve"> standard deviation of mean (n=4).</w:t>
      </w:r>
    </w:p>
    <w:p w14:paraId="4A56259C" w14:textId="77777777" w:rsidR="00ED68CB" w:rsidRPr="00265CBE" w:rsidRDefault="00ED68CB" w:rsidP="00F4681F"/>
    <w:p w14:paraId="26DE74E4" w14:textId="7A0D7476" w:rsidR="00F4681F" w:rsidRPr="00265CBE" w:rsidRDefault="00F4681F" w:rsidP="00436383">
      <w:pPr>
        <w:spacing w:line="480" w:lineRule="auto"/>
      </w:pPr>
      <w:r w:rsidRPr="00265CBE">
        <w:t>Table S1</w:t>
      </w:r>
      <w:r w:rsidR="00D43E18">
        <w:t>1</w:t>
      </w:r>
      <w:r w:rsidRPr="00265CBE">
        <w:t xml:space="preserve">. </w:t>
      </w:r>
      <w:r w:rsidR="00ED68CB">
        <w:t xml:space="preserve">Average of measured values of soil health indicators, SMAF scores of physical, chemical and biological components, and soil health index (SMAF-SHI) </w:t>
      </w:r>
      <w:r w:rsidR="00A52B42">
        <w:t>in one year of the soil biological conditioner application (</w:t>
      </w:r>
      <w:r w:rsidR="00CD70B0">
        <w:t xml:space="preserve">i.e., </w:t>
      </w:r>
      <w:r w:rsidR="00A52B42">
        <w:t>2021</w:t>
      </w:r>
      <w:r w:rsidR="00CD70B0">
        <w:t xml:space="preserve"> </w:t>
      </w:r>
      <w:r w:rsidR="00A52B42">
        <w:t>correspond</w:t>
      </w:r>
      <w:r w:rsidR="00CD70B0">
        <w:t>s</w:t>
      </w:r>
      <w:r w:rsidR="00A52B42">
        <w:t xml:space="preserve"> to one application)</w:t>
      </w:r>
      <w:r w:rsidR="00ED68CB">
        <w:t xml:space="preserve"> for control and treatment strips at the 0-10 and 10-20 cm soil layers at farm located in Rio Brilhante-MS, Midwest region.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4681F" w:rsidRPr="00265CBE" w14:paraId="450C1119" w14:textId="77777777" w:rsidTr="00D67177">
        <w:tc>
          <w:tcPr>
            <w:tcW w:w="1870" w:type="dxa"/>
          </w:tcPr>
          <w:p w14:paraId="3F3711D0" w14:textId="5E4CAAEE" w:rsidR="00F4681F" w:rsidRPr="00265CBE" w:rsidRDefault="00B66752" w:rsidP="00D67177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3740" w:type="dxa"/>
            <w:gridSpan w:val="2"/>
            <w:tcBorders>
              <w:bottom w:val="nil"/>
            </w:tcBorders>
          </w:tcPr>
          <w:p w14:paraId="3EB3413D" w14:textId="77777777" w:rsidR="00F4681F" w:rsidRPr="00265CBE" w:rsidRDefault="00F4681F" w:rsidP="00D67177">
            <w:pPr>
              <w:contextualSpacing/>
              <w:jc w:val="center"/>
              <w:rPr>
                <w:b/>
                <w:bCs/>
              </w:rPr>
            </w:pPr>
            <w:r w:rsidRPr="00265CBE">
              <w:rPr>
                <w:b/>
                <w:bCs/>
              </w:rPr>
              <w:t>0-10 cm</w:t>
            </w:r>
          </w:p>
        </w:tc>
        <w:tc>
          <w:tcPr>
            <w:tcW w:w="3740" w:type="dxa"/>
            <w:gridSpan w:val="2"/>
            <w:tcBorders>
              <w:bottom w:val="nil"/>
            </w:tcBorders>
          </w:tcPr>
          <w:p w14:paraId="7DDA917B" w14:textId="77777777" w:rsidR="00F4681F" w:rsidRPr="00265CBE" w:rsidRDefault="00F4681F" w:rsidP="00D67177">
            <w:pPr>
              <w:contextualSpacing/>
              <w:jc w:val="center"/>
              <w:rPr>
                <w:b/>
                <w:bCs/>
              </w:rPr>
            </w:pPr>
            <w:r w:rsidRPr="00265CBE">
              <w:rPr>
                <w:b/>
                <w:bCs/>
              </w:rPr>
              <w:t>10-20 cm</w:t>
            </w:r>
          </w:p>
        </w:tc>
      </w:tr>
      <w:tr w:rsidR="00F4681F" w:rsidRPr="00265CBE" w14:paraId="34EBFE7C" w14:textId="77777777" w:rsidTr="00D67177">
        <w:tc>
          <w:tcPr>
            <w:tcW w:w="1870" w:type="dxa"/>
          </w:tcPr>
          <w:p w14:paraId="7AF8B7D5" w14:textId="77777777" w:rsidR="00F4681F" w:rsidRPr="00265CBE" w:rsidRDefault="00F4681F" w:rsidP="00D67177">
            <w:pPr>
              <w:contextualSpacing/>
            </w:pPr>
          </w:p>
        </w:tc>
        <w:tc>
          <w:tcPr>
            <w:tcW w:w="1870" w:type="dxa"/>
            <w:tcBorders>
              <w:top w:val="nil"/>
              <w:bottom w:val="single" w:sz="4" w:space="0" w:color="auto"/>
            </w:tcBorders>
          </w:tcPr>
          <w:p w14:paraId="32B158B8" w14:textId="77777777" w:rsidR="00F4681F" w:rsidRPr="00265CBE" w:rsidRDefault="00F4681F" w:rsidP="00D67177">
            <w:pPr>
              <w:contextualSpacing/>
              <w:jc w:val="center"/>
              <w:rPr>
                <w:b/>
                <w:bCs/>
              </w:rPr>
            </w:pPr>
            <w:r w:rsidRPr="00265CBE">
              <w:rPr>
                <w:b/>
                <w:bCs/>
              </w:rPr>
              <w:t>Control</w:t>
            </w:r>
          </w:p>
        </w:tc>
        <w:tc>
          <w:tcPr>
            <w:tcW w:w="1870" w:type="dxa"/>
            <w:tcBorders>
              <w:top w:val="nil"/>
              <w:bottom w:val="single" w:sz="4" w:space="0" w:color="auto"/>
            </w:tcBorders>
          </w:tcPr>
          <w:p w14:paraId="58A56BE0" w14:textId="77777777" w:rsidR="00F4681F" w:rsidRPr="00265CBE" w:rsidRDefault="00F4681F" w:rsidP="00D67177">
            <w:pPr>
              <w:contextualSpacing/>
              <w:jc w:val="center"/>
              <w:rPr>
                <w:b/>
                <w:bCs/>
              </w:rPr>
            </w:pPr>
            <w:r w:rsidRPr="00265CBE">
              <w:rPr>
                <w:b/>
                <w:bCs/>
              </w:rPr>
              <w:t>Treatment</w:t>
            </w:r>
          </w:p>
        </w:tc>
        <w:tc>
          <w:tcPr>
            <w:tcW w:w="1870" w:type="dxa"/>
            <w:tcBorders>
              <w:top w:val="nil"/>
              <w:bottom w:val="single" w:sz="4" w:space="0" w:color="auto"/>
            </w:tcBorders>
          </w:tcPr>
          <w:p w14:paraId="5D2852D4" w14:textId="77777777" w:rsidR="00F4681F" w:rsidRPr="00265CBE" w:rsidRDefault="00F4681F" w:rsidP="00D67177">
            <w:pPr>
              <w:contextualSpacing/>
              <w:jc w:val="center"/>
              <w:rPr>
                <w:b/>
                <w:bCs/>
              </w:rPr>
            </w:pPr>
            <w:r w:rsidRPr="00265CBE">
              <w:rPr>
                <w:b/>
                <w:bCs/>
              </w:rPr>
              <w:t>Control</w:t>
            </w:r>
          </w:p>
        </w:tc>
        <w:tc>
          <w:tcPr>
            <w:tcW w:w="1870" w:type="dxa"/>
            <w:tcBorders>
              <w:top w:val="nil"/>
              <w:bottom w:val="single" w:sz="4" w:space="0" w:color="auto"/>
            </w:tcBorders>
          </w:tcPr>
          <w:p w14:paraId="6EFE82C7" w14:textId="77777777" w:rsidR="00F4681F" w:rsidRPr="00265CBE" w:rsidRDefault="00F4681F" w:rsidP="00D67177">
            <w:pPr>
              <w:contextualSpacing/>
              <w:jc w:val="center"/>
              <w:rPr>
                <w:b/>
                <w:bCs/>
              </w:rPr>
            </w:pPr>
            <w:r w:rsidRPr="00265CBE">
              <w:rPr>
                <w:b/>
                <w:bCs/>
              </w:rPr>
              <w:t>Treatment</w:t>
            </w:r>
          </w:p>
        </w:tc>
      </w:tr>
      <w:tr w:rsidR="00F4681F" w:rsidRPr="00265CBE" w14:paraId="6ADA13C3" w14:textId="77777777" w:rsidTr="00D67177">
        <w:tc>
          <w:tcPr>
            <w:tcW w:w="1870" w:type="dxa"/>
          </w:tcPr>
          <w:p w14:paraId="5C8EADFE" w14:textId="77777777" w:rsidR="00F4681F" w:rsidRPr="00265CBE" w:rsidRDefault="00F4681F" w:rsidP="00D67177">
            <w:pPr>
              <w:contextualSpacing/>
            </w:pPr>
            <w:r w:rsidRPr="00265CBE">
              <w:t xml:space="preserve">BD </w:t>
            </w:r>
            <w:r w:rsidRPr="00265CBE">
              <w:rPr>
                <w:sz w:val="20"/>
                <w:szCs w:val="18"/>
              </w:rPr>
              <w:t>(Mg m</w:t>
            </w:r>
            <w:r w:rsidRPr="00265CBE">
              <w:rPr>
                <w:sz w:val="20"/>
                <w:szCs w:val="18"/>
                <w:vertAlign w:val="superscript"/>
              </w:rPr>
              <w:t>-3</w:t>
            </w:r>
            <w:r w:rsidRPr="00265CBE">
              <w:rPr>
                <w:sz w:val="20"/>
                <w:szCs w:val="18"/>
              </w:rPr>
              <w:t>)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68B5C608" w14:textId="2C3ECD51" w:rsidR="00F4681F" w:rsidRPr="00265CBE" w:rsidRDefault="00F4681F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1.</w:t>
            </w:r>
            <w:r w:rsidR="00E72CF2" w:rsidRPr="00265CBE">
              <w:rPr>
                <w:sz w:val="22"/>
              </w:rPr>
              <w:t>36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</w:t>
            </w:r>
            <w:r w:rsidRPr="00265CBE">
              <w:rPr>
                <w:sz w:val="22"/>
              </w:rPr>
              <w:t xml:space="preserve"> 0.1</w:t>
            </w:r>
            <w:r w:rsidR="00E72CF2" w:rsidRPr="00265CBE">
              <w:rPr>
                <w:sz w:val="22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207B1C2A" w14:textId="53D24FEE" w:rsidR="00F4681F" w:rsidRPr="00265CBE" w:rsidRDefault="00F4681F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1.</w:t>
            </w:r>
            <w:r w:rsidR="00E72CF2" w:rsidRPr="00265CBE">
              <w:rPr>
                <w:sz w:val="22"/>
              </w:rPr>
              <w:t>29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 0.0</w:t>
            </w:r>
            <w:r w:rsidR="00E72CF2" w:rsidRPr="00265CBE">
              <w:rPr>
                <w:rFonts w:cs="Times New Roman"/>
                <w:sz w:val="22"/>
              </w:rPr>
              <w:t>5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2DF44961" w14:textId="0D4924B4" w:rsidR="00F4681F" w:rsidRPr="00265CBE" w:rsidRDefault="00F4681F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1.</w:t>
            </w:r>
            <w:r w:rsidR="00E72CF2" w:rsidRPr="00265CBE">
              <w:rPr>
                <w:sz w:val="22"/>
              </w:rPr>
              <w:t>4</w:t>
            </w:r>
            <w:r w:rsidRPr="00265CBE">
              <w:rPr>
                <w:sz w:val="22"/>
              </w:rPr>
              <w:t xml:space="preserve">5 </w:t>
            </w:r>
            <w:r w:rsidRPr="00265CBE">
              <w:rPr>
                <w:rFonts w:cs="Times New Roman"/>
                <w:sz w:val="22"/>
              </w:rPr>
              <w:t>± 0.</w:t>
            </w:r>
            <w:r w:rsidR="00E72CF2" w:rsidRPr="00265CBE">
              <w:rPr>
                <w:rFonts w:cs="Times New Roman"/>
                <w:sz w:val="22"/>
              </w:rPr>
              <w:t>04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0FAFEB14" w14:textId="6035B4E0" w:rsidR="00F4681F" w:rsidRPr="00265CBE" w:rsidRDefault="00F4681F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1.4</w:t>
            </w:r>
            <w:r w:rsidR="00E72CF2" w:rsidRPr="00265CBE">
              <w:rPr>
                <w:sz w:val="22"/>
              </w:rPr>
              <w:t>2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 0.</w:t>
            </w:r>
            <w:r w:rsidR="00E72CF2" w:rsidRPr="00265CBE">
              <w:rPr>
                <w:rFonts w:cs="Times New Roman"/>
                <w:sz w:val="22"/>
              </w:rPr>
              <w:t>07</w:t>
            </w:r>
          </w:p>
        </w:tc>
      </w:tr>
      <w:tr w:rsidR="00F4681F" w:rsidRPr="00265CBE" w14:paraId="6B103F56" w14:textId="77777777" w:rsidTr="00D67177">
        <w:tc>
          <w:tcPr>
            <w:tcW w:w="1870" w:type="dxa"/>
          </w:tcPr>
          <w:p w14:paraId="4B351434" w14:textId="77777777" w:rsidR="00F4681F" w:rsidRPr="00265CBE" w:rsidRDefault="00F4681F" w:rsidP="00D67177">
            <w:pPr>
              <w:contextualSpacing/>
            </w:pPr>
            <w:r w:rsidRPr="00265CBE">
              <w:t xml:space="preserve">SOC </w:t>
            </w:r>
            <w:r w:rsidRPr="00265CBE">
              <w:rPr>
                <w:sz w:val="20"/>
                <w:szCs w:val="18"/>
              </w:rPr>
              <w:t>(%)</w:t>
            </w:r>
          </w:p>
        </w:tc>
        <w:tc>
          <w:tcPr>
            <w:tcW w:w="1870" w:type="dxa"/>
          </w:tcPr>
          <w:p w14:paraId="4E54EC2D" w14:textId="2AA176A1" w:rsidR="00F4681F" w:rsidRPr="00265CBE" w:rsidRDefault="00F4681F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2.</w:t>
            </w:r>
            <w:r w:rsidR="00CF0DFA" w:rsidRPr="00265CBE">
              <w:rPr>
                <w:sz w:val="22"/>
              </w:rPr>
              <w:t>21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 xml:space="preserve">± </w:t>
            </w:r>
            <w:r w:rsidR="00CF0DFA" w:rsidRPr="00265CBE">
              <w:rPr>
                <w:rFonts w:cs="Times New Roman"/>
                <w:sz w:val="22"/>
              </w:rPr>
              <w:t>0.29</w:t>
            </w:r>
          </w:p>
        </w:tc>
        <w:tc>
          <w:tcPr>
            <w:tcW w:w="1870" w:type="dxa"/>
          </w:tcPr>
          <w:p w14:paraId="2AF559A8" w14:textId="76C0300C" w:rsidR="00F4681F" w:rsidRPr="00265CBE" w:rsidRDefault="00F4681F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2.</w:t>
            </w:r>
            <w:r w:rsidR="00CF0DFA" w:rsidRPr="00265CBE">
              <w:rPr>
                <w:sz w:val="22"/>
              </w:rPr>
              <w:t>1</w:t>
            </w:r>
            <w:r w:rsidRPr="00265CBE">
              <w:rPr>
                <w:sz w:val="22"/>
              </w:rPr>
              <w:t xml:space="preserve">5 </w:t>
            </w:r>
            <w:r w:rsidRPr="00265CBE">
              <w:rPr>
                <w:rFonts w:cs="Times New Roman"/>
                <w:sz w:val="22"/>
              </w:rPr>
              <w:t xml:space="preserve">± </w:t>
            </w:r>
            <w:r w:rsidR="00CF0DFA" w:rsidRPr="00265CBE">
              <w:rPr>
                <w:rFonts w:cs="Times New Roman"/>
                <w:sz w:val="22"/>
              </w:rPr>
              <w:t>0.47</w:t>
            </w:r>
          </w:p>
        </w:tc>
        <w:tc>
          <w:tcPr>
            <w:tcW w:w="1870" w:type="dxa"/>
          </w:tcPr>
          <w:p w14:paraId="217D5DAC" w14:textId="5E90DA66" w:rsidR="00F4681F" w:rsidRPr="00265CBE" w:rsidRDefault="00CF0DFA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1.46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17</w:t>
            </w:r>
          </w:p>
        </w:tc>
        <w:tc>
          <w:tcPr>
            <w:tcW w:w="1870" w:type="dxa"/>
          </w:tcPr>
          <w:p w14:paraId="617F4894" w14:textId="0FEDBA5C" w:rsidR="00F4681F" w:rsidRPr="00265CBE" w:rsidRDefault="00CF0DFA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1.77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>± 0.4</w:t>
            </w:r>
            <w:r w:rsidRPr="00265CBE">
              <w:rPr>
                <w:rFonts w:cs="Times New Roman"/>
                <w:sz w:val="22"/>
              </w:rPr>
              <w:t>9</w:t>
            </w:r>
          </w:p>
        </w:tc>
      </w:tr>
      <w:tr w:rsidR="00F4681F" w:rsidRPr="00265CBE" w14:paraId="7DA23ED1" w14:textId="77777777" w:rsidTr="00D67177">
        <w:tc>
          <w:tcPr>
            <w:tcW w:w="1870" w:type="dxa"/>
          </w:tcPr>
          <w:p w14:paraId="695AC3D2" w14:textId="77777777" w:rsidR="00F4681F" w:rsidRPr="00265CBE" w:rsidRDefault="00F4681F" w:rsidP="00D67177">
            <w:pPr>
              <w:contextualSpacing/>
            </w:pPr>
            <w:r w:rsidRPr="00265CBE">
              <w:rPr>
                <w:rFonts w:cs="Times New Roman"/>
              </w:rPr>
              <w:t>ß</w:t>
            </w:r>
            <w:r w:rsidRPr="00265CBE">
              <w:t xml:space="preserve">-G </w:t>
            </w:r>
            <w:r w:rsidRPr="00265CBE">
              <w:rPr>
                <w:sz w:val="20"/>
                <w:szCs w:val="18"/>
              </w:rPr>
              <w:t>(</w:t>
            </w:r>
            <w:r w:rsidRPr="00265CBE">
              <w:rPr>
                <w:rFonts w:cs="Times New Roman"/>
                <w:sz w:val="20"/>
                <w:szCs w:val="18"/>
              </w:rPr>
              <w:t>μ</w:t>
            </w:r>
            <w:r w:rsidRPr="00265CBE">
              <w:rPr>
                <w:sz w:val="20"/>
                <w:szCs w:val="18"/>
              </w:rPr>
              <w:t xml:space="preserve"> PNG g</w:t>
            </w:r>
            <w:r w:rsidRPr="00265CBE">
              <w:rPr>
                <w:sz w:val="20"/>
                <w:szCs w:val="18"/>
                <w:vertAlign w:val="superscript"/>
              </w:rPr>
              <w:t>-1</w:t>
            </w:r>
            <w:r w:rsidRPr="00265CBE">
              <w:rPr>
                <w:sz w:val="20"/>
                <w:szCs w:val="18"/>
              </w:rPr>
              <w:t>)</w:t>
            </w:r>
          </w:p>
        </w:tc>
        <w:tc>
          <w:tcPr>
            <w:tcW w:w="1870" w:type="dxa"/>
          </w:tcPr>
          <w:p w14:paraId="5A17399C" w14:textId="4351FEDF" w:rsidR="00F4681F" w:rsidRPr="00265CBE" w:rsidRDefault="008C21BE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129.80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27.95</w:t>
            </w:r>
          </w:p>
        </w:tc>
        <w:tc>
          <w:tcPr>
            <w:tcW w:w="1870" w:type="dxa"/>
          </w:tcPr>
          <w:p w14:paraId="480A0C35" w14:textId="31687A14" w:rsidR="00F4681F" w:rsidRPr="00265CBE" w:rsidRDefault="008C21BE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87.87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58.37</w:t>
            </w:r>
          </w:p>
        </w:tc>
        <w:tc>
          <w:tcPr>
            <w:tcW w:w="1870" w:type="dxa"/>
          </w:tcPr>
          <w:p w14:paraId="448334BB" w14:textId="094652CC" w:rsidR="00F4681F" w:rsidRPr="00265CBE" w:rsidRDefault="008C21BE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26.24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2.75</w:t>
            </w:r>
          </w:p>
        </w:tc>
        <w:tc>
          <w:tcPr>
            <w:tcW w:w="1870" w:type="dxa"/>
          </w:tcPr>
          <w:p w14:paraId="788ABDDA" w14:textId="16FDE92A" w:rsidR="00F4681F" w:rsidRPr="00265CBE" w:rsidRDefault="008C21BE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61.03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8.44</w:t>
            </w:r>
          </w:p>
        </w:tc>
      </w:tr>
      <w:tr w:rsidR="00F4681F" w:rsidRPr="00265CBE" w14:paraId="4DED13FF" w14:textId="77777777" w:rsidTr="00D67177">
        <w:tc>
          <w:tcPr>
            <w:tcW w:w="1870" w:type="dxa"/>
          </w:tcPr>
          <w:p w14:paraId="5450C40C" w14:textId="77777777" w:rsidR="00F4681F" w:rsidRPr="00265CBE" w:rsidRDefault="00F4681F" w:rsidP="00D67177">
            <w:pPr>
              <w:contextualSpacing/>
            </w:pPr>
            <w:r w:rsidRPr="00265CBE">
              <w:t>pH</w:t>
            </w:r>
          </w:p>
        </w:tc>
        <w:tc>
          <w:tcPr>
            <w:tcW w:w="1870" w:type="dxa"/>
          </w:tcPr>
          <w:p w14:paraId="397DDE65" w14:textId="533D03C3" w:rsidR="00F4681F" w:rsidRPr="00265CBE" w:rsidRDefault="00C35C92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6.14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09</w:t>
            </w:r>
          </w:p>
        </w:tc>
        <w:tc>
          <w:tcPr>
            <w:tcW w:w="1870" w:type="dxa"/>
          </w:tcPr>
          <w:p w14:paraId="2CC9A0F5" w14:textId="034E29D5" w:rsidR="00F4681F" w:rsidRPr="00265CBE" w:rsidRDefault="00C35C92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6.09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10</w:t>
            </w:r>
          </w:p>
        </w:tc>
        <w:tc>
          <w:tcPr>
            <w:tcW w:w="1870" w:type="dxa"/>
          </w:tcPr>
          <w:p w14:paraId="4E30AFCB" w14:textId="7FA955BF" w:rsidR="00F4681F" w:rsidRPr="00265CBE" w:rsidRDefault="00F4681F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5.</w:t>
            </w:r>
            <w:r w:rsidR="00C35C92" w:rsidRPr="00265CBE">
              <w:rPr>
                <w:sz w:val="22"/>
              </w:rPr>
              <w:t>55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 0.</w:t>
            </w:r>
            <w:r w:rsidR="00C35C92" w:rsidRPr="00265CBE">
              <w:rPr>
                <w:rFonts w:cs="Times New Roman"/>
                <w:sz w:val="22"/>
              </w:rPr>
              <w:t>47</w:t>
            </w:r>
          </w:p>
        </w:tc>
        <w:tc>
          <w:tcPr>
            <w:tcW w:w="1870" w:type="dxa"/>
          </w:tcPr>
          <w:p w14:paraId="3CD4E1F4" w14:textId="06EC23FF" w:rsidR="00F4681F" w:rsidRPr="00265CBE" w:rsidRDefault="00C35C92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4.61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31</w:t>
            </w:r>
          </w:p>
        </w:tc>
      </w:tr>
      <w:tr w:rsidR="00F4681F" w:rsidRPr="00265CBE" w14:paraId="7DE3AB18" w14:textId="77777777" w:rsidTr="00D67177">
        <w:tc>
          <w:tcPr>
            <w:tcW w:w="1870" w:type="dxa"/>
          </w:tcPr>
          <w:p w14:paraId="1B250CFC" w14:textId="77777777" w:rsidR="00F4681F" w:rsidRPr="00265CBE" w:rsidRDefault="00F4681F" w:rsidP="00D67177">
            <w:pPr>
              <w:contextualSpacing/>
            </w:pPr>
            <w:r w:rsidRPr="00265CBE">
              <w:t xml:space="preserve">P </w:t>
            </w:r>
            <w:r w:rsidRPr="00265CBE">
              <w:rPr>
                <w:sz w:val="20"/>
                <w:szCs w:val="18"/>
              </w:rPr>
              <w:t>(mg dm</w:t>
            </w:r>
            <w:r w:rsidRPr="00265CBE">
              <w:rPr>
                <w:sz w:val="20"/>
                <w:szCs w:val="18"/>
                <w:vertAlign w:val="superscript"/>
              </w:rPr>
              <w:t>-3</w:t>
            </w:r>
            <w:r w:rsidRPr="00265CBE">
              <w:rPr>
                <w:sz w:val="20"/>
                <w:szCs w:val="18"/>
              </w:rPr>
              <w:t>)</w:t>
            </w:r>
          </w:p>
        </w:tc>
        <w:tc>
          <w:tcPr>
            <w:tcW w:w="1870" w:type="dxa"/>
          </w:tcPr>
          <w:p w14:paraId="776FCFDF" w14:textId="278978D1" w:rsidR="00F4681F" w:rsidRPr="00265CBE" w:rsidRDefault="004C7FF0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67.78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47.97</w:t>
            </w:r>
          </w:p>
        </w:tc>
        <w:tc>
          <w:tcPr>
            <w:tcW w:w="1870" w:type="dxa"/>
          </w:tcPr>
          <w:p w14:paraId="1786A449" w14:textId="3A89B24B" w:rsidR="00F4681F" w:rsidRPr="00265CBE" w:rsidRDefault="004C7FF0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36.88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11.93</w:t>
            </w:r>
          </w:p>
        </w:tc>
        <w:tc>
          <w:tcPr>
            <w:tcW w:w="1870" w:type="dxa"/>
          </w:tcPr>
          <w:p w14:paraId="23594B2E" w14:textId="1813DD34" w:rsidR="00F4681F" w:rsidRPr="00265CBE" w:rsidRDefault="004C7FF0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47.23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36.08</w:t>
            </w:r>
          </w:p>
        </w:tc>
        <w:tc>
          <w:tcPr>
            <w:tcW w:w="1870" w:type="dxa"/>
          </w:tcPr>
          <w:p w14:paraId="33A5E234" w14:textId="62FF634E" w:rsidR="00F4681F" w:rsidRPr="00265CBE" w:rsidRDefault="004C7FF0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61.65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 xml:space="preserve">± </w:t>
            </w:r>
            <w:r w:rsidR="00D81B06" w:rsidRPr="00265CBE">
              <w:rPr>
                <w:rFonts w:cs="Times New Roman"/>
                <w:sz w:val="22"/>
              </w:rPr>
              <w:t>58.83</w:t>
            </w:r>
          </w:p>
        </w:tc>
      </w:tr>
      <w:tr w:rsidR="00F4681F" w:rsidRPr="00265CBE" w14:paraId="25F2F00B" w14:textId="77777777" w:rsidTr="00D67177">
        <w:tc>
          <w:tcPr>
            <w:tcW w:w="1870" w:type="dxa"/>
          </w:tcPr>
          <w:p w14:paraId="2227BF7E" w14:textId="77777777" w:rsidR="00F4681F" w:rsidRPr="00265CBE" w:rsidRDefault="00F4681F" w:rsidP="00D67177">
            <w:pPr>
              <w:contextualSpacing/>
            </w:pPr>
            <w:r w:rsidRPr="00265CBE">
              <w:t xml:space="preserve">K </w:t>
            </w:r>
            <w:r w:rsidRPr="00265CBE">
              <w:rPr>
                <w:sz w:val="20"/>
                <w:szCs w:val="18"/>
              </w:rPr>
              <w:t>(mg dm</w:t>
            </w:r>
            <w:r w:rsidRPr="00265CBE">
              <w:rPr>
                <w:sz w:val="20"/>
                <w:szCs w:val="18"/>
                <w:vertAlign w:val="superscript"/>
              </w:rPr>
              <w:t>-3</w:t>
            </w:r>
            <w:r w:rsidRPr="00265CBE">
              <w:rPr>
                <w:sz w:val="20"/>
                <w:szCs w:val="18"/>
              </w:rPr>
              <w:t>)</w:t>
            </w:r>
          </w:p>
        </w:tc>
        <w:tc>
          <w:tcPr>
            <w:tcW w:w="1870" w:type="dxa"/>
          </w:tcPr>
          <w:p w14:paraId="69E9FD58" w14:textId="2053AF11" w:rsidR="00F4681F" w:rsidRPr="00265CBE" w:rsidRDefault="00A95255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214.07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43.56</w:t>
            </w:r>
          </w:p>
        </w:tc>
        <w:tc>
          <w:tcPr>
            <w:tcW w:w="1870" w:type="dxa"/>
          </w:tcPr>
          <w:p w14:paraId="50A8F821" w14:textId="2A004BC9" w:rsidR="00F4681F" w:rsidRPr="00265CBE" w:rsidRDefault="00A95255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147.21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44.12</w:t>
            </w:r>
          </w:p>
        </w:tc>
        <w:tc>
          <w:tcPr>
            <w:tcW w:w="1870" w:type="dxa"/>
          </w:tcPr>
          <w:p w14:paraId="7D43D7AF" w14:textId="2240E936" w:rsidR="00F4681F" w:rsidRPr="00265CBE" w:rsidRDefault="00A95255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99.51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65.28</w:t>
            </w:r>
          </w:p>
        </w:tc>
        <w:tc>
          <w:tcPr>
            <w:tcW w:w="1870" w:type="dxa"/>
          </w:tcPr>
          <w:p w14:paraId="2EB662A4" w14:textId="014B0467" w:rsidR="00F4681F" w:rsidRPr="00265CBE" w:rsidRDefault="00A95255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57.87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27.56</w:t>
            </w:r>
          </w:p>
        </w:tc>
      </w:tr>
      <w:tr w:rsidR="009207A8" w:rsidRPr="00265CBE" w14:paraId="772ED1C7" w14:textId="77777777" w:rsidTr="00D67177">
        <w:tc>
          <w:tcPr>
            <w:tcW w:w="1870" w:type="dxa"/>
          </w:tcPr>
          <w:p w14:paraId="73EF8DE4" w14:textId="77777777" w:rsidR="009207A8" w:rsidRPr="00265CBE" w:rsidRDefault="009207A8" w:rsidP="009207A8">
            <w:pPr>
              <w:contextualSpacing/>
            </w:pPr>
            <w:r w:rsidRPr="00265CBE">
              <w:t>Physical</w:t>
            </w:r>
          </w:p>
        </w:tc>
        <w:tc>
          <w:tcPr>
            <w:tcW w:w="1870" w:type="dxa"/>
          </w:tcPr>
          <w:p w14:paraId="48235100" w14:textId="71584E8C" w:rsidR="009207A8" w:rsidRPr="00265CBE" w:rsidRDefault="009207A8" w:rsidP="009207A8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0.49 </w:t>
            </w:r>
            <w:r w:rsidRPr="00265CBE">
              <w:rPr>
                <w:rFonts w:cs="Times New Roman"/>
                <w:sz w:val="22"/>
              </w:rPr>
              <w:t>± 0.18</w:t>
            </w:r>
          </w:p>
        </w:tc>
        <w:tc>
          <w:tcPr>
            <w:tcW w:w="1870" w:type="dxa"/>
          </w:tcPr>
          <w:p w14:paraId="0DE73981" w14:textId="2F37E2BD" w:rsidR="009207A8" w:rsidRPr="00265CBE" w:rsidRDefault="009207A8" w:rsidP="009207A8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0.59 </w:t>
            </w:r>
            <w:r w:rsidRPr="00265CBE">
              <w:rPr>
                <w:rFonts w:cs="Times New Roman"/>
                <w:sz w:val="22"/>
              </w:rPr>
              <w:t>± 0.10</w:t>
            </w:r>
          </w:p>
        </w:tc>
        <w:tc>
          <w:tcPr>
            <w:tcW w:w="1870" w:type="dxa"/>
          </w:tcPr>
          <w:p w14:paraId="7A95CECB" w14:textId="3054475E" w:rsidR="009207A8" w:rsidRPr="00265CBE" w:rsidRDefault="009207A8" w:rsidP="009207A8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0.35 </w:t>
            </w:r>
            <w:r w:rsidRPr="00265CBE">
              <w:rPr>
                <w:rFonts w:cs="Times New Roman"/>
                <w:sz w:val="22"/>
              </w:rPr>
              <w:t>± 0.05</w:t>
            </w:r>
          </w:p>
        </w:tc>
        <w:tc>
          <w:tcPr>
            <w:tcW w:w="1870" w:type="dxa"/>
          </w:tcPr>
          <w:p w14:paraId="602B4625" w14:textId="39189FD2" w:rsidR="009207A8" w:rsidRPr="00265CBE" w:rsidRDefault="009207A8" w:rsidP="009207A8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0.39 </w:t>
            </w:r>
            <w:r w:rsidRPr="00265CBE">
              <w:rPr>
                <w:rFonts w:cs="Times New Roman"/>
                <w:sz w:val="22"/>
              </w:rPr>
              <w:t>± 0.08</w:t>
            </w:r>
          </w:p>
        </w:tc>
      </w:tr>
      <w:tr w:rsidR="009207A8" w:rsidRPr="00265CBE" w14:paraId="6F1AE163" w14:textId="77777777" w:rsidTr="00D67177">
        <w:tc>
          <w:tcPr>
            <w:tcW w:w="1870" w:type="dxa"/>
          </w:tcPr>
          <w:p w14:paraId="5A32C56A" w14:textId="77777777" w:rsidR="009207A8" w:rsidRPr="00265CBE" w:rsidRDefault="009207A8" w:rsidP="009207A8">
            <w:pPr>
              <w:contextualSpacing/>
            </w:pPr>
            <w:r w:rsidRPr="00265CBE">
              <w:t>Chemical</w:t>
            </w:r>
          </w:p>
        </w:tc>
        <w:tc>
          <w:tcPr>
            <w:tcW w:w="1870" w:type="dxa"/>
          </w:tcPr>
          <w:p w14:paraId="68CC52BD" w14:textId="2D36DF00" w:rsidR="009207A8" w:rsidRPr="00265CBE" w:rsidRDefault="00E96F9D" w:rsidP="009207A8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0.99</w:t>
            </w:r>
            <w:r w:rsidR="009207A8" w:rsidRPr="00265CBE">
              <w:rPr>
                <w:sz w:val="22"/>
              </w:rPr>
              <w:t xml:space="preserve"> </w:t>
            </w:r>
            <w:r w:rsidR="009207A8" w:rsidRPr="00265CBE">
              <w:rPr>
                <w:rFonts w:cs="Times New Roman"/>
                <w:sz w:val="22"/>
              </w:rPr>
              <w:t>± 0.0</w:t>
            </w:r>
            <w:r w:rsidRPr="00265CBE">
              <w:rPr>
                <w:rFonts w:cs="Times New Roman"/>
                <w:sz w:val="22"/>
              </w:rPr>
              <w:t>1</w:t>
            </w:r>
          </w:p>
        </w:tc>
        <w:tc>
          <w:tcPr>
            <w:tcW w:w="1870" w:type="dxa"/>
          </w:tcPr>
          <w:p w14:paraId="018F17B2" w14:textId="102F2715" w:rsidR="009207A8" w:rsidRPr="00265CBE" w:rsidRDefault="00E96F9D" w:rsidP="009207A8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0.98</w:t>
            </w:r>
            <w:r w:rsidR="009207A8" w:rsidRPr="00265CBE">
              <w:rPr>
                <w:sz w:val="22"/>
              </w:rPr>
              <w:t xml:space="preserve"> </w:t>
            </w:r>
            <w:r w:rsidR="009207A8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02</w:t>
            </w:r>
          </w:p>
        </w:tc>
        <w:tc>
          <w:tcPr>
            <w:tcW w:w="1870" w:type="dxa"/>
          </w:tcPr>
          <w:p w14:paraId="698CC4E1" w14:textId="1A4CD643" w:rsidR="009207A8" w:rsidRPr="00265CBE" w:rsidRDefault="00E96F9D" w:rsidP="009207A8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0.86</w:t>
            </w:r>
            <w:r w:rsidR="009207A8" w:rsidRPr="00265CBE">
              <w:rPr>
                <w:sz w:val="22"/>
              </w:rPr>
              <w:t xml:space="preserve"> </w:t>
            </w:r>
            <w:r w:rsidR="009207A8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11</w:t>
            </w:r>
          </w:p>
        </w:tc>
        <w:tc>
          <w:tcPr>
            <w:tcW w:w="1870" w:type="dxa"/>
          </w:tcPr>
          <w:p w14:paraId="5869D4F0" w14:textId="14A565F3" w:rsidR="009207A8" w:rsidRPr="00265CBE" w:rsidRDefault="00E96F9D" w:rsidP="009207A8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0.66</w:t>
            </w:r>
            <w:r w:rsidR="009207A8" w:rsidRPr="00265CBE">
              <w:rPr>
                <w:sz w:val="22"/>
              </w:rPr>
              <w:t xml:space="preserve"> </w:t>
            </w:r>
            <w:r w:rsidR="009207A8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1</w:t>
            </w:r>
            <w:r w:rsidR="009207A8" w:rsidRPr="00265CBE">
              <w:rPr>
                <w:rFonts w:cs="Times New Roman"/>
                <w:sz w:val="22"/>
              </w:rPr>
              <w:t>1</w:t>
            </w:r>
          </w:p>
        </w:tc>
      </w:tr>
      <w:tr w:rsidR="009207A8" w:rsidRPr="00265CBE" w14:paraId="7177927C" w14:textId="77777777" w:rsidTr="00D67177">
        <w:tc>
          <w:tcPr>
            <w:tcW w:w="1870" w:type="dxa"/>
          </w:tcPr>
          <w:p w14:paraId="754589E0" w14:textId="77777777" w:rsidR="009207A8" w:rsidRPr="00265CBE" w:rsidRDefault="009207A8" w:rsidP="009207A8">
            <w:pPr>
              <w:contextualSpacing/>
            </w:pPr>
            <w:r w:rsidRPr="00265CBE">
              <w:t>Biological</w:t>
            </w:r>
          </w:p>
        </w:tc>
        <w:tc>
          <w:tcPr>
            <w:tcW w:w="1870" w:type="dxa"/>
          </w:tcPr>
          <w:p w14:paraId="07C73A68" w14:textId="00149816" w:rsidR="009207A8" w:rsidRPr="00265CBE" w:rsidRDefault="00E032DC" w:rsidP="009207A8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0.66</w:t>
            </w:r>
            <w:r w:rsidR="009207A8" w:rsidRPr="00265CBE">
              <w:rPr>
                <w:sz w:val="22"/>
              </w:rPr>
              <w:t xml:space="preserve"> </w:t>
            </w:r>
            <w:r w:rsidR="009207A8" w:rsidRPr="00265CBE">
              <w:rPr>
                <w:rFonts w:cs="Times New Roman"/>
                <w:sz w:val="22"/>
              </w:rPr>
              <w:t>± 0.0</w:t>
            </w:r>
            <w:r w:rsidRPr="00265CBE">
              <w:rPr>
                <w:rFonts w:cs="Times New Roman"/>
                <w:sz w:val="22"/>
              </w:rPr>
              <w:t>6</w:t>
            </w:r>
          </w:p>
        </w:tc>
        <w:tc>
          <w:tcPr>
            <w:tcW w:w="1870" w:type="dxa"/>
          </w:tcPr>
          <w:p w14:paraId="01186E25" w14:textId="74F24FCA" w:rsidR="009207A8" w:rsidRPr="00265CBE" w:rsidRDefault="00E032DC" w:rsidP="009207A8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0.59</w:t>
            </w:r>
            <w:r w:rsidR="009207A8" w:rsidRPr="00265CBE">
              <w:rPr>
                <w:sz w:val="22"/>
              </w:rPr>
              <w:t xml:space="preserve"> </w:t>
            </w:r>
            <w:r w:rsidR="009207A8" w:rsidRPr="00265CBE">
              <w:rPr>
                <w:rFonts w:cs="Times New Roman"/>
                <w:sz w:val="22"/>
              </w:rPr>
              <w:t>± 0.1</w:t>
            </w:r>
            <w:r w:rsidRPr="00265CBE">
              <w:rPr>
                <w:rFonts w:cs="Times New Roman"/>
                <w:sz w:val="22"/>
              </w:rPr>
              <w:t>3</w:t>
            </w:r>
          </w:p>
        </w:tc>
        <w:tc>
          <w:tcPr>
            <w:tcW w:w="1870" w:type="dxa"/>
          </w:tcPr>
          <w:p w14:paraId="2146240F" w14:textId="52DC3E66" w:rsidR="009207A8" w:rsidRPr="00265CBE" w:rsidRDefault="00E032DC" w:rsidP="009207A8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0.47</w:t>
            </w:r>
            <w:r w:rsidR="009207A8" w:rsidRPr="00265CBE">
              <w:rPr>
                <w:sz w:val="22"/>
              </w:rPr>
              <w:t xml:space="preserve"> </w:t>
            </w:r>
            <w:r w:rsidR="009207A8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03</w:t>
            </w:r>
          </w:p>
        </w:tc>
        <w:tc>
          <w:tcPr>
            <w:tcW w:w="1870" w:type="dxa"/>
          </w:tcPr>
          <w:p w14:paraId="1AE22A25" w14:textId="3CEF0B8B" w:rsidR="009207A8" w:rsidRPr="00265CBE" w:rsidRDefault="00E032DC" w:rsidP="009207A8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0.52</w:t>
            </w:r>
            <w:r w:rsidR="009207A8" w:rsidRPr="00265CBE">
              <w:rPr>
                <w:sz w:val="22"/>
              </w:rPr>
              <w:t xml:space="preserve"> </w:t>
            </w:r>
            <w:r w:rsidR="009207A8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02</w:t>
            </w:r>
          </w:p>
        </w:tc>
      </w:tr>
      <w:tr w:rsidR="009207A8" w:rsidRPr="00265CBE" w14:paraId="5FCAB656" w14:textId="77777777" w:rsidTr="00D67177">
        <w:tc>
          <w:tcPr>
            <w:tcW w:w="1870" w:type="dxa"/>
          </w:tcPr>
          <w:p w14:paraId="133B9AB8" w14:textId="46C04A36" w:rsidR="009207A8" w:rsidRPr="00265CBE" w:rsidRDefault="00725D8F" w:rsidP="009207A8">
            <w:pPr>
              <w:contextualSpacing/>
            </w:pPr>
            <w:r>
              <w:t>SMAF-</w:t>
            </w:r>
            <w:r w:rsidRPr="00265CBE">
              <w:t>SHI</w:t>
            </w:r>
          </w:p>
        </w:tc>
        <w:tc>
          <w:tcPr>
            <w:tcW w:w="1870" w:type="dxa"/>
          </w:tcPr>
          <w:p w14:paraId="70AB43DB" w14:textId="3C806A38" w:rsidR="009207A8" w:rsidRPr="00265CBE" w:rsidRDefault="00A86E5C" w:rsidP="009207A8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0.71</w:t>
            </w:r>
            <w:r w:rsidR="009207A8" w:rsidRPr="00265CBE">
              <w:rPr>
                <w:sz w:val="22"/>
              </w:rPr>
              <w:t xml:space="preserve"> </w:t>
            </w:r>
            <w:r w:rsidR="009207A8" w:rsidRPr="00265CBE">
              <w:rPr>
                <w:rFonts w:cs="Times New Roman"/>
                <w:sz w:val="22"/>
              </w:rPr>
              <w:t>± 0.0</w:t>
            </w:r>
            <w:r w:rsidRPr="00265CBE">
              <w:rPr>
                <w:rFonts w:cs="Times New Roman"/>
                <w:sz w:val="22"/>
              </w:rPr>
              <w:t>5</w:t>
            </w:r>
          </w:p>
        </w:tc>
        <w:tc>
          <w:tcPr>
            <w:tcW w:w="1870" w:type="dxa"/>
          </w:tcPr>
          <w:p w14:paraId="75571F8B" w14:textId="5C9BB4AD" w:rsidR="009207A8" w:rsidRPr="00265CBE" w:rsidRDefault="00A86E5C" w:rsidP="009207A8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0.72</w:t>
            </w:r>
            <w:r w:rsidR="009207A8" w:rsidRPr="00265CBE">
              <w:rPr>
                <w:sz w:val="22"/>
              </w:rPr>
              <w:t xml:space="preserve"> </w:t>
            </w:r>
            <w:r w:rsidR="009207A8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04</w:t>
            </w:r>
          </w:p>
        </w:tc>
        <w:tc>
          <w:tcPr>
            <w:tcW w:w="1870" w:type="dxa"/>
          </w:tcPr>
          <w:p w14:paraId="2A62026C" w14:textId="33490581" w:rsidR="009207A8" w:rsidRPr="00265CBE" w:rsidRDefault="00A86E5C" w:rsidP="009207A8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0.56</w:t>
            </w:r>
            <w:r w:rsidR="009207A8" w:rsidRPr="00265CBE">
              <w:rPr>
                <w:sz w:val="22"/>
              </w:rPr>
              <w:t xml:space="preserve"> </w:t>
            </w:r>
            <w:r w:rsidR="009207A8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0</w:t>
            </w:r>
            <w:r w:rsidR="009207A8" w:rsidRPr="00265CBE">
              <w:rPr>
                <w:rFonts w:cs="Times New Roman"/>
                <w:sz w:val="22"/>
              </w:rPr>
              <w:t>4</w:t>
            </w:r>
          </w:p>
        </w:tc>
        <w:tc>
          <w:tcPr>
            <w:tcW w:w="1870" w:type="dxa"/>
          </w:tcPr>
          <w:p w14:paraId="0D03A482" w14:textId="3D1A8A2B" w:rsidR="009207A8" w:rsidRPr="00265CBE" w:rsidRDefault="00A86E5C" w:rsidP="009207A8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0.52</w:t>
            </w:r>
            <w:r w:rsidR="009207A8" w:rsidRPr="00265CBE">
              <w:rPr>
                <w:sz w:val="22"/>
              </w:rPr>
              <w:t xml:space="preserve"> </w:t>
            </w:r>
            <w:r w:rsidR="009207A8" w:rsidRPr="00265CBE">
              <w:rPr>
                <w:rFonts w:cs="Times New Roman"/>
                <w:sz w:val="22"/>
              </w:rPr>
              <w:t>± 0</w:t>
            </w:r>
            <w:r w:rsidRPr="00265CBE">
              <w:rPr>
                <w:rFonts w:cs="Times New Roman"/>
                <w:sz w:val="22"/>
              </w:rPr>
              <w:t>.06</w:t>
            </w:r>
          </w:p>
        </w:tc>
      </w:tr>
    </w:tbl>
    <w:p w14:paraId="46184127" w14:textId="77777777" w:rsidR="007A5063" w:rsidRPr="00265CBE" w:rsidRDefault="007A5063" w:rsidP="007A5063">
      <w:r>
        <w:t xml:space="preserve">BD (bulk density), SOC (soil organic carbon), </w:t>
      </w:r>
      <w:r>
        <w:rPr>
          <w:rFonts w:cs="Times New Roman"/>
        </w:rPr>
        <w:t>ß</w:t>
      </w:r>
      <w:r>
        <w:t>-G (</w:t>
      </w:r>
      <w:r>
        <w:rPr>
          <w:rFonts w:cs="Times New Roman"/>
        </w:rPr>
        <w:t>ß</w:t>
      </w:r>
      <w:r>
        <w:t xml:space="preserve">-Glucosidase activity), pH (soil pH), P (test phosphorus), K (test potassium). Means represent all farms across the country. The </w:t>
      </w:r>
      <w:r w:rsidRPr="00EA0131">
        <w:t>plus-minus sign denotes the</w:t>
      </w:r>
      <w:r>
        <w:t xml:space="preserve"> standard deviation of mean (n=4).</w:t>
      </w:r>
    </w:p>
    <w:p w14:paraId="7EC1FA66" w14:textId="77777777" w:rsidR="00F4681F" w:rsidRPr="00265CBE" w:rsidRDefault="00F4681F" w:rsidP="00F4681F"/>
    <w:p w14:paraId="72B0103D" w14:textId="2F041EDB" w:rsidR="00F4681F" w:rsidRPr="00265CBE" w:rsidRDefault="00F4681F" w:rsidP="00436383">
      <w:pPr>
        <w:spacing w:line="480" w:lineRule="auto"/>
      </w:pPr>
      <w:r w:rsidRPr="00265CBE">
        <w:t>Table S1</w:t>
      </w:r>
      <w:r w:rsidR="00D43E18">
        <w:t>2</w:t>
      </w:r>
      <w:r w:rsidRPr="00265CBE">
        <w:t xml:space="preserve">. </w:t>
      </w:r>
      <w:r w:rsidR="00ED68CB">
        <w:t xml:space="preserve">Average of measured values of soil health indicators, SMAF scores of physical, chemical and biological components, and soil health index (SMAF-SHI) </w:t>
      </w:r>
      <w:r w:rsidR="00A52B42">
        <w:t>in one year of the soil biological conditioner application (</w:t>
      </w:r>
      <w:r w:rsidR="003A186D">
        <w:t xml:space="preserve">i.e., </w:t>
      </w:r>
      <w:r w:rsidR="00A52B42">
        <w:t>2021</w:t>
      </w:r>
      <w:r w:rsidR="003A186D">
        <w:t xml:space="preserve"> </w:t>
      </w:r>
      <w:r w:rsidR="00A52B42">
        <w:t>correspond</w:t>
      </w:r>
      <w:r w:rsidR="003A186D">
        <w:t>s</w:t>
      </w:r>
      <w:r w:rsidR="00A52B42">
        <w:t xml:space="preserve"> to one application) </w:t>
      </w:r>
      <w:r w:rsidR="00ED68CB">
        <w:t>for control and treatment strips at the 0-10 and 10-20 cm soil layers at farm located in Primavera do Leste-MT, Midwest region.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4681F" w:rsidRPr="00265CBE" w14:paraId="763CDC3A" w14:textId="77777777" w:rsidTr="00D67177">
        <w:tc>
          <w:tcPr>
            <w:tcW w:w="1870" w:type="dxa"/>
          </w:tcPr>
          <w:p w14:paraId="676BF7A8" w14:textId="1DA438E8" w:rsidR="00F4681F" w:rsidRPr="00265CBE" w:rsidRDefault="00B66752" w:rsidP="00D67177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3740" w:type="dxa"/>
            <w:gridSpan w:val="2"/>
            <w:tcBorders>
              <w:bottom w:val="nil"/>
            </w:tcBorders>
          </w:tcPr>
          <w:p w14:paraId="3408DFD8" w14:textId="77777777" w:rsidR="00F4681F" w:rsidRPr="00265CBE" w:rsidRDefault="00F4681F" w:rsidP="00D67177">
            <w:pPr>
              <w:contextualSpacing/>
              <w:jc w:val="center"/>
              <w:rPr>
                <w:b/>
                <w:bCs/>
              </w:rPr>
            </w:pPr>
            <w:r w:rsidRPr="00265CBE">
              <w:rPr>
                <w:b/>
                <w:bCs/>
              </w:rPr>
              <w:t>0-10 cm</w:t>
            </w:r>
          </w:p>
        </w:tc>
        <w:tc>
          <w:tcPr>
            <w:tcW w:w="3740" w:type="dxa"/>
            <w:gridSpan w:val="2"/>
            <w:tcBorders>
              <w:bottom w:val="nil"/>
            </w:tcBorders>
          </w:tcPr>
          <w:p w14:paraId="538025F4" w14:textId="77777777" w:rsidR="00F4681F" w:rsidRPr="00265CBE" w:rsidRDefault="00F4681F" w:rsidP="00D67177">
            <w:pPr>
              <w:contextualSpacing/>
              <w:jc w:val="center"/>
              <w:rPr>
                <w:b/>
                <w:bCs/>
              </w:rPr>
            </w:pPr>
            <w:r w:rsidRPr="00265CBE">
              <w:rPr>
                <w:b/>
                <w:bCs/>
              </w:rPr>
              <w:t>10-20 cm</w:t>
            </w:r>
          </w:p>
        </w:tc>
      </w:tr>
      <w:tr w:rsidR="00F4681F" w:rsidRPr="00265CBE" w14:paraId="03D1C8AD" w14:textId="77777777" w:rsidTr="00D67177">
        <w:tc>
          <w:tcPr>
            <w:tcW w:w="1870" w:type="dxa"/>
          </w:tcPr>
          <w:p w14:paraId="17D98E11" w14:textId="77777777" w:rsidR="00F4681F" w:rsidRPr="00265CBE" w:rsidRDefault="00F4681F" w:rsidP="00D67177">
            <w:pPr>
              <w:contextualSpacing/>
            </w:pPr>
          </w:p>
        </w:tc>
        <w:tc>
          <w:tcPr>
            <w:tcW w:w="1870" w:type="dxa"/>
            <w:tcBorders>
              <w:top w:val="nil"/>
              <w:bottom w:val="single" w:sz="4" w:space="0" w:color="auto"/>
            </w:tcBorders>
          </w:tcPr>
          <w:p w14:paraId="102BD25C" w14:textId="77777777" w:rsidR="00F4681F" w:rsidRPr="00265CBE" w:rsidRDefault="00F4681F" w:rsidP="00D67177">
            <w:pPr>
              <w:contextualSpacing/>
              <w:jc w:val="center"/>
              <w:rPr>
                <w:b/>
                <w:bCs/>
              </w:rPr>
            </w:pPr>
            <w:r w:rsidRPr="00265CBE">
              <w:rPr>
                <w:b/>
                <w:bCs/>
              </w:rPr>
              <w:t>Control</w:t>
            </w:r>
          </w:p>
        </w:tc>
        <w:tc>
          <w:tcPr>
            <w:tcW w:w="1870" w:type="dxa"/>
            <w:tcBorders>
              <w:top w:val="nil"/>
              <w:bottom w:val="single" w:sz="4" w:space="0" w:color="auto"/>
            </w:tcBorders>
          </w:tcPr>
          <w:p w14:paraId="7C31BF07" w14:textId="77777777" w:rsidR="00F4681F" w:rsidRPr="00265CBE" w:rsidRDefault="00F4681F" w:rsidP="00D67177">
            <w:pPr>
              <w:contextualSpacing/>
              <w:jc w:val="center"/>
              <w:rPr>
                <w:b/>
                <w:bCs/>
              </w:rPr>
            </w:pPr>
            <w:r w:rsidRPr="00265CBE">
              <w:rPr>
                <w:b/>
                <w:bCs/>
              </w:rPr>
              <w:t>Treatment</w:t>
            </w:r>
          </w:p>
        </w:tc>
        <w:tc>
          <w:tcPr>
            <w:tcW w:w="1870" w:type="dxa"/>
            <w:tcBorders>
              <w:top w:val="nil"/>
              <w:bottom w:val="single" w:sz="4" w:space="0" w:color="auto"/>
            </w:tcBorders>
          </w:tcPr>
          <w:p w14:paraId="1B7A64CF" w14:textId="77777777" w:rsidR="00F4681F" w:rsidRPr="00265CBE" w:rsidRDefault="00F4681F" w:rsidP="00D67177">
            <w:pPr>
              <w:contextualSpacing/>
              <w:jc w:val="center"/>
              <w:rPr>
                <w:b/>
                <w:bCs/>
              </w:rPr>
            </w:pPr>
            <w:r w:rsidRPr="00265CBE">
              <w:rPr>
                <w:b/>
                <w:bCs/>
              </w:rPr>
              <w:t>Control</w:t>
            </w:r>
          </w:p>
        </w:tc>
        <w:tc>
          <w:tcPr>
            <w:tcW w:w="1870" w:type="dxa"/>
            <w:tcBorders>
              <w:top w:val="nil"/>
              <w:bottom w:val="single" w:sz="4" w:space="0" w:color="auto"/>
            </w:tcBorders>
          </w:tcPr>
          <w:p w14:paraId="417A1704" w14:textId="77777777" w:rsidR="00F4681F" w:rsidRPr="00265CBE" w:rsidRDefault="00F4681F" w:rsidP="00D67177">
            <w:pPr>
              <w:contextualSpacing/>
              <w:jc w:val="center"/>
              <w:rPr>
                <w:b/>
                <w:bCs/>
              </w:rPr>
            </w:pPr>
            <w:r w:rsidRPr="00265CBE">
              <w:rPr>
                <w:b/>
                <w:bCs/>
              </w:rPr>
              <w:t>Treatment</w:t>
            </w:r>
          </w:p>
        </w:tc>
      </w:tr>
      <w:tr w:rsidR="00F4681F" w:rsidRPr="00265CBE" w14:paraId="64CFD1FC" w14:textId="77777777" w:rsidTr="00D67177">
        <w:tc>
          <w:tcPr>
            <w:tcW w:w="1870" w:type="dxa"/>
          </w:tcPr>
          <w:p w14:paraId="220C4E9F" w14:textId="77777777" w:rsidR="00F4681F" w:rsidRPr="00265CBE" w:rsidRDefault="00F4681F" w:rsidP="00D67177">
            <w:pPr>
              <w:contextualSpacing/>
            </w:pPr>
            <w:r w:rsidRPr="00265CBE">
              <w:lastRenderedPageBreak/>
              <w:t xml:space="preserve">BD </w:t>
            </w:r>
            <w:r w:rsidRPr="00265CBE">
              <w:rPr>
                <w:sz w:val="20"/>
                <w:szCs w:val="18"/>
              </w:rPr>
              <w:t>(Mg m</w:t>
            </w:r>
            <w:r w:rsidRPr="00265CBE">
              <w:rPr>
                <w:sz w:val="20"/>
                <w:szCs w:val="18"/>
                <w:vertAlign w:val="superscript"/>
              </w:rPr>
              <w:t>-3</w:t>
            </w:r>
            <w:r w:rsidRPr="00265CBE">
              <w:rPr>
                <w:sz w:val="20"/>
                <w:szCs w:val="18"/>
              </w:rPr>
              <w:t>)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4D30DEF6" w14:textId="27B28F22" w:rsidR="00F4681F" w:rsidRPr="00265CBE" w:rsidRDefault="00F4681F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1.</w:t>
            </w:r>
            <w:r w:rsidR="00F7176E" w:rsidRPr="00265CBE">
              <w:rPr>
                <w:sz w:val="22"/>
              </w:rPr>
              <w:t>57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</w:t>
            </w:r>
            <w:r w:rsidRPr="00265CBE">
              <w:rPr>
                <w:sz w:val="22"/>
              </w:rPr>
              <w:t xml:space="preserve"> 0.</w:t>
            </w:r>
            <w:r w:rsidR="00F7176E" w:rsidRPr="00265CBE">
              <w:rPr>
                <w:sz w:val="22"/>
              </w:rPr>
              <w:t>0</w:t>
            </w:r>
            <w:r w:rsidRPr="00265CBE">
              <w:rPr>
                <w:sz w:val="22"/>
              </w:rPr>
              <w:t>7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66E65BDB" w14:textId="37058690" w:rsidR="00F4681F" w:rsidRPr="00265CBE" w:rsidRDefault="00F4681F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1.</w:t>
            </w:r>
            <w:r w:rsidR="00F7176E" w:rsidRPr="00265CBE">
              <w:rPr>
                <w:sz w:val="22"/>
              </w:rPr>
              <w:t xml:space="preserve">63 </w:t>
            </w:r>
            <w:r w:rsidRPr="00265CBE">
              <w:rPr>
                <w:rFonts w:cs="Times New Roman"/>
                <w:sz w:val="22"/>
              </w:rPr>
              <w:t>± 0.0</w:t>
            </w:r>
            <w:r w:rsidR="00F7176E" w:rsidRPr="00265CBE">
              <w:rPr>
                <w:rFonts w:cs="Times New Roman"/>
                <w:sz w:val="22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2E5ECE41" w14:textId="39F39B23" w:rsidR="00F4681F" w:rsidRPr="00265CBE" w:rsidRDefault="00F4681F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1.</w:t>
            </w:r>
            <w:r w:rsidR="00F7176E" w:rsidRPr="00265CBE">
              <w:rPr>
                <w:sz w:val="22"/>
              </w:rPr>
              <w:t xml:space="preserve">64 </w:t>
            </w:r>
            <w:r w:rsidRPr="00265CBE">
              <w:rPr>
                <w:rFonts w:cs="Times New Roman"/>
                <w:sz w:val="22"/>
              </w:rPr>
              <w:t>± 0.</w:t>
            </w:r>
            <w:r w:rsidR="00F7176E" w:rsidRPr="00265CBE">
              <w:rPr>
                <w:rFonts w:cs="Times New Roman"/>
                <w:sz w:val="22"/>
              </w:rPr>
              <w:t>09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061B6A76" w14:textId="533E5D50" w:rsidR="00F4681F" w:rsidRPr="00265CBE" w:rsidRDefault="00F4681F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1.</w:t>
            </w:r>
            <w:r w:rsidR="00F7176E" w:rsidRPr="00265CBE">
              <w:rPr>
                <w:sz w:val="22"/>
              </w:rPr>
              <w:t>66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 0.</w:t>
            </w:r>
            <w:r w:rsidR="00F7176E" w:rsidRPr="00265CBE">
              <w:rPr>
                <w:rFonts w:cs="Times New Roman"/>
                <w:sz w:val="22"/>
              </w:rPr>
              <w:t>04</w:t>
            </w:r>
          </w:p>
        </w:tc>
      </w:tr>
      <w:tr w:rsidR="00F4681F" w:rsidRPr="00265CBE" w14:paraId="6483EEFF" w14:textId="77777777" w:rsidTr="00D67177">
        <w:tc>
          <w:tcPr>
            <w:tcW w:w="1870" w:type="dxa"/>
          </w:tcPr>
          <w:p w14:paraId="13B79554" w14:textId="77777777" w:rsidR="00F4681F" w:rsidRPr="00265CBE" w:rsidRDefault="00F4681F" w:rsidP="00D67177">
            <w:pPr>
              <w:contextualSpacing/>
            </w:pPr>
            <w:r w:rsidRPr="00265CBE">
              <w:t xml:space="preserve">SOC </w:t>
            </w:r>
            <w:r w:rsidRPr="00265CBE">
              <w:rPr>
                <w:sz w:val="20"/>
                <w:szCs w:val="18"/>
              </w:rPr>
              <w:t>(%)</w:t>
            </w:r>
          </w:p>
        </w:tc>
        <w:tc>
          <w:tcPr>
            <w:tcW w:w="1870" w:type="dxa"/>
          </w:tcPr>
          <w:p w14:paraId="04E876C2" w14:textId="7446C50F" w:rsidR="00F4681F" w:rsidRPr="00265CBE" w:rsidRDefault="00F7176E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3.54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0.10</w:t>
            </w:r>
          </w:p>
        </w:tc>
        <w:tc>
          <w:tcPr>
            <w:tcW w:w="1870" w:type="dxa"/>
          </w:tcPr>
          <w:p w14:paraId="6520AFA4" w14:textId="16849CAB" w:rsidR="00F4681F" w:rsidRPr="00265CBE" w:rsidRDefault="00F7176E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3.15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0.57</w:t>
            </w:r>
          </w:p>
        </w:tc>
        <w:tc>
          <w:tcPr>
            <w:tcW w:w="1870" w:type="dxa"/>
          </w:tcPr>
          <w:p w14:paraId="31FF0524" w14:textId="79C7B662" w:rsidR="00F4681F" w:rsidRPr="00265CBE" w:rsidRDefault="00F4681F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2.</w:t>
            </w:r>
            <w:r w:rsidR="00F7176E" w:rsidRPr="00265CBE">
              <w:rPr>
                <w:sz w:val="22"/>
              </w:rPr>
              <w:t>88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 0.3</w:t>
            </w:r>
            <w:r w:rsidR="00F7176E" w:rsidRPr="00265CBE">
              <w:rPr>
                <w:rFonts w:cs="Times New Roman"/>
                <w:sz w:val="22"/>
              </w:rPr>
              <w:t>5</w:t>
            </w:r>
          </w:p>
        </w:tc>
        <w:tc>
          <w:tcPr>
            <w:tcW w:w="1870" w:type="dxa"/>
          </w:tcPr>
          <w:p w14:paraId="1F74F266" w14:textId="7A691E36" w:rsidR="00F4681F" w:rsidRPr="00265CBE" w:rsidRDefault="00F4681F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2.</w:t>
            </w:r>
            <w:r w:rsidR="00F7176E" w:rsidRPr="00265CBE">
              <w:rPr>
                <w:sz w:val="22"/>
              </w:rPr>
              <w:t>45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 0.</w:t>
            </w:r>
            <w:r w:rsidR="00F7176E" w:rsidRPr="00265CBE">
              <w:rPr>
                <w:rFonts w:cs="Times New Roman"/>
                <w:sz w:val="22"/>
              </w:rPr>
              <w:t>90</w:t>
            </w:r>
          </w:p>
        </w:tc>
      </w:tr>
      <w:tr w:rsidR="00F4681F" w:rsidRPr="00265CBE" w14:paraId="0F1A46E0" w14:textId="77777777" w:rsidTr="00D67177">
        <w:tc>
          <w:tcPr>
            <w:tcW w:w="1870" w:type="dxa"/>
          </w:tcPr>
          <w:p w14:paraId="34749277" w14:textId="77777777" w:rsidR="00F4681F" w:rsidRPr="00265CBE" w:rsidRDefault="00F4681F" w:rsidP="00D67177">
            <w:pPr>
              <w:contextualSpacing/>
            </w:pPr>
            <w:r w:rsidRPr="00265CBE">
              <w:rPr>
                <w:rFonts w:cs="Times New Roman"/>
              </w:rPr>
              <w:t>ß</w:t>
            </w:r>
            <w:r w:rsidRPr="00265CBE">
              <w:t xml:space="preserve">-G </w:t>
            </w:r>
            <w:r w:rsidRPr="00265CBE">
              <w:rPr>
                <w:sz w:val="20"/>
                <w:szCs w:val="18"/>
              </w:rPr>
              <w:t>(</w:t>
            </w:r>
            <w:r w:rsidRPr="00265CBE">
              <w:rPr>
                <w:rFonts w:cs="Times New Roman"/>
                <w:sz w:val="20"/>
                <w:szCs w:val="18"/>
              </w:rPr>
              <w:t>μ</w:t>
            </w:r>
            <w:r w:rsidRPr="00265CBE">
              <w:rPr>
                <w:sz w:val="20"/>
                <w:szCs w:val="18"/>
              </w:rPr>
              <w:t xml:space="preserve"> PNG g</w:t>
            </w:r>
            <w:r w:rsidRPr="00265CBE">
              <w:rPr>
                <w:sz w:val="20"/>
                <w:szCs w:val="18"/>
                <w:vertAlign w:val="superscript"/>
              </w:rPr>
              <w:t>-1</w:t>
            </w:r>
            <w:r w:rsidRPr="00265CBE">
              <w:rPr>
                <w:sz w:val="20"/>
                <w:szCs w:val="18"/>
              </w:rPr>
              <w:t>)</w:t>
            </w:r>
          </w:p>
        </w:tc>
        <w:tc>
          <w:tcPr>
            <w:tcW w:w="1870" w:type="dxa"/>
          </w:tcPr>
          <w:p w14:paraId="7723B34C" w14:textId="5121E488" w:rsidR="00F4681F" w:rsidRPr="00265CBE" w:rsidRDefault="002B139E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62.74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16.6</w:t>
            </w:r>
          </w:p>
        </w:tc>
        <w:tc>
          <w:tcPr>
            <w:tcW w:w="1870" w:type="dxa"/>
          </w:tcPr>
          <w:p w14:paraId="2FA2632C" w14:textId="77211B93" w:rsidR="00F4681F" w:rsidRPr="00265CBE" w:rsidRDefault="002B139E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50.67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>± 3</w:t>
            </w:r>
            <w:r w:rsidRPr="00265CBE">
              <w:rPr>
                <w:rFonts w:cs="Times New Roman"/>
                <w:sz w:val="22"/>
              </w:rPr>
              <w:t>2.19</w:t>
            </w:r>
          </w:p>
        </w:tc>
        <w:tc>
          <w:tcPr>
            <w:tcW w:w="1870" w:type="dxa"/>
          </w:tcPr>
          <w:p w14:paraId="03C34C81" w14:textId="07ECC079" w:rsidR="00F4681F" w:rsidRPr="00265CBE" w:rsidRDefault="00F4681F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2</w:t>
            </w:r>
            <w:r w:rsidR="002B139E" w:rsidRPr="00265CBE">
              <w:rPr>
                <w:sz w:val="22"/>
              </w:rPr>
              <w:t>9.66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 xml:space="preserve">± </w:t>
            </w:r>
            <w:r w:rsidR="002B139E" w:rsidRPr="00265CBE">
              <w:rPr>
                <w:rFonts w:cs="Times New Roman"/>
                <w:sz w:val="22"/>
              </w:rPr>
              <w:t>14.67</w:t>
            </w:r>
          </w:p>
        </w:tc>
        <w:tc>
          <w:tcPr>
            <w:tcW w:w="1870" w:type="dxa"/>
          </w:tcPr>
          <w:p w14:paraId="765AA935" w14:textId="00043A5A" w:rsidR="00F4681F" w:rsidRPr="00265CBE" w:rsidRDefault="002B139E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27.75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8.14</w:t>
            </w:r>
          </w:p>
        </w:tc>
      </w:tr>
      <w:tr w:rsidR="00F4681F" w:rsidRPr="00265CBE" w14:paraId="00904CDC" w14:textId="77777777" w:rsidTr="00D67177">
        <w:tc>
          <w:tcPr>
            <w:tcW w:w="1870" w:type="dxa"/>
          </w:tcPr>
          <w:p w14:paraId="7E1DB326" w14:textId="77777777" w:rsidR="00F4681F" w:rsidRPr="00265CBE" w:rsidRDefault="00F4681F" w:rsidP="00D67177">
            <w:pPr>
              <w:contextualSpacing/>
            </w:pPr>
            <w:r w:rsidRPr="00265CBE">
              <w:t>pH</w:t>
            </w:r>
          </w:p>
        </w:tc>
        <w:tc>
          <w:tcPr>
            <w:tcW w:w="1870" w:type="dxa"/>
          </w:tcPr>
          <w:p w14:paraId="546EA659" w14:textId="2F62C2E4" w:rsidR="00F4681F" w:rsidRPr="00265CBE" w:rsidRDefault="00F4681F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5</w:t>
            </w:r>
            <w:r w:rsidR="002B139E" w:rsidRPr="00265CBE">
              <w:rPr>
                <w:sz w:val="22"/>
              </w:rPr>
              <w:t>.45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 0.</w:t>
            </w:r>
            <w:r w:rsidR="002B139E" w:rsidRPr="00265CBE">
              <w:rPr>
                <w:rFonts w:cs="Times New Roman"/>
                <w:sz w:val="22"/>
              </w:rPr>
              <w:t>20</w:t>
            </w:r>
          </w:p>
        </w:tc>
        <w:tc>
          <w:tcPr>
            <w:tcW w:w="1870" w:type="dxa"/>
          </w:tcPr>
          <w:p w14:paraId="33F093C0" w14:textId="1722BFCD" w:rsidR="00F4681F" w:rsidRPr="00265CBE" w:rsidRDefault="00F4681F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5.</w:t>
            </w:r>
            <w:r w:rsidR="002B139E" w:rsidRPr="00265CBE">
              <w:rPr>
                <w:sz w:val="22"/>
              </w:rPr>
              <w:t>1</w:t>
            </w:r>
            <w:r w:rsidRPr="00265CBE">
              <w:rPr>
                <w:sz w:val="22"/>
              </w:rPr>
              <w:t xml:space="preserve">1 </w:t>
            </w:r>
            <w:r w:rsidRPr="00265CBE">
              <w:rPr>
                <w:rFonts w:cs="Times New Roman"/>
                <w:sz w:val="22"/>
              </w:rPr>
              <w:t>± 0.</w:t>
            </w:r>
            <w:r w:rsidR="002B139E" w:rsidRPr="00265CBE">
              <w:rPr>
                <w:rFonts w:cs="Times New Roman"/>
                <w:sz w:val="22"/>
              </w:rPr>
              <w:t>21</w:t>
            </w:r>
          </w:p>
        </w:tc>
        <w:tc>
          <w:tcPr>
            <w:tcW w:w="1870" w:type="dxa"/>
          </w:tcPr>
          <w:p w14:paraId="2F610A69" w14:textId="340BC524" w:rsidR="00F4681F" w:rsidRPr="00265CBE" w:rsidRDefault="00F4681F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5.</w:t>
            </w:r>
            <w:r w:rsidR="002B139E" w:rsidRPr="00265CBE">
              <w:rPr>
                <w:sz w:val="22"/>
              </w:rPr>
              <w:t>39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 0.3</w:t>
            </w:r>
            <w:r w:rsidR="002B139E" w:rsidRPr="00265CBE">
              <w:rPr>
                <w:rFonts w:cs="Times New Roman"/>
                <w:sz w:val="22"/>
              </w:rPr>
              <w:t>2</w:t>
            </w:r>
          </w:p>
        </w:tc>
        <w:tc>
          <w:tcPr>
            <w:tcW w:w="1870" w:type="dxa"/>
          </w:tcPr>
          <w:p w14:paraId="38D939EF" w14:textId="0A51D09A" w:rsidR="00F4681F" w:rsidRPr="00265CBE" w:rsidRDefault="00F4681F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5.</w:t>
            </w:r>
            <w:r w:rsidR="002B139E" w:rsidRPr="00265CBE">
              <w:rPr>
                <w:sz w:val="22"/>
              </w:rPr>
              <w:t>05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 0.</w:t>
            </w:r>
            <w:r w:rsidR="002B139E" w:rsidRPr="00265CBE">
              <w:rPr>
                <w:rFonts w:cs="Times New Roman"/>
                <w:sz w:val="22"/>
              </w:rPr>
              <w:t>10</w:t>
            </w:r>
          </w:p>
        </w:tc>
      </w:tr>
      <w:tr w:rsidR="00F4681F" w:rsidRPr="00265CBE" w14:paraId="5AC8DBE2" w14:textId="77777777" w:rsidTr="00D67177">
        <w:tc>
          <w:tcPr>
            <w:tcW w:w="1870" w:type="dxa"/>
          </w:tcPr>
          <w:p w14:paraId="3AE14EE4" w14:textId="77777777" w:rsidR="00F4681F" w:rsidRPr="00265CBE" w:rsidRDefault="00F4681F" w:rsidP="00D67177">
            <w:pPr>
              <w:contextualSpacing/>
            </w:pPr>
            <w:r w:rsidRPr="00265CBE">
              <w:t xml:space="preserve">P </w:t>
            </w:r>
            <w:r w:rsidRPr="00265CBE">
              <w:rPr>
                <w:sz w:val="20"/>
                <w:szCs w:val="18"/>
              </w:rPr>
              <w:t>(mg dm</w:t>
            </w:r>
            <w:r w:rsidRPr="00265CBE">
              <w:rPr>
                <w:sz w:val="20"/>
                <w:szCs w:val="18"/>
                <w:vertAlign w:val="superscript"/>
              </w:rPr>
              <w:t>-3</w:t>
            </w:r>
            <w:r w:rsidRPr="00265CBE">
              <w:rPr>
                <w:sz w:val="20"/>
                <w:szCs w:val="18"/>
              </w:rPr>
              <w:t>)</w:t>
            </w:r>
          </w:p>
        </w:tc>
        <w:tc>
          <w:tcPr>
            <w:tcW w:w="1870" w:type="dxa"/>
          </w:tcPr>
          <w:p w14:paraId="709C58CB" w14:textId="58C1CAA8" w:rsidR="00F4681F" w:rsidRPr="00265CBE" w:rsidRDefault="002B139E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48.13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12</w:t>
            </w:r>
            <w:r w:rsidR="00F4681F" w:rsidRPr="00265CBE">
              <w:rPr>
                <w:rFonts w:cs="Times New Roman"/>
                <w:sz w:val="22"/>
              </w:rPr>
              <w:t>.</w:t>
            </w:r>
            <w:r w:rsidRPr="00265CBE">
              <w:rPr>
                <w:rFonts w:cs="Times New Roman"/>
                <w:sz w:val="22"/>
              </w:rPr>
              <w:t>0</w:t>
            </w:r>
            <w:r w:rsidR="00F4681F" w:rsidRPr="00265CBE">
              <w:rPr>
                <w:rFonts w:cs="Times New Roman"/>
                <w:sz w:val="22"/>
              </w:rPr>
              <w:t>8</w:t>
            </w:r>
          </w:p>
        </w:tc>
        <w:tc>
          <w:tcPr>
            <w:tcW w:w="1870" w:type="dxa"/>
          </w:tcPr>
          <w:p w14:paraId="3907527E" w14:textId="090244E0" w:rsidR="00F4681F" w:rsidRPr="00265CBE" w:rsidRDefault="002B139E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38.83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8.66</w:t>
            </w:r>
          </w:p>
        </w:tc>
        <w:tc>
          <w:tcPr>
            <w:tcW w:w="1870" w:type="dxa"/>
          </w:tcPr>
          <w:p w14:paraId="68F4713B" w14:textId="32326441" w:rsidR="00F4681F" w:rsidRPr="00265CBE" w:rsidRDefault="002B139E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58.05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26.49</w:t>
            </w:r>
          </w:p>
        </w:tc>
        <w:tc>
          <w:tcPr>
            <w:tcW w:w="1870" w:type="dxa"/>
          </w:tcPr>
          <w:p w14:paraId="04A8CCE3" w14:textId="655A803A" w:rsidR="00F4681F" w:rsidRPr="00265CBE" w:rsidRDefault="002B139E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60.10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31.29</w:t>
            </w:r>
          </w:p>
        </w:tc>
      </w:tr>
      <w:tr w:rsidR="00F4681F" w:rsidRPr="00265CBE" w14:paraId="54701B27" w14:textId="77777777" w:rsidTr="00D67177">
        <w:tc>
          <w:tcPr>
            <w:tcW w:w="1870" w:type="dxa"/>
          </w:tcPr>
          <w:p w14:paraId="66A84883" w14:textId="77777777" w:rsidR="00F4681F" w:rsidRPr="00265CBE" w:rsidRDefault="00F4681F" w:rsidP="00D67177">
            <w:pPr>
              <w:contextualSpacing/>
            </w:pPr>
            <w:r w:rsidRPr="00265CBE">
              <w:t xml:space="preserve">K </w:t>
            </w:r>
            <w:r w:rsidRPr="00265CBE">
              <w:rPr>
                <w:sz w:val="20"/>
                <w:szCs w:val="18"/>
              </w:rPr>
              <w:t>(mg dm</w:t>
            </w:r>
            <w:r w:rsidRPr="00265CBE">
              <w:rPr>
                <w:sz w:val="20"/>
                <w:szCs w:val="18"/>
                <w:vertAlign w:val="superscript"/>
              </w:rPr>
              <w:t>-3</w:t>
            </w:r>
            <w:r w:rsidRPr="00265CBE">
              <w:rPr>
                <w:sz w:val="20"/>
                <w:szCs w:val="18"/>
              </w:rPr>
              <w:t>)</w:t>
            </w:r>
          </w:p>
        </w:tc>
        <w:tc>
          <w:tcPr>
            <w:tcW w:w="1870" w:type="dxa"/>
          </w:tcPr>
          <w:p w14:paraId="60F2BA81" w14:textId="27275611" w:rsidR="00F4681F" w:rsidRPr="00265CBE" w:rsidRDefault="002B139E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109.09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41.43</w:t>
            </w:r>
          </w:p>
        </w:tc>
        <w:tc>
          <w:tcPr>
            <w:tcW w:w="1870" w:type="dxa"/>
          </w:tcPr>
          <w:p w14:paraId="5AE9DCCD" w14:textId="406AF0AE" w:rsidR="00F4681F" w:rsidRPr="00265CBE" w:rsidRDefault="002B139E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123.17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 xml:space="preserve">± </w:t>
            </w:r>
            <w:r w:rsidR="005269A8" w:rsidRPr="00265CBE">
              <w:rPr>
                <w:rFonts w:cs="Times New Roman"/>
                <w:sz w:val="22"/>
              </w:rPr>
              <w:t>47.63</w:t>
            </w:r>
          </w:p>
        </w:tc>
        <w:tc>
          <w:tcPr>
            <w:tcW w:w="1870" w:type="dxa"/>
          </w:tcPr>
          <w:p w14:paraId="58C87A90" w14:textId="6ED4DF58" w:rsidR="00F4681F" w:rsidRPr="00265CBE" w:rsidRDefault="005269A8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79.18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23.52</w:t>
            </w:r>
          </w:p>
        </w:tc>
        <w:tc>
          <w:tcPr>
            <w:tcW w:w="1870" w:type="dxa"/>
          </w:tcPr>
          <w:p w14:paraId="1E12DB34" w14:textId="357ED55D" w:rsidR="00F4681F" w:rsidRPr="00265CBE" w:rsidRDefault="005269A8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74.88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16.63</w:t>
            </w:r>
          </w:p>
        </w:tc>
      </w:tr>
      <w:tr w:rsidR="005A098C" w:rsidRPr="00265CBE" w14:paraId="37F38CF1" w14:textId="77777777" w:rsidTr="00D67177">
        <w:tc>
          <w:tcPr>
            <w:tcW w:w="1870" w:type="dxa"/>
          </w:tcPr>
          <w:p w14:paraId="6BCE8906" w14:textId="77777777" w:rsidR="005A098C" w:rsidRPr="00265CBE" w:rsidRDefault="005A098C" w:rsidP="005A098C">
            <w:pPr>
              <w:contextualSpacing/>
            </w:pPr>
            <w:r w:rsidRPr="00265CBE">
              <w:t>Physical</w:t>
            </w:r>
          </w:p>
        </w:tc>
        <w:tc>
          <w:tcPr>
            <w:tcW w:w="1870" w:type="dxa"/>
          </w:tcPr>
          <w:p w14:paraId="6D6B8D8F" w14:textId="319CBB1F" w:rsidR="005A098C" w:rsidRPr="00265CBE" w:rsidRDefault="005A098C" w:rsidP="005A098C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0.35 </w:t>
            </w:r>
            <w:r w:rsidRPr="00265CBE">
              <w:rPr>
                <w:rFonts w:cs="Times New Roman"/>
                <w:sz w:val="22"/>
              </w:rPr>
              <w:t>± 0.05</w:t>
            </w:r>
          </w:p>
        </w:tc>
        <w:tc>
          <w:tcPr>
            <w:tcW w:w="1870" w:type="dxa"/>
          </w:tcPr>
          <w:p w14:paraId="522293D2" w14:textId="06E6725D" w:rsidR="005A098C" w:rsidRPr="00265CBE" w:rsidRDefault="005A098C" w:rsidP="005A098C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0.29 </w:t>
            </w:r>
            <w:r w:rsidRPr="00265CBE">
              <w:rPr>
                <w:rFonts w:cs="Times New Roman"/>
                <w:sz w:val="22"/>
              </w:rPr>
              <w:t>± 0.01</w:t>
            </w:r>
          </w:p>
        </w:tc>
        <w:tc>
          <w:tcPr>
            <w:tcW w:w="1870" w:type="dxa"/>
          </w:tcPr>
          <w:p w14:paraId="138DB649" w14:textId="1E2A73B7" w:rsidR="005A098C" w:rsidRPr="00265CBE" w:rsidRDefault="005A098C" w:rsidP="005A098C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0.30 </w:t>
            </w:r>
            <w:r w:rsidRPr="00265CBE">
              <w:rPr>
                <w:rFonts w:cs="Times New Roman"/>
                <w:sz w:val="22"/>
              </w:rPr>
              <w:t>± 0.05</w:t>
            </w:r>
          </w:p>
        </w:tc>
        <w:tc>
          <w:tcPr>
            <w:tcW w:w="1870" w:type="dxa"/>
          </w:tcPr>
          <w:p w14:paraId="3E96BD93" w14:textId="56493238" w:rsidR="005A098C" w:rsidRPr="00265CBE" w:rsidRDefault="005A098C" w:rsidP="005A098C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0.28 </w:t>
            </w:r>
            <w:r w:rsidRPr="00265CBE">
              <w:rPr>
                <w:rFonts w:cs="Times New Roman"/>
                <w:sz w:val="22"/>
              </w:rPr>
              <w:t>± 0.02</w:t>
            </w:r>
          </w:p>
        </w:tc>
      </w:tr>
      <w:tr w:rsidR="005A098C" w:rsidRPr="00265CBE" w14:paraId="0C0F04F1" w14:textId="77777777" w:rsidTr="00D67177">
        <w:tc>
          <w:tcPr>
            <w:tcW w:w="1870" w:type="dxa"/>
          </w:tcPr>
          <w:p w14:paraId="1572B98B" w14:textId="77777777" w:rsidR="005A098C" w:rsidRPr="00265CBE" w:rsidRDefault="005A098C" w:rsidP="005A098C">
            <w:pPr>
              <w:contextualSpacing/>
            </w:pPr>
            <w:r w:rsidRPr="00265CBE">
              <w:t>Chemical</w:t>
            </w:r>
          </w:p>
        </w:tc>
        <w:tc>
          <w:tcPr>
            <w:tcW w:w="1870" w:type="dxa"/>
          </w:tcPr>
          <w:p w14:paraId="6D44C19D" w14:textId="0935A3DA" w:rsidR="005A098C" w:rsidRPr="00265CBE" w:rsidRDefault="00057A05" w:rsidP="005A098C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0.90</w:t>
            </w:r>
            <w:r w:rsidR="005A098C" w:rsidRPr="00265CBE">
              <w:rPr>
                <w:sz w:val="22"/>
              </w:rPr>
              <w:t xml:space="preserve"> </w:t>
            </w:r>
            <w:r w:rsidR="005A098C" w:rsidRPr="00265CBE">
              <w:rPr>
                <w:rFonts w:cs="Times New Roman"/>
                <w:sz w:val="22"/>
              </w:rPr>
              <w:t>± 0.0</w:t>
            </w:r>
            <w:r w:rsidRPr="00265CBE">
              <w:rPr>
                <w:rFonts w:cs="Times New Roman"/>
                <w:sz w:val="22"/>
              </w:rPr>
              <w:t>6</w:t>
            </w:r>
          </w:p>
        </w:tc>
        <w:tc>
          <w:tcPr>
            <w:tcW w:w="1870" w:type="dxa"/>
          </w:tcPr>
          <w:p w14:paraId="01C4A61D" w14:textId="05B137B2" w:rsidR="005A098C" w:rsidRPr="00265CBE" w:rsidRDefault="00057A05" w:rsidP="005A098C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0.85</w:t>
            </w:r>
            <w:r w:rsidR="005A098C" w:rsidRPr="00265CBE">
              <w:rPr>
                <w:sz w:val="22"/>
              </w:rPr>
              <w:t xml:space="preserve"> </w:t>
            </w:r>
            <w:r w:rsidR="005A098C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06</w:t>
            </w:r>
          </w:p>
        </w:tc>
        <w:tc>
          <w:tcPr>
            <w:tcW w:w="1870" w:type="dxa"/>
          </w:tcPr>
          <w:p w14:paraId="70256699" w14:textId="2D912467" w:rsidR="005A098C" w:rsidRPr="00265CBE" w:rsidRDefault="00057A05" w:rsidP="005A098C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0.85</w:t>
            </w:r>
            <w:r w:rsidR="005A098C" w:rsidRPr="00265CBE">
              <w:rPr>
                <w:sz w:val="22"/>
              </w:rPr>
              <w:t xml:space="preserve"> </w:t>
            </w:r>
            <w:r w:rsidR="005A098C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04</w:t>
            </w:r>
          </w:p>
        </w:tc>
        <w:tc>
          <w:tcPr>
            <w:tcW w:w="1870" w:type="dxa"/>
          </w:tcPr>
          <w:p w14:paraId="65DDE109" w14:textId="4FB23A26" w:rsidR="005A098C" w:rsidRPr="00265CBE" w:rsidRDefault="00057A05" w:rsidP="005A098C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0.79</w:t>
            </w:r>
            <w:r w:rsidR="005A098C" w:rsidRPr="00265CBE">
              <w:rPr>
                <w:sz w:val="22"/>
              </w:rPr>
              <w:t xml:space="preserve"> </w:t>
            </w:r>
            <w:r w:rsidR="005A098C" w:rsidRPr="00265CBE">
              <w:rPr>
                <w:rFonts w:cs="Times New Roman"/>
                <w:sz w:val="22"/>
              </w:rPr>
              <w:t>± 0.0</w:t>
            </w:r>
            <w:r w:rsidRPr="00265CBE">
              <w:rPr>
                <w:rFonts w:cs="Times New Roman"/>
                <w:sz w:val="22"/>
              </w:rPr>
              <w:t>3</w:t>
            </w:r>
          </w:p>
        </w:tc>
      </w:tr>
      <w:tr w:rsidR="005A098C" w:rsidRPr="00265CBE" w14:paraId="3373E5EC" w14:textId="77777777" w:rsidTr="00D67177">
        <w:tc>
          <w:tcPr>
            <w:tcW w:w="1870" w:type="dxa"/>
          </w:tcPr>
          <w:p w14:paraId="373D4FE4" w14:textId="77777777" w:rsidR="005A098C" w:rsidRPr="00265CBE" w:rsidRDefault="005A098C" w:rsidP="005A098C">
            <w:pPr>
              <w:contextualSpacing/>
            </w:pPr>
            <w:r w:rsidRPr="00265CBE">
              <w:t>Biological</w:t>
            </w:r>
          </w:p>
        </w:tc>
        <w:tc>
          <w:tcPr>
            <w:tcW w:w="1870" w:type="dxa"/>
          </w:tcPr>
          <w:p w14:paraId="462EBC76" w14:textId="60FD7843" w:rsidR="005A098C" w:rsidRPr="00265CBE" w:rsidRDefault="00A63803" w:rsidP="005A098C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0.6</w:t>
            </w:r>
            <w:r w:rsidR="003812D0" w:rsidRPr="00265CBE">
              <w:rPr>
                <w:sz w:val="22"/>
              </w:rPr>
              <w:t>8</w:t>
            </w:r>
            <w:r w:rsidR="005A098C" w:rsidRPr="00265CBE">
              <w:rPr>
                <w:sz w:val="22"/>
              </w:rPr>
              <w:t xml:space="preserve"> </w:t>
            </w:r>
            <w:r w:rsidR="005A098C" w:rsidRPr="00265CBE">
              <w:rPr>
                <w:rFonts w:cs="Times New Roman"/>
                <w:sz w:val="22"/>
              </w:rPr>
              <w:t>± 0.0</w:t>
            </w:r>
            <w:r w:rsidRPr="00265CBE">
              <w:rPr>
                <w:rFonts w:cs="Times New Roman"/>
                <w:sz w:val="22"/>
              </w:rPr>
              <w:t>8</w:t>
            </w:r>
          </w:p>
        </w:tc>
        <w:tc>
          <w:tcPr>
            <w:tcW w:w="1870" w:type="dxa"/>
          </w:tcPr>
          <w:p w14:paraId="0A00E485" w14:textId="19993F8A" w:rsidR="005A098C" w:rsidRPr="00265CBE" w:rsidRDefault="00A63803" w:rsidP="005A098C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0.64</w:t>
            </w:r>
            <w:r w:rsidR="005A098C" w:rsidRPr="00265CBE">
              <w:rPr>
                <w:sz w:val="22"/>
              </w:rPr>
              <w:t xml:space="preserve"> </w:t>
            </w:r>
            <w:r w:rsidR="005A098C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16</w:t>
            </w:r>
          </w:p>
        </w:tc>
        <w:tc>
          <w:tcPr>
            <w:tcW w:w="1870" w:type="dxa"/>
          </w:tcPr>
          <w:p w14:paraId="5F4B7A23" w14:textId="2B3AA12B" w:rsidR="005A098C" w:rsidRPr="00265CBE" w:rsidRDefault="00A63803" w:rsidP="005A098C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0.55</w:t>
            </w:r>
            <w:r w:rsidR="005A098C" w:rsidRPr="00265CBE">
              <w:rPr>
                <w:sz w:val="22"/>
              </w:rPr>
              <w:t xml:space="preserve"> </w:t>
            </w:r>
            <w:r w:rsidR="005A098C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0</w:t>
            </w:r>
            <w:r w:rsidR="005A098C" w:rsidRPr="00265CBE">
              <w:rPr>
                <w:rFonts w:cs="Times New Roman"/>
                <w:sz w:val="22"/>
              </w:rPr>
              <w:t>3</w:t>
            </w:r>
          </w:p>
        </w:tc>
        <w:tc>
          <w:tcPr>
            <w:tcW w:w="1870" w:type="dxa"/>
          </w:tcPr>
          <w:p w14:paraId="6D9976EA" w14:textId="1BE75FAC" w:rsidR="005A098C" w:rsidRPr="00265CBE" w:rsidRDefault="00A63803" w:rsidP="005A098C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0.54</w:t>
            </w:r>
            <w:r w:rsidR="005A098C" w:rsidRPr="00265CBE">
              <w:rPr>
                <w:sz w:val="22"/>
              </w:rPr>
              <w:t xml:space="preserve"> </w:t>
            </w:r>
            <w:r w:rsidR="005A098C" w:rsidRPr="00265CBE">
              <w:rPr>
                <w:rFonts w:cs="Times New Roman"/>
                <w:sz w:val="22"/>
              </w:rPr>
              <w:t>± 0.0</w:t>
            </w:r>
            <w:r w:rsidRPr="00265CBE">
              <w:rPr>
                <w:rFonts w:cs="Times New Roman"/>
                <w:sz w:val="22"/>
              </w:rPr>
              <w:t>2</w:t>
            </w:r>
          </w:p>
        </w:tc>
      </w:tr>
      <w:tr w:rsidR="005A098C" w:rsidRPr="00265CBE" w14:paraId="0101290C" w14:textId="77777777" w:rsidTr="00D67177">
        <w:tc>
          <w:tcPr>
            <w:tcW w:w="1870" w:type="dxa"/>
          </w:tcPr>
          <w:p w14:paraId="00484C68" w14:textId="472D4066" w:rsidR="005A098C" w:rsidRPr="00265CBE" w:rsidRDefault="00725D8F" w:rsidP="005A098C">
            <w:pPr>
              <w:contextualSpacing/>
            </w:pPr>
            <w:r>
              <w:t>SMAF-</w:t>
            </w:r>
            <w:r w:rsidRPr="00265CBE">
              <w:t>SHI</w:t>
            </w:r>
          </w:p>
        </w:tc>
        <w:tc>
          <w:tcPr>
            <w:tcW w:w="1870" w:type="dxa"/>
          </w:tcPr>
          <w:p w14:paraId="70A7D1B3" w14:textId="15050148" w:rsidR="005A098C" w:rsidRPr="00265CBE" w:rsidRDefault="003812D0" w:rsidP="005A098C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0.64</w:t>
            </w:r>
            <w:r w:rsidR="005A098C" w:rsidRPr="00265CBE">
              <w:rPr>
                <w:sz w:val="22"/>
              </w:rPr>
              <w:t xml:space="preserve"> </w:t>
            </w:r>
            <w:r w:rsidR="005A098C" w:rsidRPr="00265CBE">
              <w:rPr>
                <w:rFonts w:cs="Times New Roman"/>
                <w:sz w:val="22"/>
              </w:rPr>
              <w:t>± 0.0</w:t>
            </w:r>
            <w:r w:rsidRPr="00265CBE">
              <w:rPr>
                <w:rFonts w:cs="Times New Roman"/>
                <w:sz w:val="22"/>
              </w:rPr>
              <w:t>4</w:t>
            </w:r>
          </w:p>
        </w:tc>
        <w:tc>
          <w:tcPr>
            <w:tcW w:w="1870" w:type="dxa"/>
          </w:tcPr>
          <w:p w14:paraId="7124A867" w14:textId="66A507F2" w:rsidR="005A098C" w:rsidRPr="00265CBE" w:rsidRDefault="003812D0" w:rsidP="005A098C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0.59</w:t>
            </w:r>
            <w:r w:rsidR="005A098C" w:rsidRPr="00265CBE">
              <w:rPr>
                <w:sz w:val="22"/>
              </w:rPr>
              <w:t xml:space="preserve"> </w:t>
            </w:r>
            <w:r w:rsidR="005A098C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07</w:t>
            </w:r>
          </w:p>
        </w:tc>
        <w:tc>
          <w:tcPr>
            <w:tcW w:w="1870" w:type="dxa"/>
          </w:tcPr>
          <w:p w14:paraId="265D60B2" w14:textId="401DBBE6" w:rsidR="005A098C" w:rsidRPr="00265CBE" w:rsidRDefault="00A55DBE" w:rsidP="005A098C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0.57</w:t>
            </w:r>
            <w:r w:rsidR="005A098C" w:rsidRPr="00265CBE">
              <w:rPr>
                <w:sz w:val="22"/>
              </w:rPr>
              <w:t xml:space="preserve"> </w:t>
            </w:r>
            <w:r w:rsidR="005A098C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0</w:t>
            </w:r>
            <w:r w:rsidR="005A098C" w:rsidRPr="00265CBE">
              <w:rPr>
                <w:rFonts w:cs="Times New Roman"/>
                <w:sz w:val="22"/>
              </w:rPr>
              <w:t>3</w:t>
            </w:r>
          </w:p>
        </w:tc>
        <w:tc>
          <w:tcPr>
            <w:tcW w:w="1870" w:type="dxa"/>
          </w:tcPr>
          <w:p w14:paraId="67534815" w14:textId="6FB6CA52" w:rsidR="005A098C" w:rsidRPr="00265CBE" w:rsidRDefault="00A55DBE" w:rsidP="005A098C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0.54</w:t>
            </w:r>
            <w:r w:rsidR="005A098C" w:rsidRPr="00265CBE">
              <w:rPr>
                <w:rFonts w:cs="Times New Roman"/>
                <w:sz w:val="22"/>
              </w:rPr>
              <w:t>± 0.0</w:t>
            </w:r>
            <w:r w:rsidRPr="00265CBE">
              <w:rPr>
                <w:rFonts w:cs="Times New Roman"/>
                <w:sz w:val="22"/>
              </w:rPr>
              <w:t>1</w:t>
            </w:r>
          </w:p>
        </w:tc>
      </w:tr>
    </w:tbl>
    <w:p w14:paraId="2B88421F" w14:textId="77777777" w:rsidR="007A5063" w:rsidRPr="00265CBE" w:rsidRDefault="007A5063" w:rsidP="007A5063">
      <w:r>
        <w:t xml:space="preserve">BD (bulk density), SOC (soil organic carbon), </w:t>
      </w:r>
      <w:r>
        <w:rPr>
          <w:rFonts w:cs="Times New Roman"/>
        </w:rPr>
        <w:t>ß</w:t>
      </w:r>
      <w:r>
        <w:t>-G (</w:t>
      </w:r>
      <w:r>
        <w:rPr>
          <w:rFonts w:cs="Times New Roman"/>
        </w:rPr>
        <w:t>ß</w:t>
      </w:r>
      <w:r>
        <w:t xml:space="preserve">-Glucosidase activity), pH (soil pH), P (test phosphorus), K (test potassium). Means represent all farms across the country. The </w:t>
      </w:r>
      <w:r w:rsidRPr="00EA0131">
        <w:t>plus-minus sign denotes the</w:t>
      </w:r>
      <w:r>
        <w:t xml:space="preserve"> standard deviation of mean (n=4).</w:t>
      </w:r>
    </w:p>
    <w:p w14:paraId="2490558D" w14:textId="77777777" w:rsidR="00F4681F" w:rsidRPr="00265CBE" w:rsidRDefault="00F4681F" w:rsidP="00F4681F"/>
    <w:p w14:paraId="50496FD7" w14:textId="4168103F" w:rsidR="00F4681F" w:rsidRPr="00265CBE" w:rsidRDefault="00F4681F" w:rsidP="00436383">
      <w:pPr>
        <w:spacing w:line="480" w:lineRule="auto"/>
      </w:pPr>
      <w:r w:rsidRPr="00265CBE">
        <w:t>Table S1</w:t>
      </w:r>
      <w:r w:rsidR="00D43E18">
        <w:t>3</w:t>
      </w:r>
      <w:r w:rsidRPr="00265CBE">
        <w:t xml:space="preserve">. </w:t>
      </w:r>
      <w:r w:rsidR="00ED68CB">
        <w:t xml:space="preserve">Average of measured values of soil health indicators, SMAF scores of physical, chemical and biological components, and soil health index (SMAF-SHI) </w:t>
      </w:r>
      <w:r w:rsidR="0031014B">
        <w:t xml:space="preserve">in </w:t>
      </w:r>
      <w:r w:rsidR="00B66752">
        <w:t>three</w:t>
      </w:r>
      <w:r w:rsidR="0031014B">
        <w:t xml:space="preserve"> consecutive years of the soil biological conditioner application (</w:t>
      </w:r>
      <w:r w:rsidR="003A186D">
        <w:t xml:space="preserve">i.e., </w:t>
      </w:r>
      <w:r w:rsidR="0031014B">
        <w:t>2021</w:t>
      </w:r>
      <w:r w:rsidR="003A186D">
        <w:t xml:space="preserve"> </w:t>
      </w:r>
      <w:r w:rsidR="0031014B">
        <w:t>correspond</w:t>
      </w:r>
      <w:r w:rsidR="003A186D">
        <w:t>s</w:t>
      </w:r>
      <w:r w:rsidR="0031014B">
        <w:t xml:space="preserve"> to one application and </w:t>
      </w:r>
      <w:r w:rsidR="003A186D">
        <w:t xml:space="preserve">2023 </w:t>
      </w:r>
      <w:r w:rsidR="0031014B">
        <w:t>to t</w:t>
      </w:r>
      <w:r w:rsidR="00B66752">
        <w:t>hree</w:t>
      </w:r>
      <w:r w:rsidR="0031014B">
        <w:t xml:space="preserve"> applications)</w:t>
      </w:r>
      <w:r w:rsidR="00A52B42">
        <w:t xml:space="preserve"> </w:t>
      </w:r>
      <w:r w:rsidR="00ED68CB">
        <w:t>for control and treatment strips at the 0-10 and 10-20 cm soil layers at farm located in Sorriso-MT, Midwest region.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4681F" w:rsidRPr="00265CBE" w14:paraId="5FDE5B60" w14:textId="77777777" w:rsidTr="00D67177">
        <w:tc>
          <w:tcPr>
            <w:tcW w:w="1870" w:type="dxa"/>
          </w:tcPr>
          <w:p w14:paraId="29C0BCEC" w14:textId="4995EA9E" w:rsidR="00F4681F" w:rsidRPr="00265CBE" w:rsidRDefault="00B66752" w:rsidP="00D67177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3740" w:type="dxa"/>
            <w:gridSpan w:val="2"/>
            <w:tcBorders>
              <w:bottom w:val="nil"/>
            </w:tcBorders>
          </w:tcPr>
          <w:p w14:paraId="621C6FA4" w14:textId="77777777" w:rsidR="00F4681F" w:rsidRPr="00265CBE" w:rsidRDefault="00F4681F" w:rsidP="00D67177">
            <w:pPr>
              <w:contextualSpacing/>
              <w:jc w:val="center"/>
              <w:rPr>
                <w:b/>
                <w:bCs/>
              </w:rPr>
            </w:pPr>
            <w:r w:rsidRPr="00265CBE">
              <w:rPr>
                <w:b/>
                <w:bCs/>
              </w:rPr>
              <w:t>0-10 cm</w:t>
            </w:r>
          </w:p>
        </w:tc>
        <w:tc>
          <w:tcPr>
            <w:tcW w:w="3740" w:type="dxa"/>
            <w:gridSpan w:val="2"/>
            <w:tcBorders>
              <w:bottom w:val="nil"/>
            </w:tcBorders>
          </w:tcPr>
          <w:p w14:paraId="77F3D279" w14:textId="77777777" w:rsidR="00F4681F" w:rsidRPr="00265CBE" w:rsidRDefault="00F4681F" w:rsidP="00D67177">
            <w:pPr>
              <w:contextualSpacing/>
              <w:jc w:val="center"/>
              <w:rPr>
                <w:b/>
                <w:bCs/>
              </w:rPr>
            </w:pPr>
            <w:r w:rsidRPr="00265CBE">
              <w:rPr>
                <w:b/>
                <w:bCs/>
              </w:rPr>
              <w:t>10-20 cm</w:t>
            </w:r>
          </w:p>
        </w:tc>
      </w:tr>
      <w:tr w:rsidR="00F4681F" w:rsidRPr="00265CBE" w14:paraId="3A90A8F7" w14:textId="77777777" w:rsidTr="00D67177">
        <w:tc>
          <w:tcPr>
            <w:tcW w:w="1870" w:type="dxa"/>
          </w:tcPr>
          <w:p w14:paraId="70644F9C" w14:textId="77777777" w:rsidR="00F4681F" w:rsidRPr="00265CBE" w:rsidRDefault="00F4681F" w:rsidP="00D67177">
            <w:pPr>
              <w:contextualSpacing/>
            </w:pPr>
          </w:p>
        </w:tc>
        <w:tc>
          <w:tcPr>
            <w:tcW w:w="1870" w:type="dxa"/>
            <w:tcBorders>
              <w:top w:val="nil"/>
              <w:bottom w:val="single" w:sz="4" w:space="0" w:color="auto"/>
            </w:tcBorders>
          </w:tcPr>
          <w:p w14:paraId="534EF66D" w14:textId="77777777" w:rsidR="00F4681F" w:rsidRPr="00265CBE" w:rsidRDefault="00F4681F" w:rsidP="00D67177">
            <w:pPr>
              <w:contextualSpacing/>
              <w:jc w:val="center"/>
              <w:rPr>
                <w:b/>
                <w:bCs/>
              </w:rPr>
            </w:pPr>
            <w:r w:rsidRPr="00265CBE">
              <w:rPr>
                <w:b/>
                <w:bCs/>
              </w:rPr>
              <w:t>Control</w:t>
            </w:r>
          </w:p>
        </w:tc>
        <w:tc>
          <w:tcPr>
            <w:tcW w:w="1870" w:type="dxa"/>
            <w:tcBorders>
              <w:top w:val="nil"/>
              <w:bottom w:val="single" w:sz="4" w:space="0" w:color="auto"/>
            </w:tcBorders>
          </w:tcPr>
          <w:p w14:paraId="17509D06" w14:textId="77777777" w:rsidR="00F4681F" w:rsidRPr="00265CBE" w:rsidRDefault="00F4681F" w:rsidP="00D67177">
            <w:pPr>
              <w:contextualSpacing/>
              <w:jc w:val="center"/>
              <w:rPr>
                <w:b/>
                <w:bCs/>
              </w:rPr>
            </w:pPr>
            <w:r w:rsidRPr="00265CBE">
              <w:rPr>
                <w:b/>
                <w:bCs/>
              </w:rPr>
              <w:t>Treatment</w:t>
            </w:r>
          </w:p>
        </w:tc>
        <w:tc>
          <w:tcPr>
            <w:tcW w:w="1870" w:type="dxa"/>
            <w:tcBorders>
              <w:top w:val="nil"/>
              <w:bottom w:val="single" w:sz="4" w:space="0" w:color="auto"/>
            </w:tcBorders>
          </w:tcPr>
          <w:p w14:paraId="0AA4B877" w14:textId="77777777" w:rsidR="00F4681F" w:rsidRPr="00265CBE" w:rsidRDefault="00F4681F" w:rsidP="00D67177">
            <w:pPr>
              <w:contextualSpacing/>
              <w:jc w:val="center"/>
              <w:rPr>
                <w:b/>
                <w:bCs/>
              </w:rPr>
            </w:pPr>
            <w:r w:rsidRPr="00265CBE">
              <w:rPr>
                <w:b/>
                <w:bCs/>
              </w:rPr>
              <w:t>Control</w:t>
            </w:r>
          </w:p>
        </w:tc>
        <w:tc>
          <w:tcPr>
            <w:tcW w:w="1870" w:type="dxa"/>
            <w:tcBorders>
              <w:top w:val="nil"/>
              <w:bottom w:val="single" w:sz="4" w:space="0" w:color="auto"/>
            </w:tcBorders>
          </w:tcPr>
          <w:p w14:paraId="6C455311" w14:textId="77777777" w:rsidR="00F4681F" w:rsidRPr="00265CBE" w:rsidRDefault="00F4681F" w:rsidP="00D67177">
            <w:pPr>
              <w:contextualSpacing/>
              <w:jc w:val="center"/>
              <w:rPr>
                <w:b/>
                <w:bCs/>
              </w:rPr>
            </w:pPr>
            <w:r w:rsidRPr="00265CBE">
              <w:rPr>
                <w:b/>
                <w:bCs/>
              </w:rPr>
              <w:t>Treatment</w:t>
            </w:r>
          </w:p>
        </w:tc>
      </w:tr>
      <w:tr w:rsidR="00F4681F" w:rsidRPr="00265CBE" w14:paraId="20E65F5A" w14:textId="77777777" w:rsidTr="00D67177">
        <w:tc>
          <w:tcPr>
            <w:tcW w:w="1870" w:type="dxa"/>
          </w:tcPr>
          <w:p w14:paraId="5AAED3E3" w14:textId="77777777" w:rsidR="00F4681F" w:rsidRPr="00265CBE" w:rsidRDefault="00F4681F" w:rsidP="00D67177">
            <w:pPr>
              <w:contextualSpacing/>
            </w:pPr>
            <w:r w:rsidRPr="00265CBE">
              <w:t xml:space="preserve">BD </w:t>
            </w:r>
            <w:r w:rsidRPr="00265CBE">
              <w:rPr>
                <w:sz w:val="20"/>
                <w:szCs w:val="18"/>
              </w:rPr>
              <w:t>(Mg m</w:t>
            </w:r>
            <w:r w:rsidRPr="00265CBE">
              <w:rPr>
                <w:sz w:val="20"/>
                <w:szCs w:val="18"/>
                <w:vertAlign w:val="superscript"/>
              </w:rPr>
              <w:t>-3</w:t>
            </w:r>
            <w:r w:rsidRPr="00265CBE">
              <w:rPr>
                <w:sz w:val="20"/>
                <w:szCs w:val="18"/>
              </w:rPr>
              <w:t>)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0003823C" w14:textId="67B079E6" w:rsidR="00F4681F" w:rsidRPr="00265CBE" w:rsidRDefault="00F4681F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1.</w:t>
            </w:r>
            <w:r w:rsidR="00CC4D89" w:rsidRPr="00265CBE">
              <w:rPr>
                <w:sz w:val="22"/>
              </w:rPr>
              <w:t>25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</w:t>
            </w:r>
            <w:r w:rsidRPr="00265CBE">
              <w:rPr>
                <w:sz w:val="22"/>
              </w:rPr>
              <w:t xml:space="preserve"> 0.1</w:t>
            </w:r>
            <w:r w:rsidR="00CC4D89" w:rsidRPr="00265CBE">
              <w:rPr>
                <w:sz w:val="22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21A7F850" w14:textId="15AE64F1" w:rsidR="00F4681F" w:rsidRPr="00265CBE" w:rsidRDefault="00F4681F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1.</w:t>
            </w:r>
            <w:r w:rsidR="00CC4D89" w:rsidRPr="00265CBE">
              <w:rPr>
                <w:sz w:val="22"/>
              </w:rPr>
              <w:t>2</w:t>
            </w:r>
            <w:r w:rsidRPr="00265CBE">
              <w:rPr>
                <w:sz w:val="22"/>
              </w:rPr>
              <w:t xml:space="preserve">2 </w:t>
            </w:r>
            <w:r w:rsidRPr="00265CBE">
              <w:rPr>
                <w:rFonts w:cs="Times New Roman"/>
                <w:sz w:val="22"/>
              </w:rPr>
              <w:t>± 0.0</w:t>
            </w:r>
            <w:r w:rsidR="00CC4D89" w:rsidRPr="00265CBE">
              <w:rPr>
                <w:rFonts w:cs="Times New Roman"/>
                <w:sz w:val="22"/>
              </w:rPr>
              <w:t>4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43EDD79A" w14:textId="3C04DCE8" w:rsidR="00F4681F" w:rsidRPr="00265CBE" w:rsidRDefault="00F4681F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1.</w:t>
            </w:r>
            <w:r w:rsidR="00CC4D89" w:rsidRPr="00265CBE">
              <w:rPr>
                <w:sz w:val="22"/>
              </w:rPr>
              <w:t>40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 0.</w:t>
            </w:r>
            <w:r w:rsidR="00CC4D89" w:rsidRPr="00265CBE">
              <w:rPr>
                <w:rFonts w:cs="Times New Roman"/>
                <w:sz w:val="22"/>
              </w:rPr>
              <w:t>05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1674FBA3" w14:textId="3D76FE83" w:rsidR="00F4681F" w:rsidRPr="00265CBE" w:rsidRDefault="00F4681F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1.</w:t>
            </w:r>
            <w:r w:rsidR="00CC4D89" w:rsidRPr="00265CBE">
              <w:rPr>
                <w:sz w:val="22"/>
              </w:rPr>
              <w:t>38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 0.</w:t>
            </w:r>
            <w:r w:rsidR="00CC4D89" w:rsidRPr="00265CBE">
              <w:rPr>
                <w:rFonts w:cs="Times New Roman"/>
                <w:sz w:val="22"/>
              </w:rPr>
              <w:t>04</w:t>
            </w:r>
          </w:p>
        </w:tc>
      </w:tr>
      <w:tr w:rsidR="00F4681F" w:rsidRPr="00265CBE" w14:paraId="71F680E2" w14:textId="77777777" w:rsidTr="00D67177">
        <w:tc>
          <w:tcPr>
            <w:tcW w:w="1870" w:type="dxa"/>
          </w:tcPr>
          <w:p w14:paraId="40E4CFF2" w14:textId="77777777" w:rsidR="00F4681F" w:rsidRPr="00265CBE" w:rsidRDefault="00F4681F" w:rsidP="00D67177">
            <w:pPr>
              <w:contextualSpacing/>
            </w:pPr>
            <w:r w:rsidRPr="00265CBE">
              <w:t xml:space="preserve">SOC </w:t>
            </w:r>
            <w:r w:rsidRPr="00265CBE">
              <w:rPr>
                <w:sz w:val="20"/>
                <w:szCs w:val="18"/>
              </w:rPr>
              <w:t>(%)</w:t>
            </w:r>
          </w:p>
        </w:tc>
        <w:tc>
          <w:tcPr>
            <w:tcW w:w="1870" w:type="dxa"/>
          </w:tcPr>
          <w:p w14:paraId="250A3EFF" w14:textId="3DD99129" w:rsidR="00F4681F" w:rsidRPr="00265CBE" w:rsidRDefault="00BE43F6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4.24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0.31</w:t>
            </w:r>
          </w:p>
        </w:tc>
        <w:tc>
          <w:tcPr>
            <w:tcW w:w="1870" w:type="dxa"/>
          </w:tcPr>
          <w:p w14:paraId="151F8C70" w14:textId="4C7FDD76" w:rsidR="00F4681F" w:rsidRPr="00265CBE" w:rsidRDefault="00BE43F6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4.62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0.32</w:t>
            </w:r>
          </w:p>
        </w:tc>
        <w:tc>
          <w:tcPr>
            <w:tcW w:w="1870" w:type="dxa"/>
          </w:tcPr>
          <w:p w14:paraId="765B6952" w14:textId="3ECED1CA" w:rsidR="00F4681F" w:rsidRPr="00265CBE" w:rsidRDefault="00F4681F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2.</w:t>
            </w:r>
            <w:r w:rsidR="00BE43F6" w:rsidRPr="00265CBE">
              <w:rPr>
                <w:sz w:val="22"/>
              </w:rPr>
              <w:t>79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 0.</w:t>
            </w:r>
            <w:r w:rsidR="00BE43F6" w:rsidRPr="00265CBE">
              <w:rPr>
                <w:rFonts w:cs="Times New Roman"/>
                <w:sz w:val="22"/>
              </w:rPr>
              <w:t>42</w:t>
            </w:r>
          </w:p>
        </w:tc>
        <w:tc>
          <w:tcPr>
            <w:tcW w:w="1870" w:type="dxa"/>
          </w:tcPr>
          <w:p w14:paraId="2BE45751" w14:textId="201AD5B4" w:rsidR="00F4681F" w:rsidRPr="00265CBE" w:rsidRDefault="00F4681F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2.</w:t>
            </w:r>
            <w:r w:rsidR="00BE43F6" w:rsidRPr="00265CBE">
              <w:rPr>
                <w:sz w:val="22"/>
              </w:rPr>
              <w:t>76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 0.</w:t>
            </w:r>
            <w:r w:rsidR="00BE43F6" w:rsidRPr="00265CBE">
              <w:rPr>
                <w:rFonts w:cs="Times New Roman"/>
                <w:sz w:val="22"/>
              </w:rPr>
              <w:t>16</w:t>
            </w:r>
          </w:p>
        </w:tc>
      </w:tr>
      <w:tr w:rsidR="00F4681F" w:rsidRPr="00265CBE" w14:paraId="7FEAA56E" w14:textId="77777777" w:rsidTr="00D67177">
        <w:tc>
          <w:tcPr>
            <w:tcW w:w="1870" w:type="dxa"/>
          </w:tcPr>
          <w:p w14:paraId="18BB62BA" w14:textId="77777777" w:rsidR="00F4681F" w:rsidRPr="00265CBE" w:rsidRDefault="00F4681F" w:rsidP="00D67177">
            <w:pPr>
              <w:contextualSpacing/>
            </w:pPr>
            <w:r w:rsidRPr="00265CBE">
              <w:rPr>
                <w:rFonts w:cs="Times New Roman"/>
              </w:rPr>
              <w:t>ß</w:t>
            </w:r>
            <w:r w:rsidRPr="00265CBE">
              <w:t xml:space="preserve">-G </w:t>
            </w:r>
            <w:r w:rsidRPr="00265CBE">
              <w:rPr>
                <w:sz w:val="20"/>
                <w:szCs w:val="18"/>
              </w:rPr>
              <w:t>(</w:t>
            </w:r>
            <w:r w:rsidRPr="00265CBE">
              <w:rPr>
                <w:rFonts w:cs="Times New Roman"/>
                <w:sz w:val="20"/>
                <w:szCs w:val="18"/>
              </w:rPr>
              <w:t>μ</w:t>
            </w:r>
            <w:r w:rsidRPr="00265CBE">
              <w:rPr>
                <w:sz w:val="20"/>
                <w:szCs w:val="18"/>
              </w:rPr>
              <w:t xml:space="preserve"> PNG g</w:t>
            </w:r>
            <w:r w:rsidRPr="00265CBE">
              <w:rPr>
                <w:sz w:val="20"/>
                <w:szCs w:val="18"/>
                <w:vertAlign w:val="superscript"/>
              </w:rPr>
              <w:t>-1</w:t>
            </w:r>
            <w:r w:rsidRPr="00265CBE">
              <w:rPr>
                <w:sz w:val="20"/>
                <w:szCs w:val="18"/>
              </w:rPr>
              <w:t>)</w:t>
            </w:r>
          </w:p>
        </w:tc>
        <w:tc>
          <w:tcPr>
            <w:tcW w:w="1870" w:type="dxa"/>
          </w:tcPr>
          <w:p w14:paraId="67C74086" w14:textId="480C9100" w:rsidR="00F4681F" w:rsidRPr="00265CBE" w:rsidRDefault="00F4681F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5</w:t>
            </w:r>
            <w:r w:rsidR="00172F24" w:rsidRPr="00265CBE">
              <w:rPr>
                <w:sz w:val="22"/>
              </w:rPr>
              <w:t>4</w:t>
            </w:r>
            <w:r w:rsidRPr="00265CBE">
              <w:rPr>
                <w:sz w:val="22"/>
              </w:rPr>
              <w:t>.8</w:t>
            </w:r>
            <w:r w:rsidR="00172F24" w:rsidRPr="00265CBE">
              <w:rPr>
                <w:sz w:val="22"/>
              </w:rPr>
              <w:t>9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 xml:space="preserve">± </w:t>
            </w:r>
            <w:r w:rsidR="00172F24" w:rsidRPr="00265CBE">
              <w:rPr>
                <w:rFonts w:cs="Times New Roman"/>
                <w:sz w:val="22"/>
              </w:rPr>
              <w:t>22.89</w:t>
            </w:r>
          </w:p>
        </w:tc>
        <w:tc>
          <w:tcPr>
            <w:tcW w:w="1870" w:type="dxa"/>
          </w:tcPr>
          <w:p w14:paraId="62035568" w14:textId="28D16F0B" w:rsidR="00F4681F" w:rsidRPr="00265CBE" w:rsidRDefault="00172F24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36.60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11.38</w:t>
            </w:r>
          </w:p>
        </w:tc>
        <w:tc>
          <w:tcPr>
            <w:tcW w:w="1870" w:type="dxa"/>
          </w:tcPr>
          <w:p w14:paraId="34F052DE" w14:textId="4E4E6D28" w:rsidR="00F4681F" w:rsidRPr="00265CBE" w:rsidRDefault="00172F24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26.74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10.95</w:t>
            </w:r>
          </w:p>
        </w:tc>
        <w:tc>
          <w:tcPr>
            <w:tcW w:w="1870" w:type="dxa"/>
          </w:tcPr>
          <w:p w14:paraId="02A7F18F" w14:textId="3BAEF4C5" w:rsidR="00F4681F" w:rsidRPr="00265CBE" w:rsidRDefault="00172F24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4.42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4.48</w:t>
            </w:r>
          </w:p>
        </w:tc>
      </w:tr>
      <w:tr w:rsidR="00F4681F" w:rsidRPr="00265CBE" w14:paraId="19E0AC02" w14:textId="77777777" w:rsidTr="00D67177">
        <w:tc>
          <w:tcPr>
            <w:tcW w:w="1870" w:type="dxa"/>
          </w:tcPr>
          <w:p w14:paraId="67D96CCA" w14:textId="77777777" w:rsidR="00F4681F" w:rsidRPr="00265CBE" w:rsidRDefault="00F4681F" w:rsidP="00D67177">
            <w:pPr>
              <w:contextualSpacing/>
            </w:pPr>
            <w:r w:rsidRPr="00265CBE">
              <w:t>pH</w:t>
            </w:r>
          </w:p>
        </w:tc>
        <w:tc>
          <w:tcPr>
            <w:tcW w:w="1870" w:type="dxa"/>
          </w:tcPr>
          <w:p w14:paraId="1B2F6DA8" w14:textId="09AF732E" w:rsidR="00F4681F" w:rsidRPr="00265CBE" w:rsidRDefault="00F4681F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5.</w:t>
            </w:r>
            <w:r w:rsidR="0018162C" w:rsidRPr="00265CBE">
              <w:rPr>
                <w:sz w:val="22"/>
              </w:rPr>
              <w:t>9</w:t>
            </w:r>
            <w:r w:rsidRPr="00265CBE">
              <w:rPr>
                <w:sz w:val="22"/>
              </w:rPr>
              <w:t xml:space="preserve">3 </w:t>
            </w:r>
            <w:r w:rsidRPr="00265CBE">
              <w:rPr>
                <w:rFonts w:cs="Times New Roman"/>
                <w:sz w:val="22"/>
              </w:rPr>
              <w:t>± 0.</w:t>
            </w:r>
            <w:r w:rsidR="0018162C" w:rsidRPr="00265CBE">
              <w:rPr>
                <w:rFonts w:cs="Times New Roman"/>
                <w:sz w:val="22"/>
              </w:rPr>
              <w:t>32</w:t>
            </w:r>
          </w:p>
        </w:tc>
        <w:tc>
          <w:tcPr>
            <w:tcW w:w="1870" w:type="dxa"/>
          </w:tcPr>
          <w:p w14:paraId="058E8B92" w14:textId="4D61B8B2" w:rsidR="00F4681F" w:rsidRPr="00265CBE" w:rsidRDefault="00F4681F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5.</w:t>
            </w:r>
            <w:r w:rsidR="0018162C" w:rsidRPr="00265CBE">
              <w:rPr>
                <w:sz w:val="22"/>
              </w:rPr>
              <w:t>80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 0.</w:t>
            </w:r>
            <w:r w:rsidR="0018162C" w:rsidRPr="00265CBE">
              <w:rPr>
                <w:rFonts w:cs="Times New Roman"/>
                <w:sz w:val="22"/>
              </w:rPr>
              <w:t>24</w:t>
            </w:r>
          </w:p>
        </w:tc>
        <w:tc>
          <w:tcPr>
            <w:tcW w:w="1870" w:type="dxa"/>
          </w:tcPr>
          <w:p w14:paraId="488D02BB" w14:textId="7BF83706" w:rsidR="00F4681F" w:rsidRPr="00265CBE" w:rsidRDefault="0018162C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4.70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20</w:t>
            </w:r>
          </w:p>
        </w:tc>
        <w:tc>
          <w:tcPr>
            <w:tcW w:w="1870" w:type="dxa"/>
          </w:tcPr>
          <w:p w14:paraId="64AE9D98" w14:textId="1004D7AA" w:rsidR="00F4681F" w:rsidRPr="00265CBE" w:rsidRDefault="0018162C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4.74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0.19</w:t>
            </w:r>
          </w:p>
        </w:tc>
      </w:tr>
      <w:tr w:rsidR="00F4681F" w:rsidRPr="00265CBE" w14:paraId="0AD657BB" w14:textId="77777777" w:rsidTr="00D67177">
        <w:tc>
          <w:tcPr>
            <w:tcW w:w="1870" w:type="dxa"/>
          </w:tcPr>
          <w:p w14:paraId="5B338FC2" w14:textId="77777777" w:rsidR="00F4681F" w:rsidRPr="00265CBE" w:rsidRDefault="00F4681F" w:rsidP="00D67177">
            <w:pPr>
              <w:contextualSpacing/>
            </w:pPr>
            <w:r w:rsidRPr="00265CBE">
              <w:t xml:space="preserve">P </w:t>
            </w:r>
            <w:r w:rsidRPr="00265CBE">
              <w:rPr>
                <w:sz w:val="20"/>
                <w:szCs w:val="18"/>
              </w:rPr>
              <w:t>(mg dm</w:t>
            </w:r>
            <w:r w:rsidRPr="00265CBE">
              <w:rPr>
                <w:sz w:val="20"/>
                <w:szCs w:val="18"/>
                <w:vertAlign w:val="superscript"/>
              </w:rPr>
              <w:t>-3</w:t>
            </w:r>
            <w:r w:rsidRPr="00265CBE">
              <w:rPr>
                <w:sz w:val="20"/>
                <w:szCs w:val="18"/>
              </w:rPr>
              <w:t>)</w:t>
            </w:r>
          </w:p>
        </w:tc>
        <w:tc>
          <w:tcPr>
            <w:tcW w:w="1870" w:type="dxa"/>
          </w:tcPr>
          <w:p w14:paraId="641EE6CE" w14:textId="69F3A97D" w:rsidR="00F4681F" w:rsidRPr="00265CBE" w:rsidRDefault="006A643A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16.20</w:t>
            </w:r>
            <w:r w:rsidR="00F4681F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4.03</w:t>
            </w:r>
          </w:p>
        </w:tc>
        <w:tc>
          <w:tcPr>
            <w:tcW w:w="1870" w:type="dxa"/>
          </w:tcPr>
          <w:p w14:paraId="10896B2B" w14:textId="137D7726" w:rsidR="00F4681F" w:rsidRPr="00265CBE" w:rsidRDefault="006A643A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16.98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5.73</w:t>
            </w:r>
          </w:p>
        </w:tc>
        <w:tc>
          <w:tcPr>
            <w:tcW w:w="1870" w:type="dxa"/>
          </w:tcPr>
          <w:p w14:paraId="02E10D8B" w14:textId="1EF96203" w:rsidR="00F4681F" w:rsidRPr="00265CBE" w:rsidRDefault="006A643A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10.60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8.04</w:t>
            </w:r>
          </w:p>
        </w:tc>
        <w:tc>
          <w:tcPr>
            <w:tcW w:w="1870" w:type="dxa"/>
          </w:tcPr>
          <w:p w14:paraId="0ED13476" w14:textId="04061937" w:rsidR="00F4681F" w:rsidRPr="00265CBE" w:rsidRDefault="006A643A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13.73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20.92</w:t>
            </w:r>
          </w:p>
        </w:tc>
      </w:tr>
      <w:tr w:rsidR="00F4681F" w:rsidRPr="00265CBE" w14:paraId="5D0FC6F3" w14:textId="77777777" w:rsidTr="00D67177">
        <w:tc>
          <w:tcPr>
            <w:tcW w:w="1870" w:type="dxa"/>
          </w:tcPr>
          <w:p w14:paraId="5BF068A3" w14:textId="77777777" w:rsidR="00F4681F" w:rsidRPr="00265CBE" w:rsidRDefault="00F4681F" w:rsidP="00D67177">
            <w:pPr>
              <w:contextualSpacing/>
            </w:pPr>
            <w:r w:rsidRPr="00265CBE">
              <w:t xml:space="preserve">K </w:t>
            </w:r>
            <w:r w:rsidRPr="00265CBE">
              <w:rPr>
                <w:sz w:val="20"/>
                <w:szCs w:val="18"/>
              </w:rPr>
              <w:t>(mg dm</w:t>
            </w:r>
            <w:r w:rsidRPr="00265CBE">
              <w:rPr>
                <w:sz w:val="20"/>
                <w:szCs w:val="18"/>
                <w:vertAlign w:val="superscript"/>
              </w:rPr>
              <w:t>-3</w:t>
            </w:r>
            <w:r w:rsidRPr="00265CBE">
              <w:rPr>
                <w:sz w:val="20"/>
                <w:szCs w:val="18"/>
              </w:rPr>
              <w:t>)</w:t>
            </w:r>
          </w:p>
        </w:tc>
        <w:tc>
          <w:tcPr>
            <w:tcW w:w="1870" w:type="dxa"/>
          </w:tcPr>
          <w:p w14:paraId="30EB2EE6" w14:textId="1FDA0892" w:rsidR="00F4681F" w:rsidRPr="00265CBE" w:rsidRDefault="00793889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72.92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13.49</w:t>
            </w:r>
          </w:p>
        </w:tc>
        <w:tc>
          <w:tcPr>
            <w:tcW w:w="1870" w:type="dxa"/>
          </w:tcPr>
          <w:p w14:paraId="497306CB" w14:textId="1B7F037B" w:rsidR="00F4681F" w:rsidRPr="00265CBE" w:rsidRDefault="00793889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78.69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29.60</w:t>
            </w:r>
          </w:p>
        </w:tc>
        <w:tc>
          <w:tcPr>
            <w:tcW w:w="1870" w:type="dxa"/>
          </w:tcPr>
          <w:p w14:paraId="5CD88065" w14:textId="60DB53C1" w:rsidR="00F4681F" w:rsidRPr="00265CBE" w:rsidRDefault="00793889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32.65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 xml:space="preserve">± </w:t>
            </w:r>
            <w:r w:rsidR="00DC2952" w:rsidRPr="00265CBE">
              <w:rPr>
                <w:rFonts w:cs="Times New Roman"/>
                <w:sz w:val="22"/>
              </w:rPr>
              <w:t>9.75</w:t>
            </w:r>
          </w:p>
        </w:tc>
        <w:tc>
          <w:tcPr>
            <w:tcW w:w="1870" w:type="dxa"/>
          </w:tcPr>
          <w:p w14:paraId="78C29D0C" w14:textId="0078D022" w:rsidR="00F4681F" w:rsidRPr="00265CBE" w:rsidRDefault="00DC2952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45.65</w:t>
            </w:r>
            <w:r w:rsidR="00F4681F" w:rsidRPr="00265CBE">
              <w:rPr>
                <w:sz w:val="22"/>
              </w:rPr>
              <w:t xml:space="preserve"> </w:t>
            </w:r>
            <w:r w:rsidR="00F4681F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22.32</w:t>
            </w:r>
          </w:p>
        </w:tc>
      </w:tr>
      <w:tr w:rsidR="0011174E" w:rsidRPr="00265CBE" w14:paraId="12E58531" w14:textId="77777777" w:rsidTr="00D67177">
        <w:tc>
          <w:tcPr>
            <w:tcW w:w="1870" w:type="dxa"/>
          </w:tcPr>
          <w:p w14:paraId="41504034" w14:textId="77777777" w:rsidR="0011174E" w:rsidRPr="00265CBE" w:rsidRDefault="0011174E" w:rsidP="0011174E">
            <w:pPr>
              <w:contextualSpacing/>
            </w:pPr>
            <w:r w:rsidRPr="00265CBE">
              <w:t>Physical</w:t>
            </w:r>
          </w:p>
        </w:tc>
        <w:tc>
          <w:tcPr>
            <w:tcW w:w="1870" w:type="dxa"/>
          </w:tcPr>
          <w:p w14:paraId="3EBBE242" w14:textId="64630814" w:rsidR="0011174E" w:rsidRPr="00265CBE" w:rsidRDefault="0011174E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0.68 </w:t>
            </w:r>
            <w:r w:rsidRPr="00265CBE">
              <w:rPr>
                <w:rFonts w:cs="Times New Roman"/>
                <w:sz w:val="22"/>
              </w:rPr>
              <w:t>± 0.20</w:t>
            </w:r>
          </w:p>
        </w:tc>
        <w:tc>
          <w:tcPr>
            <w:tcW w:w="1870" w:type="dxa"/>
          </w:tcPr>
          <w:p w14:paraId="48E3CFDF" w14:textId="29E289AA" w:rsidR="0011174E" w:rsidRPr="00265CBE" w:rsidRDefault="0011174E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0.75 </w:t>
            </w:r>
            <w:r w:rsidRPr="00265CBE">
              <w:rPr>
                <w:rFonts w:cs="Times New Roman"/>
                <w:sz w:val="22"/>
              </w:rPr>
              <w:t>± 0.10</w:t>
            </w:r>
          </w:p>
        </w:tc>
        <w:tc>
          <w:tcPr>
            <w:tcW w:w="1870" w:type="dxa"/>
          </w:tcPr>
          <w:p w14:paraId="66AA8C4E" w14:textId="346D3DAF" w:rsidR="0011174E" w:rsidRPr="00265CBE" w:rsidRDefault="0011174E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0.40 </w:t>
            </w:r>
            <w:r w:rsidRPr="00265CBE">
              <w:rPr>
                <w:rFonts w:cs="Times New Roman"/>
                <w:sz w:val="22"/>
              </w:rPr>
              <w:t>± 0.06</w:t>
            </w:r>
          </w:p>
        </w:tc>
        <w:tc>
          <w:tcPr>
            <w:tcW w:w="1870" w:type="dxa"/>
          </w:tcPr>
          <w:p w14:paraId="37D57490" w14:textId="47127CA8" w:rsidR="0011174E" w:rsidRPr="00265CBE" w:rsidRDefault="0011174E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0.43 </w:t>
            </w:r>
            <w:r w:rsidRPr="00265CBE">
              <w:rPr>
                <w:rFonts w:cs="Times New Roman"/>
                <w:sz w:val="22"/>
              </w:rPr>
              <w:t>± 0.07</w:t>
            </w:r>
          </w:p>
        </w:tc>
      </w:tr>
      <w:tr w:rsidR="008C5B4C" w:rsidRPr="00265CBE" w14:paraId="4E818D5F" w14:textId="77777777" w:rsidTr="00D67177">
        <w:tc>
          <w:tcPr>
            <w:tcW w:w="1870" w:type="dxa"/>
          </w:tcPr>
          <w:p w14:paraId="0A336A37" w14:textId="77777777" w:rsidR="008C5B4C" w:rsidRPr="00265CBE" w:rsidRDefault="008C5B4C" w:rsidP="008C5B4C">
            <w:pPr>
              <w:contextualSpacing/>
            </w:pPr>
            <w:r w:rsidRPr="00265CBE">
              <w:t>Chemical</w:t>
            </w:r>
          </w:p>
        </w:tc>
        <w:tc>
          <w:tcPr>
            <w:tcW w:w="1870" w:type="dxa"/>
          </w:tcPr>
          <w:p w14:paraId="717E8968" w14:textId="195F8BE0" w:rsidR="008C5B4C" w:rsidRPr="00265CBE" w:rsidRDefault="008C5B4C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0.89</w:t>
            </w:r>
            <w:r w:rsidRPr="00265CBE">
              <w:rPr>
                <w:rFonts w:cs="Times New Roman"/>
                <w:sz w:val="22"/>
              </w:rPr>
              <w:t>± 0.03</w:t>
            </w:r>
          </w:p>
        </w:tc>
        <w:tc>
          <w:tcPr>
            <w:tcW w:w="1870" w:type="dxa"/>
          </w:tcPr>
          <w:p w14:paraId="1E6A5B49" w14:textId="291343DF" w:rsidR="008C5B4C" w:rsidRPr="00265CBE" w:rsidRDefault="008C5B4C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0.89</w:t>
            </w:r>
            <w:r w:rsidRPr="00265CBE">
              <w:rPr>
                <w:rFonts w:cs="Times New Roman"/>
                <w:sz w:val="22"/>
              </w:rPr>
              <w:t>± 0.03</w:t>
            </w:r>
          </w:p>
        </w:tc>
        <w:tc>
          <w:tcPr>
            <w:tcW w:w="1870" w:type="dxa"/>
          </w:tcPr>
          <w:p w14:paraId="713CC6C6" w14:textId="495B2B73" w:rsidR="008C5B4C" w:rsidRPr="00265CBE" w:rsidRDefault="008C5B4C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0.54 </w:t>
            </w:r>
            <w:r w:rsidRPr="00265CBE">
              <w:rPr>
                <w:rFonts w:cs="Times New Roman"/>
                <w:sz w:val="22"/>
              </w:rPr>
              <w:t>± 0.11</w:t>
            </w:r>
          </w:p>
        </w:tc>
        <w:tc>
          <w:tcPr>
            <w:tcW w:w="1870" w:type="dxa"/>
          </w:tcPr>
          <w:p w14:paraId="43A2902B" w14:textId="6FF818CC" w:rsidR="008C5B4C" w:rsidRPr="00265CBE" w:rsidRDefault="008C5B4C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0.49 </w:t>
            </w:r>
            <w:r w:rsidRPr="00265CBE">
              <w:rPr>
                <w:rFonts w:cs="Times New Roman"/>
                <w:sz w:val="22"/>
              </w:rPr>
              <w:t>± 0.09</w:t>
            </w:r>
          </w:p>
        </w:tc>
      </w:tr>
      <w:tr w:rsidR="008C5B4C" w:rsidRPr="00265CBE" w14:paraId="0DDBF9BC" w14:textId="77777777" w:rsidTr="00D67177">
        <w:tc>
          <w:tcPr>
            <w:tcW w:w="1870" w:type="dxa"/>
          </w:tcPr>
          <w:p w14:paraId="5B1967DA" w14:textId="77777777" w:rsidR="008C5B4C" w:rsidRPr="00265CBE" w:rsidRDefault="008C5B4C" w:rsidP="008C5B4C">
            <w:pPr>
              <w:contextualSpacing/>
            </w:pPr>
            <w:r w:rsidRPr="00265CBE">
              <w:t>Biological</w:t>
            </w:r>
          </w:p>
        </w:tc>
        <w:tc>
          <w:tcPr>
            <w:tcW w:w="1870" w:type="dxa"/>
          </w:tcPr>
          <w:p w14:paraId="78B1F713" w14:textId="15DAFF0A" w:rsidR="008C5B4C" w:rsidRPr="00265CBE" w:rsidRDefault="00A41983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0.64</w:t>
            </w:r>
            <w:r w:rsidR="008C5B4C" w:rsidRPr="00265CBE">
              <w:rPr>
                <w:sz w:val="22"/>
              </w:rPr>
              <w:t xml:space="preserve"> </w:t>
            </w:r>
            <w:r w:rsidR="008C5B4C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10</w:t>
            </w:r>
          </w:p>
        </w:tc>
        <w:tc>
          <w:tcPr>
            <w:tcW w:w="1870" w:type="dxa"/>
          </w:tcPr>
          <w:p w14:paraId="5E608EC9" w14:textId="7D68BF8A" w:rsidR="008C5B4C" w:rsidRPr="00265CBE" w:rsidRDefault="00A41983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0.56</w:t>
            </w:r>
            <w:r w:rsidR="008C5B4C" w:rsidRPr="00265CBE">
              <w:rPr>
                <w:sz w:val="22"/>
              </w:rPr>
              <w:t xml:space="preserve"> </w:t>
            </w:r>
            <w:r w:rsidR="008C5B4C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03</w:t>
            </w:r>
          </w:p>
        </w:tc>
        <w:tc>
          <w:tcPr>
            <w:tcW w:w="1870" w:type="dxa"/>
          </w:tcPr>
          <w:p w14:paraId="39528AAA" w14:textId="7406526E" w:rsidR="008C5B4C" w:rsidRPr="00265CBE" w:rsidRDefault="00A41983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0.54</w:t>
            </w:r>
            <w:r w:rsidR="008C5B4C" w:rsidRPr="00265CBE">
              <w:rPr>
                <w:sz w:val="22"/>
              </w:rPr>
              <w:t xml:space="preserve"> </w:t>
            </w:r>
            <w:r w:rsidR="008C5B4C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0</w:t>
            </w:r>
            <w:r w:rsidR="008C5B4C" w:rsidRPr="00265CBE">
              <w:rPr>
                <w:rFonts w:cs="Times New Roman"/>
                <w:sz w:val="22"/>
              </w:rPr>
              <w:t>2</w:t>
            </w:r>
          </w:p>
        </w:tc>
        <w:tc>
          <w:tcPr>
            <w:tcW w:w="1870" w:type="dxa"/>
          </w:tcPr>
          <w:p w14:paraId="2E9E66D6" w14:textId="73D7253E" w:rsidR="008C5B4C" w:rsidRPr="00265CBE" w:rsidRDefault="00A41983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0.63</w:t>
            </w:r>
            <w:r w:rsidR="008C5B4C" w:rsidRPr="00265CBE">
              <w:rPr>
                <w:sz w:val="22"/>
              </w:rPr>
              <w:t xml:space="preserve"> </w:t>
            </w:r>
            <w:r w:rsidR="008C5B4C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24</w:t>
            </w:r>
          </w:p>
        </w:tc>
      </w:tr>
      <w:tr w:rsidR="008C5B4C" w:rsidRPr="00265CBE" w14:paraId="1DA9F81C" w14:textId="77777777" w:rsidTr="00D67177">
        <w:tc>
          <w:tcPr>
            <w:tcW w:w="1870" w:type="dxa"/>
          </w:tcPr>
          <w:p w14:paraId="4B085A8B" w14:textId="2E34A61A" w:rsidR="008C5B4C" w:rsidRPr="00265CBE" w:rsidRDefault="00725D8F" w:rsidP="008C5B4C">
            <w:pPr>
              <w:contextualSpacing/>
            </w:pPr>
            <w:r>
              <w:t>SMAF-</w:t>
            </w:r>
            <w:r w:rsidRPr="00265CBE">
              <w:t>SHI</w:t>
            </w:r>
          </w:p>
        </w:tc>
        <w:tc>
          <w:tcPr>
            <w:tcW w:w="1870" w:type="dxa"/>
          </w:tcPr>
          <w:p w14:paraId="1A8657A5" w14:textId="03DA34E3" w:rsidR="008C5B4C" w:rsidRPr="00265CBE" w:rsidRDefault="009C1182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0.73</w:t>
            </w:r>
            <w:r w:rsidR="008C5B4C" w:rsidRPr="00265CBE">
              <w:rPr>
                <w:sz w:val="22"/>
              </w:rPr>
              <w:t xml:space="preserve"> </w:t>
            </w:r>
            <w:r w:rsidR="008C5B4C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06</w:t>
            </w:r>
          </w:p>
        </w:tc>
        <w:tc>
          <w:tcPr>
            <w:tcW w:w="1870" w:type="dxa"/>
          </w:tcPr>
          <w:p w14:paraId="2EDD23EB" w14:textId="4BCA2747" w:rsidR="008C5B4C" w:rsidRPr="00265CBE" w:rsidRDefault="009C1182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0.73 </w:t>
            </w:r>
            <w:r w:rsidRPr="00265CBE">
              <w:rPr>
                <w:rFonts w:cs="Times New Roman"/>
                <w:sz w:val="22"/>
              </w:rPr>
              <w:t>± 0.0</w:t>
            </w:r>
            <w:r w:rsidR="008C5B4C" w:rsidRPr="00265CBE">
              <w:rPr>
                <w:rFonts w:cs="Times New Roman"/>
                <w:sz w:val="22"/>
              </w:rPr>
              <w:t>4</w:t>
            </w:r>
          </w:p>
        </w:tc>
        <w:tc>
          <w:tcPr>
            <w:tcW w:w="1870" w:type="dxa"/>
          </w:tcPr>
          <w:p w14:paraId="74B7B314" w14:textId="23EAC610" w:rsidR="008C5B4C" w:rsidRPr="00265CBE" w:rsidRDefault="009C1182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0.49</w:t>
            </w:r>
            <w:r w:rsidR="008C5B4C" w:rsidRPr="00265CBE">
              <w:rPr>
                <w:sz w:val="22"/>
              </w:rPr>
              <w:t xml:space="preserve"> </w:t>
            </w:r>
            <w:r w:rsidR="008C5B4C" w:rsidRPr="00265CBE">
              <w:rPr>
                <w:rFonts w:cs="Times New Roman"/>
                <w:sz w:val="22"/>
              </w:rPr>
              <w:t>± 0.0</w:t>
            </w:r>
            <w:r w:rsidRPr="00265CBE">
              <w:rPr>
                <w:rFonts w:cs="Times New Roman"/>
                <w:sz w:val="22"/>
              </w:rPr>
              <w:t>5</w:t>
            </w:r>
          </w:p>
        </w:tc>
        <w:tc>
          <w:tcPr>
            <w:tcW w:w="1870" w:type="dxa"/>
          </w:tcPr>
          <w:p w14:paraId="465DF5C2" w14:textId="0C22DE57" w:rsidR="008C5B4C" w:rsidRPr="00265CBE" w:rsidRDefault="009C1182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0.52</w:t>
            </w:r>
            <w:r w:rsidR="008C5B4C" w:rsidRPr="00265CBE">
              <w:rPr>
                <w:sz w:val="22"/>
              </w:rPr>
              <w:t xml:space="preserve"> </w:t>
            </w:r>
            <w:r w:rsidR="008C5B4C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07</w:t>
            </w:r>
          </w:p>
        </w:tc>
      </w:tr>
      <w:tr w:rsidR="0011174E" w:rsidRPr="00265CBE" w14:paraId="3500FB45" w14:textId="77777777" w:rsidTr="00D67177">
        <w:tc>
          <w:tcPr>
            <w:tcW w:w="1870" w:type="dxa"/>
          </w:tcPr>
          <w:p w14:paraId="1C9FFB7A" w14:textId="77777777" w:rsidR="0011174E" w:rsidRPr="00265CBE" w:rsidRDefault="0011174E" w:rsidP="0011174E">
            <w:pPr>
              <w:contextualSpacing/>
            </w:pPr>
          </w:p>
        </w:tc>
        <w:tc>
          <w:tcPr>
            <w:tcW w:w="1870" w:type="dxa"/>
          </w:tcPr>
          <w:p w14:paraId="407F3EBA" w14:textId="77777777" w:rsidR="0011174E" w:rsidRPr="00265CBE" w:rsidRDefault="0011174E" w:rsidP="003F706F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1870" w:type="dxa"/>
          </w:tcPr>
          <w:p w14:paraId="6C964361" w14:textId="77777777" w:rsidR="0011174E" w:rsidRPr="00265CBE" w:rsidRDefault="0011174E" w:rsidP="003F706F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1870" w:type="dxa"/>
          </w:tcPr>
          <w:p w14:paraId="5BA3C9F6" w14:textId="77777777" w:rsidR="0011174E" w:rsidRPr="00265CBE" w:rsidRDefault="0011174E" w:rsidP="003F706F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1870" w:type="dxa"/>
          </w:tcPr>
          <w:p w14:paraId="3587C799" w14:textId="77777777" w:rsidR="0011174E" w:rsidRPr="00265CBE" w:rsidRDefault="0011174E" w:rsidP="003F706F">
            <w:pPr>
              <w:contextualSpacing/>
              <w:jc w:val="center"/>
              <w:rPr>
                <w:sz w:val="22"/>
              </w:rPr>
            </w:pPr>
          </w:p>
        </w:tc>
      </w:tr>
      <w:tr w:rsidR="0011174E" w:rsidRPr="00265CBE" w14:paraId="08698173" w14:textId="77777777" w:rsidTr="00D67177">
        <w:tc>
          <w:tcPr>
            <w:tcW w:w="1870" w:type="dxa"/>
          </w:tcPr>
          <w:p w14:paraId="01B452DF" w14:textId="61350E2D" w:rsidR="0011174E" w:rsidRPr="00265CBE" w:rsidRDefault="00B66752" w:rsidP="0011174E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870" w:type="dxa"/>
          </w:tcPr>
          <w:p w14:paraId="7DDBEF74" w14:textId="77777777" w:rsidR="0011174E" w:rsidRPr="00265CBE" w:rsidRDefault="0011174E" w:rsidP="003F706F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1870" w:type="dxa"/>
          </w:tcPr>
          <w:p w14:paraId="797E290E" w14:textId="77777777" w:rsidR="0011174E" w:rsidRPr="00265CBE" w:rsidRDefault="0011174E" w:rsidP="003F706F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1870" w:type="dxa"/>
          </w:tcPr>
          <w:p w14:paraId="77F9EEDA" w14:textId="77777777" w:rsidR="0011174E" w:rsidRPr="00265CBE" w:rsidRDefault="0011174E" w:rsidP="003F706F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1870" w:type="dxa"/>
          </w:tcPr>
          <w:p w14:paraId="4A4D0945" w14:textId="77777777" w:rsidR="0011174E" w:rsidRPr="00265CBE" w:rsidRDefault="0011174E" w:rsidP="003F706F">
            <w:pPr>
              <w:contextualSpacing/>
              <w:jc w:val="center"/>
              <w:rPr>
                <w:sz w:val="22"/>
              </w:rPr>
            </w:pPr>
          </w:p>
        </w:tc>
      </w:tr>
      <w:tr w:rsidR="0011174E" w:rsidRPr="00265CBE" w14:paraId="59F2838F" w14:textId="77777777" w:rsidTr="00D67177">
        <w:tc>
          <w:tcPr>
            <w:tcW w:w="1870" w:type="dxa"/>
          </w:tcPr>
          <w:p w14:paraId="5297C309" w14:textId="77777777" w:rsidR="0011174E" w:rsidRPr="00265CBE" w:rsidRDefault="0011174E" w:rsidP="0011174E">
            <w:pPr>
              <w:contextualSpacing/>
            </w:pPr>
            <w:r w:rsidRPr="00265CBE">
              <w:t xml:space="preserve">BD </w:t>
            </w:r>
            <w:r w:rsidRPr="00265CBE">
              <w:rPr>
                <w:sz w:val="20"/>
                <w:szCs w:val="18"/>
              </w:rPr>
              <w:t>(Mg m</w:t>
            </w:r>
            <w:r w:rsidRPr="00265CBE">
              <w:rPr>
                <w:sz w:val="20"/>
                <w:szCs w:val="18"/>
                <w:vertAlign w:val="superscript"/>
              </w:rPr>
              <w:t>-3</w:t>
            </w:r>
            <w:r w:rsidRPr="00265CBE">
              <w:rPr>
                <w:sz w:val="20"/>
                <w:szCs w:val="18"/>
              </w:rPr>
              <w:t>)</w:t>
            </w:r>
          </w:p>
        </w:tc>
        <w:tc>
          <w:tcPr>
            <w:tcW w:w="1870" w:type="dxa"/>
          </w:tcPr>
          <w:p w14:paraId="23221B32" w14:textId="523D5B78" w:rsidR="0011174E" w:rsidRPr="00265CBE" w:rsidRDefault="0011174E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1.</w:t>
            </w:r>
            <w:r w:rsidR="00A10E8E" w:rsidRPr="00265CBE">
              <w:rPr>
                <w:sz w:val="22"/>
              </w:rPr>
              <w:t>2</w:t>
            </w:r>
            <w:r w:rsidRPr="00265CBE">
              <w:rPr>
                <w:sz w:val="22"/>
              </w:rPr>
              <w:t xml:space="preserve">3 </w:t>
            </w:r>
            <w:r w:rsidRPr="00265CBE">
              <w:rPr>
                <w:rFonts w:cs="Times New Roman"/>
                <w:sz w:val="22"/>
              </w:rPr>
              <w:t>±</w:t>
            </w:r>
            <w:r w:rsidRPr="00265CBE">
              <w:rPr>
                <w:sz w:val="22"/>
              </w:rPr>
              <w:t xml:space="preserve"> 0.0</w:t>
            </w:r>
            <w:r w:rsidR="00A10E8E" w:rsidRPr="00265CBE">
              <w:rPr>
                <w:sz w:val="22"/>
              </w:rPr>
              <w:t>3</w:t>
            </w:r>
          </w:p>
        </w:tc>
        <w:tc>
          <w:tcPr>
            <w:tcW w:w="1870" w:type="dxa"/>
          </w:tcPr>
          <w:p w14:paraId="6E7A085B" w14:textId="2E8E0DA2" w:rsidR="0011174E" w:rsidRPr="00265CBE" w:rsidRDefault="0011174E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1.</w:t>
            </w:r>
            <w:r w:rsidR="00A10E8E" w:rsidRPr="00265CBE">
              <w:rPr>
                <w:sz w:val="22"/>
              </w:rPr>
              <w:t>27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 0.1</w:t>
            </w:r>
            <w:r w:rsidR="00A10E8E" w:rsidRPr="00265CBE">
              <w:rPr>
                <w:rFonts w:cs="Times New Roman"/>
                <w:sz w:val="22"/>
              </w:rPr>
              <w:t>4</w:t>
            </w:r>
          </w:p>
        </w:tc>
        <w:tc>
          <w:tcPr>
            <w:tcW w:w="1870" w:type="dxa"/>
          </w:tcPr>
          <w:p w14:paraId="5A9F77EE" w14:textId="00B48108" w:rsidR="0011174E" w:rsidRPr="00265CBE" w:rsidRDefault="0011174E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1.</w:t>
            </w:r>
            <w:r w:rsidR="00A10E8E" w:rsidRPr="00265CBE">
              <w:rPr>
                <w:sz w:val="22"/>
              </w:rPr>
              <w:t>15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 0.1</w:t>
            </w:r>
            <w:r w:rsidR="00A10E8E" w:rsidRPr="00265CBE">
              <w:rPr>
                <w:rFonts w:cs="Times New Roman"/>
                <w:sz w:val="22"/>
              </w:rPr>
              <w:t>3</w:t>
            </w:r>
          </w:p>
        </w:tc>
        <w:tc>
          <w:tcPr>
            <w:tcW w:w="1870" w:type="dxa"/>
          </w:tcPr>
          <w:p w14:paraId="32C8BC74" w14:textId="5FF777A3" w:rsidR="0011174E" w:rsidRPr="00265CBE" w:rsidRDefault="0011174E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1.</w:t>
            </w:r>
            <w:r w:rsidR="00A10E8E" w:rsidRPr="00265CBE">
              <w:rPr>
                <w:sz w:val="22"/>
              </w:rPr>
              <w:t>27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 0.</w:t>
            </w:r>
            <w:r w:rsidR="00A10E8E" w:rsidRPr="00265CBE">
              <w:rPr>
                <w:rFonts w:cs="Times New Roman"/>
                <w:sz w:val="22"/>
              </w:rPr>
              <w:t>1</w:t>
            </w:r>
            <w:r w:rsidRPr="00265CBE">
              <w:rPr>
                <w:rFonts w:cs="Times New Roman"/>
                <w:sz w:val="22"/>
              </w:rPr>
              <w:t>0</w:t>
            </w:r>
          </w:p>
        </w:tc>
      </w:tr>
      <w:tr w:rsidR="0011174E" w:rsidRPr="00265CBE" w14:paraId="3CE36089" w14:textId="77777777" w:rsidTr="00D67177">
        <w:tc>
          <w:tcPr>
            <w:tcW w:w="1870" w:type="dxa"/>
          </w:tcPr>
          <w:p w14:paraId="47ADE17C" w14:textId="77777777" w:rsidR="0011174E" w:rsidRPr="00265CBE" w:rsidRDefault="0011174E" w:rsidP="0011174E">
            <w:pPr>
              <w:contextualSpacing/>
            </w:pPr>
            <w:r w:rsidRPr="00265CBE">
              <w:t xml:space="preserve">SOC </w:t>
            </w:r>
            <w:r w:rsidRPr="00265CBE">
              <w:rPr>
                <w:sz w:val="20"/>
                <w:szCs w:val="18"/>
              </w:rPr>
              <w:t>(%)</w:t>
            </w:r>
          </w:p>
        </w:tc>
        <w:tc>
          <w:tcPr>
            <w:tcW w:w="1870" w:type="dxa"/>
          </w:tcPr>
          <w:p w14:paraId="74B03865" w14:textId="17F46E7F" w:rsidR="0011174E" w:rsidRPr="00265CBE" w:rsidRDefault="005362A9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4.11</w:t>
            </w:r>
            <w:r w:rsidR="0011174E" w:rsidRPr="00265CBE">
              <w:rPr>
                <w:sz w:val="22"/>
              </w:rPr>
              <w:t xml:space="preserve"> </w:t>
            </w:r>
            <w:r w:rsidR="0011174E" w:rsidRPr="00265CBE">
              <w:rPr>
                <w:rFonts w:cs="Times New Roman"/>
                <w:sz w:val="22"/>
              </w:rPr>
              <w:t>± 0.5</w:t>
            </w:r>
            <w:r w:rsidRPr="00265CBE">
              <w:rPr>
                <w:rFonts w:cs="Times New Roman"/>
                <w:sz w:val="22"/>
              </w:rPr>
              <w:t>2</w:t>
            </w:r>
          </w:p>
        </w:tc>
        <w:tc>
          <w:tcPr>
            <w:tcW w:w="1870" w:type="dxa"/>
          </w:tcPr>
          <w:p w14:paraId="27707F8B" w14:textId="062E18E7" w:rsidR="0011174E" w:rsidRPr="00265CBE" w:rsidRDefault="005362A9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3.69</w:t>
            </w:r>
            <w:r w:rsidR="0011174E" w:rsidRPr="00265CBE">
              <w:rPr>
                <w:sz w:val="22"/>
              </w:rPr>
              <w:t xml:space="preserve"> </w:t>
            </w:r>
            <w:r w:rsidR="0011174E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43</w:t>
            </w:r>
          </w:p>
        </w:tc>
        <w:tc>
          <w:tcPr>
            <w:tcW w:w="1870" w:type="dxa"/>
          </w:tcPr>
          <w:p w14:paraId="21D9ACEC" w14:textId="681E0FBE" w:rsidR="0011174E" w:rsidRPr="00265CBE" w:rsidRDefault="005362A9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2.81</w:t>
            </w:r>
            <w:r w:rsidR="0011174E" w:rsidRPr="00265CBE">
              <w:rPr>
                <w:sz w:val="22"/>
              </w:rPr>
              <w:t xml:space="preserve"> </w:t>
            </w:r>
            <w:r w:rsidR="0011174E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08</w:t>
            </w:r>
          </w:p>
        </w:tc>
        <w:tc>
          <w:tcPr>
            <w:tcW w:w="1870" w:type="dxa"/>
          </w:tcPr>
          <w:p w14:paraId="36CBA0C4" w14:textId="58CC5D63" w:rsidR="0011174E" w:rsidRPr="00265CBE" w:rsidRDefault="0011174E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2.</w:t>
            </w:r>
            <w:r w:rsidR="005362A9" w:rsidRPr="00265CBE">
              <w:rPr>
                <w:sz w:val="22"/>
              </w:rPr>
              <w:t>54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 0.</w:t>
            </w:r>
            <w:r w:rsidR="005362A9" w:rsidRPr="00265CBE">
              <w:rPr>
                <w:rFonts w:cs="Times New Roman"/>
                <w:sz w:val="22"/>
              </w:rPr>
              <w:t>15</w:t>
            </w:r>
          </w:p>
        </w:tc>
      </w:tr>
      <w:tr w:rsidR="0011174E" w:rsidRPr="00265CBE" w14:paraId="747E09F7" w14:textId="77777777" w:rsidTr="00D67177">
        <w:tc>
          <w:tcPr>
            <w:tcW w:w="1870" w:type="dxa"/>
          </w:tcPr>
          <w:p w14:paraId="79FB3FBB" w14:textId="77777777" w:rsidR="0011174E" w:rsidRPr="00265CBE" w:rsidRDefault="0011174E" w:rsidP="0011174E">
            <w:pPr>
              <w:contextualSpacing/>
            </w:pPr>
            <w:r w:rsidRPr="00265CBE">
              <w:rPr>
                <w:rFonts w:cs="Times New Roman"/>
              </w:rPr>
              <w:t>ß</w:t>
            </w:r>
            <w:r w:rsidRPr="00265CBE">
              <w:t xml:space="preserve">-G </w:t>
            </w:r>
            <w:r w:rsidRPr="00265CBE">
              <w:rPr>
                <w:sz w:val="20"/>
                <w:szCs w:val="18"/>
              </w:rPr>
              <w:t>(</w:t>
            </w:r>
            <w:r w:rsidRPr="00265CBE">
              <w:rPr>
                <w:rFonts w:cs="Times New Roman"/>
                <w:sz w:val="20"/>
                <w:szCs w:val="18"/>
              </w:rPr>
              <w:t>μ</w:t>
            </w:r>
            <w:r w:rsidRPr="00265CBE">
              <w:rPr>
                <w:sz w:val="20"/>
                <w:szCs w:val="18"/>
              </w:rPr>
              <w:t xml:space="preserve"> PNG g</w:t>
            </w:r>
            <w:r w:rsidRPr="00265CBE">
              <w:rPr>
                <w:sz w:val="20"/>
                <w:szCs w:val="18"/>
                <w:vertAlign w:val="superscript"/>
              </w:rPr>
              <w:t>-1</w:t>
            </w:r>
            <w:r w:rsidRPr="00265CBE">
              <w:rPr>
                <w:sz w:val="20"/>
                <w:szCs w:val="18"/>
              </w:rPr>
              <w:t>)</w:t>
            </w:r>
          </w:p>
        </w:tc>
        <w:tc>
          <w:tcPr>
            <w:tcW w:w="1870" w:type="dxa"/>
          </w:tcPr>
          <w:p w14:paraId="36C8F294" w14:textId="1AEA1766" w:rsidR="0011174E" w:rsidRPr="00265CBE" w:rsidRDefault="00DB6D65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102.80</w:t>
            </w:r>
            <w:r w:rsidR="0011174E" w:rsidRPr="00265CBE">
              <w:rPr>
                <w:sz w:val="22"/>
              </w:rPr>
              <w:t xml:space="preserve"> </w:t>
            </w:r>
            <w:r w:rsidR="0011174E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58.60</w:t>
            </w:r>
          </w:p>
        </w:tc>
        <w:tc>
          <w:tcPr>
            <w:tcW w:w="1870" w:type="dxa"/>
          </w:tcPr>
          <w:p w14:paraId="560EE52A" w14:textId="565B7129" w:rsidR="0011174E" w:rsidRPr="00265CBE" w:rsidRDefault="00DB6D65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rFonts w:cs="Times New Roman"/>
                <w:sz w:val="22"/>
              </w:rPr>
              <w:t>189.99</w:t>
            </w:r>
            <w:r w:rsidR="0011174E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66.63</w:t>
            </w:r>
          </w:p>
        </w:tc>
        <w:tc>
          <w:tcPr>
            <w:tcW w:w="1870" w:type="dxa"/>
          </w:tcPr>
          <w:p w14:paraId="147A6E74" w14:textId="25DE2FB6" w:rsidR="0011174E" w:rsidRPr="00265CBE" w:rsidRDefault="00954813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rFonts w:cs="Times New Roman"/>
                <w:sz w:val="22"/>
              </w:rPr>
              <w:t>66.62</w:t>
            </w:r>
            <w:r w:rsidR="0011174E" w:rsidRPr="00265CBE">
              <w:rPr>
                <w:rFonts w:cs="Times New Roman"/>
                <w:sz w:val="22"/>
              </w:rPr>
              <w:t xml:space="preserve"> ± </w:t>
            </w:r>
            <w:r w:rsidRPr="00265CBE">
              <w:rPr>
                <w:rFonts w:cs="Times New Roman"/>
                <w:sz w:val="22"/>
              </w:rPr>
              <w:t>28.8</w:t>
            </w:r>
            <w:r w:rsidR="0011174E" w:rsidRPr="00265CBE">
              <w:rPr>
                <w:rFonts w:cs="Times New Roman"/>
                <w:sz w:val="22"/>
              </w:rPr>
              <w:t>6</w:t>
            </w:r>
          </w:p>
        </w:tc>
        <w:tc>
          <w:tcPr>
            <w:tcW w:w="1870" w:type="dxa"/>
          </w:tcPr>
          <w:p w14:paraId="37EC04B9" w14:textId="5FFEEA3E" w:rsidR="0011174E" w:rsidRPr="00265CBE" w:rsidRDefault="00954813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81.90</w:t>
            </w:r>
            <w:r w:rsidR="0011174E" w:rsidRPr="00265CBE">
              <w:rPr>
                <w:sz w:val="22"/>
              </w:rPr>
              <w:t xml:space="preserve"> </w:t>
            </w:r>
            <w:r w:rsidR="0011174E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26.04</w:t>
            </w:r>
          </w:p>
        </w:tc>
      </w:tr>
      <w:tr w:rsidR="0011174E" w:rsidRPr="00265CBE" w14:paraId="71E475AE" w14:textId="77777777" w:rsidTr="00D67177">
        <w:tc>
          <w:tcPr>
            <w:tcW w:w="1870" w:type="dxa"/>
          </w:tcPr>
          <w:p w14:paraId="225143FD" w14:textId="77777777" w:rsidR="0011174E" w:rsidRPr="00265CBE" w:rsidRDefault="0011174E" w:rsidP="0011174E">
            <w:pPr>
              <w:contextualSpacing/>
            </w:pPr>
            <w:r w:rsidRPr="00265CBE">
              <w:t>pH</w:t>
            </w:r>
          </w:p>
        </w:tc>
        <w:tc>
          <w:tcPr>
            <w:tcW w:w="1870" w:type="dxa"/>
          </w:tcPr>
          <w:p w14:paraId="22AA131C" w14:textId="1795F728" w:rsidR="0011174E" w:rsidRPr="00265CBE" w:rsidRDefault="0011174E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5.</w:t>
            </w:r>
            <w:r w:rsidR="00E600EE" w:rsidRPr="00265CBE">
              <w:rPr>
                <w:sz w:val="22"/>
              </w:rPr>
              <w:t>80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 0.</w:t>
            </w:r>
            <w:r w:rsidR="00E600EE" w:rsidRPr="00265CBE">
              <w:rPr>
                <w:rFonts w:cs="Times New Roman"/>
                <w:sz w:val="22"/>
              </w:rPr>
              <w:t>22</w:t>
            </w:r>
          </w:p>
        </w:tc>
        <w:tc>
          <w:tcPr>
            <w:tcW w:w="1870" w:type="dxa"/>
          </w:tcPr>
          <w:p w14:paraId="71ABD69C" w14:textId="3A62294F" w:rsidR="0011174E" w:rsidRPr="00265CBE" w:rsidRDefault="00E600EE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6.33</w:t>
            </w:r>
            <w:r w:rsidR="0011174E" w:rsidRPr="00265CBE">
              <w:rPr>
                <w:sz w:val="22"/>
              </w:rPr>
              <w:t xml:space="preserve"> </w:t>
            </w:r>
            <w:r w:rsidR="0011174E" w:rsidRPr="00265CBE">
              <w:rPr>
                <w:rFonts w:cs="Times New Roman"/>
                <w:sz w:val="22"/>
              </w:rPr>
              <w:t>± 0.5</w:t>
            </w:r>
            <w:r w:rsidRPr="00265CBE">
              <w:rPr>
                <w:rFonts w:cs="Times New Roman"/>
                <w:sz w:val="22"/>
              </w:rPr>
              <w:t>3</w:t>
            </w:r>
          </w:p>
        </w:tc>
        <w:tc>
          <w:tcPr>
            <w:tcW w:w="1870" w:type="dxa"/>
          </w:tcPr>
          <w:p w14:paraId="68551CC6" w14:textId="5DD2E8EE" w:rsidR="0011174E" w:rsidRPr="00265CBE" w:rsidRDefault="0011174E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5.</w:t>
            </w:r>
            <w:r w:rsidR="00E600EE" w:rsidRPr="00265CBE">
              <w:rPr>
                <w:sz w:val="22"/>
              </w:rPr>
              <w:t>04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 0.</w:t>
            </w:r>
            <w:r w:rsidR="00E600EE" w:rsidRPr="00265CBE">
              <w:rPr>
                <w:rFonts w:cs="Times New Roman"/>
                <w:sz w:val="22"/>
              </w:rPr>
              <w:t>07</w:t>
            </w:r>
          </w:p>
        </w:tc>
        <w:tc>
          <w:tcPr>
            <w:tcW w:w="1870" w:type="dxa"/>
          </w:tcPr>
          <w:p w14:paraId="243DCCBF" w14:textId="2BC5422B" w:rsidR="0011174E" w:rsidRPr="00265CBE" w:rsidRDefault="0011174E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5.0</w:t>
            </w:r>
            <w:r w:rsidR="00E600EE" w:rsidRPr="00265CBE">
              <w:rPr>
                <w:sz w:val="22"/>
              </w:rPr>
              <w:t>6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 0.</w:t>
            </w:r>
            <w:r w:rsidR="00E600EE" w:rsidRPr="00265CBE">
              <w:rPr>
                <w:rFonts w:cs="Times New Roman"/>
                <w:sz w:val="22"/>
              </w:rPr>
              <w:t>05</w:t>
            </w:r>
          </w:p>
        </w:tc>
      </w:tr>
      <w:tr w:rsidR="0011174E" w:rsidRPr="00265CBE" w14:paraId="610A711F" w14:textId="77777777" w:rsidTr="00D67177">
        <w:tc>
          <w:tcPr>
            <w:tcW w:w="1870" w:type="dxa"/>
          </w:tcPr>
          <w:p w14:paraId="64837A30" w14:textId="77777777" w:rsidR="0011174E" w:rsidRPr="00265CBE" w:rsidRDefault="0011174E" w:rsidP="0011174E">
            <w:pPr>
              <w:contextualSpacing/>
            </w:pPr>
            <w:r w:rsidRPr="00265CBE">
              <w:t xml:space="preserve">P </w:t>
            </w:r>
            <w:r w:rsidRPr="00265CBE">
              <w:rPr>
                <w:sz w:val="20"/>
                <w:szCs w:val="18"/>
              </w:rPr>
              <w:t>(mg dm</w:t>
            </w:r>
            <w:r w:rsidRPr="00265CBE">
              <w:rPr>
                <w:sz w:val="20"/>
                <w:szCs w:val="18"/>
                <w:vertAlign w:val="superscript"/>
              </w:rPr>
              <w:t>-3</w:t>
            </w:r>
            <w:r w:rsidRPr="00265CBE">
              <w:rPr>
                <w:sz w:val="20"/>
                <w:szCs w:val="18"/>
              </w:rPr>
              <w:t>)</w:t>
            </w:r>
          </w:p>
        </w:tc>
        <w:tc>
          <w:tcPr>
            <w:tcW w:w="1870" w:type="dxa"/>
          </w:tcPr>
          <w:p w14:paraId="22F36585" w14:textId="2C628783" w:rsidR="0011174E" w:rsidRPr="00265CBE" w:rsidRDefault="00590D68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13.87</w:t>
            </w:r>
            <w:r w:rsidR="0011174E" w:rsidRPr="00265CBE">
              <w:rPr>
                <w:sz w:val="22"/>
              </w:rPr>
              <w:t xml:space="preserve"> </w:t>
            </w:r>
            <w:r w:rsidR="0011174E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2.54</w:t>
            </w:r>
          </w:p>
        </w:tc>
        <w:tc>
          <w:tcPr>
            <w:tcW w:w="1870" w:type="dxa"/>
          </w:tcPr>
          <w:p w14:paraId="6E8A703D" w14:textId="23AFEC46" w:rsidR="0011174E" w:rsidRPr="00265CBE" w:rsidRDefault="00590D68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13.63</w:t>
            </w:r>
            <w:r w:rsidR="0011174E" w:rsidRPr="00265CBE">
              <w:rPr>
                <w:sz w:val="22"/>
              </w:rPr>
              <w:t xml:space="preserve"> </w:t>
            </w:r>
            <w:r w:rsidR="0011174E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4.65</w:t>
            </w:r>
          </w:p>
        </w:tc>
        <w:tc>
          <w:tcPr>
            <w:tcW w:w="1870" w:type="dxa"/>
          </w:tcPr>
          <w:p w14:paraId="5000B498" w14:textId="621EB11C" w:rsidR="0011174E" w:rsidRPr="00265CBE" w:rsidRDefault="003F1145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4.47</w:t>
            </w:r>
            <w:r w:rsidR="0011174E" w:rsidRPr="00265CBE">
              <w:rPr>
                <w:sz w:val="22"/>
              </w:rPr>
              <w:t xml:space="preserve"> </w:t>
            </w:r>
            <w:r w:rsidR="0011174E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0.95</w:t>
            </w:r>
          </w:p>
        </w:tc>
        <w:tc>
          <w:tcPr>
            <w:tcW w:w="1870" w:type="dxa"/>
          </w:tcPr>
          <w:p w14:paraId="461CFC5E" w14:textId="701264FF" w:rsidR="0011174E" w:rsidRPr="00265CBE" w:rsidRDefault="003F1145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5.50</w:t>
            </w:r>
            <w:r w:rsidR="0011174E" w:rsidRPr="00265CBE">
              <w:rPr>
                <w:sz w:val="22"/>
              </w:rPr>
              <w:t xml:space="preserve"> </w:t>
            </w:r>
            <w:r w:rsidR="0011174E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2.72</w:t>
            </w:r>
          </w:p>
        </w:tc>
      </w:tr>
      <w:tr w:rsidR="0011174E" w:rsidRPr="00265CBE" w14:paraId="7A46DD8E" w14:textId="77777777" w:rsidTr="00D67177">
        <w:tc>
          <w:tcPr>
            <w:tcW w:w="1870" w:type="dxa"/>
          </w:tcPr>
          <w:p w14:paraId="68A29D55" w14:textId="77777777" w:rsidR="0011174E" w:rsidRPr="00265CBE" w:rsidRDefault="0011174E" w:rsidP="0011174E">
            <w:pPr>
              <w:contextualSpacing/>
            </w:pPr>
            <w:r w:rsidRPr="00265CBE">
              <w:t xml:space="preserve">K </w:t>
            </w:r>
            <w:r w:rsidRPr="00265CBE">
              <w:rPr>
                <w:sz w:val="20"/>
                <w:szCs w:val="18"/>
              </w:rPr>
              <w:t>(mg dm</w:t>
            </w:r>
            <w:r w:rsidRPr="00265CBE">
              <w:rPr>
                <w:sz w:val="20"/>
                <w:szCs w:val="18"/>
                <w:vertAlign w:val="superscript"/>
              </w:rPr>
              <w:t>-3</w:t>
            </w:r>
            <w:r w:rsidRPr="00265CBE">
              <w:rPr>
                <w:sz w:val="20"/>
                <w:szCs w:val="18"/>
              </w:rPr>
              <w:t>)</w:t>
            </w:r>
          </w:p>
        </w:tc>
        <w:tc>
          <w:tcPr>
            <w:tcW w:w="1870" w:type="dxa"/>
          </w:tcPr>
          <w:p w14:paraId="417AB55F" w14:textId="52151F86" w:rsidR="0011174E" w:rsidRPr="00265CBE" w:rsidRDefault="002B4CCC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70.72</w:t>
            </w:r>
            <w:r w:rsidR="0011174E" w:rsidRPr="00265CBE">
              <w:rPr>
                <w:sz w:val="22"/>
              </w:rPr>
              <w:t xml:space="preserve"> </w:t>
            </w:r>
            <w:r w:rsidR="0011174E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14.77</w:t>
            </w:r>
          </w:p>
        </w:tc>
        <w:tc>
          <w:tcPr>
            <w:tcW w:w="1870" w:type="dxa"/>
          </w:tcPr>
          <w:p w14:paraId="1B8CE225" w14:textId="3770391F" w:rsidR="0011174E" w:rsidRPr="00265CBE" w:rsidRDefault="002B4CCC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65.13</w:t>
            </w:r>
            <w:r w:rsidR="0011174E" w:rsidRPr="00265CBE">
              <w:rPr>
                <w:sz w:val="22"/>
              </w:rPr>
              <w:t xml:space="preserve"> </w:t>
            </w:r>
            <w:r w:rsidR="0011174E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10.38</w:t>
            </w:r>
          </w:p>
        </w:tc>
        <w:tc>
          <w:tcPr>
            <w:tcW w:w="1870" w:type="dxa"/>
          </w:tcPr>
          <w:p w14:paraId="06CC56BF" w14:textId="37C52FC0" w:rsidR="0011174E" w:rsidRPr="00265CBE" w:rsidRDefault="002B4CCC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54.99</w:t>
            </w:r>
            <w:r w:rsidR="0011174E" w:rsidRPr="00265CBE">
              <w:rPr>
                <w:sz w:val="22"/>
              </w:rPr>
              <w:t xml:space="preserve"> </w:t>
            </w:r>
            <w:r w:rsidR="0011174E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10.56</w:t>
            </w:r>
          </w:p>
        </w:tc>
        <w:tc>
          <w:tcPr>
            <w:tcW w:w="1870" w:type="dxa"/>
          </w:tcPr>
          <w:p w14:paraId="6828A4CB" w14:textId="4A434D59" w:rsidR="0011174E" w:rsidRPr="00265CBE" w:rsidRDefault="002B4CCC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39.78</w:t>
            </w:r>
            <w:r w:rsidR="0011174E" w:rsidRPr="00265CBE">
              <w:rPr>
                <w:sz w:val="22"/>
              </w:rPr>
              <w:t xml:space="preserve"> </w:t>
            </w:r>
            <w:r w:rsidR="0011174E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4.68</w:t>
            </w:r>
          </w:p>
        </w:tc>
      </w:tr>
      <w:tr w:rsidR="0099682E" w:rsidRPr="00265CBE" w14:paraId="4262C773" w14:textId="77777777" w:rsidTr="00D67177">
        <w:tc>
          <w:tcPr>
            <w:tcW w:w="1870" w:type="dxa"/>
          </w:tcPr>
          <w:p w14:paraId="0BAE7A50" w14:textId="77777777" w:rsidR="0099682E" w:rsidRPr="00265CBE" w:rsidRDefault="0099682E" w:rsidP="0099682E">
            <w:pPr>
              <w:contextualSpacing/>
            </w:pPr>
            <w:r w:rsidRPr="00265CBE">
              <w:lastRenderedPageBreak/>
              <w:t>Physical</w:t>
            </w:r>
          </w:p>
        </w:tc>
        <w:tc>
          <w:tcPr>
            <w:tcW w:w="1870" w:type="dxa"/>
          </w:tcPr>
          <w:p w14:paraId="3F970DED" w14:textId="4E573DBD" w:rsidR="0099682E" w:rsidRPr="00265CBE" w:rsidRDefault="0099682E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0.74 </w:t>
            </w:r>
            <w:r w:rsidRPr="00265CBE">
              <w:rPr>
                <w:rFonts w:cs="Times New Roman"/>
                <w:sz w:val="22"/>
              </w:rPr>
              <w:t>± 0.08</w:t>
            </w:r>
          </w:p>
        </w:tc>
        <w:tc>
          <w:tcPr>
            <w:tcW w:w="1870" w:type="dxa"/>
          </w:tcPr>
          <w:p w14:paraId="20FE2626" w14:textId="39417F76" w:rsidR="0099682E" w:rsidRPr="00265CBE" w:rsidRDefault="0099682E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0.66 </w:t>
            </w:r>
            <w:r w:rsidRPr="00265CBE">
              <w:rPr>
                <w:rFonts w:cs="Times New Roman"/>
                <w:sz w:val="22"/>
              </w:rPr>
              <w:t>± 0.28</w:t>
            </w:r>
          </w:p>
        </w:tc>
        <w:tc>
          <w:tcPr>
            <w:tcW w:w="1870" w:type="dxa"/>
          </w:tcPr>
          <w:p w14:paraId="510A4C9B" w14:textId="5E7EB817" w:rsidR="0099682E" w:rsidRPr="00265CBE" w:rsidRDefault="0099682E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0.85 </w:t>
            </w:r>
            <w:r w:rsidRPr="00265CBE">
              <w:rPr>
                <w:rFonts w:cs="Times New Roman"/>
                <w:sz w:val="22"/>
              </w:rPr>
              <w:t>± 0.18</w:t>
            </w:r>
          </w:p>
        </w:tc>
        <w:tc>
          <w:tcPr>
            <w:tcW w:w="1870" w:type="dxa"/>
          </w:tcPr>
          <w:p w14:paraId="1329B71E" w14:textId="18976D5D" w:rsidR="0099682E" w:rsidRPr="00265CBE" w:rsidRDefault="0099682E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0.66 </w:t>
            </w:r>
            <w:r w:rsidRPr="00265CBE">
              <w:rPr>
                <w:rFonts w:cs="Times New Roman"/>
                <w:sz w:val="22"/>
              </w:rPr>
              <w:t>± 0.22</w:t>
            </w:r>
          </w:p>
        </w:tc>
      </w:tr>
      <w:tr w:rsidR="0099682E" w:rsidRPr="00265CBE" w14:paraId="37692C5F" w14:textId="77777777" w:rsidTr="00D67177">
        <w:tc>
          <w:tcPr>
            <w:tcW w:w="1870" w:type="dxa"/>
          </w:tcPr>
          <w:p w14:paraId="628A608A" w14:textId="77777777" w:rsidR="0099682E" w:rsidRPr="00265CBE" w:rsidRDefault="0099682E" w:rsidP="0099682E">
            <w:pPr>
              <w:contextualSpacing/>
            </w:pPr>
            <w:r w:rsidRPr="00265CBE">
              <w:t>Chemical</w:t>
            </w:r>
          </w:p>
        </w:tc>
        <w:tc>
          <w:tcPr>
            <w:tcW w:w="1870" w:type="dxa"/>
          </w:tcPr>
          <w:p w14:paraId="71A67F32" w14:textId="539CC46B" w:rsidR="0099682E" w:rsidRPr="00265CBE" w:rsidRDefault="0099682E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</w:t>
            </w:r>
            <w:r w:rsidR="009E5CFE" w:rsidRPr="00265CBE">
              <w:rPr>
                <w:sz w:val="22"/>
              </w:rPr>
              <w:t>88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 0.</w:t>
            </w:r>
            <w:r w:rsidR="009E5CFE" w:rsidRPr="00265CBE">
              <w:rPr>
                <w:rFonts w:cs="Times New Roman"/>
                <w:sz w:val="22"/>
              </w:rPr>
              <w:t>03</w:t>
            </w:r>
          </w:p>
        </w:tc>
        <w:tc>
          <w:tcPr>
            <w:tcW w:w="1870" w:type="dxa"/>
          </w:tcPr>
          <w:p w14:paraId="1B6AA50A" w14:textId="187CB235" w:rsidR="0099682E" w:rsidRPr="00265CBE" w:rsidRDefault="009E5CFE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0.84 </w:t>
            </w:r>
            <w:r w:rsidRPr="00265CBE">
              <w:rPr>
                <w:rFonts w:cs="Times New Roman"/>
                <w:sz w:val="22"/>
              </w:rPr>
              <w:t>± 0.08</w:t>
            </w:r>
          </w:p>
        </w:tc>
        <w:tc>
          <w:tcPr>
            <w:tcW w:w="1870" w:type="dxa"/>
          </w:tcPr>
          <w:p w14:paraId="654A3E7B" w14:textId="065E2A0A" w:rsidR="0099682E" w:rsidRPr="00265CBE" w:rsidRDefault="0099682E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</w:t>
            </w:r>
            <w:r w:rsidR="001F7CE8" w:rsidRPr="00265CBE">
              <w:rPr>
                <w:sz w:val="22"/>
              </w:rPr>
              <w:t>59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 0.0</w:t>
            </w:r>
            <w:r w:rsidR="001F7CE8" w:rsidRPr="00265CBE">
              <w:rPr>
                <w:rFonts w:cs="Times New Roman"/>
                <w:sz w:val="22"/>
              </w:rPr>
              <w:t>9</w:t>
            </w:r>
          </w:p>
        </w:tc>
        <w:tc>
          <w:tcPr>
            <w:tcW w:w="1870" w:type="dxa"/>
          </w:tcPr>
          <w:p w14:paraId="6C4BEA52" w14:textId="0FC34429" w:rsidR="0099682E" w:rsidRPr="00265CBE" w:rsidRDefault="0099682E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</w:t>
            </w:r>
            <w:r w:rsidR="001F7CE8" w:rsidRPr="00265CBE">
              <w:rPr>
                <w:sz w:val="22"/>
              </w:rPr>
              <w:t>58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 0.0</w:t>
            </w:r>
            <w:r w:rsidR="001F7CE8" w:rsidRPr="00265CBE">
              <w:rPr>
                <w:rFonts w:cs="Times New Roman"/>
                <w:sz w:val="22"/>
              </w:rPr>
              <w:t>9</w:t>
            </w:r>
          </w:p>
        </w:tc>
      </w:tr>
      <w:tr w:rsidR="0099682E" w:rsidRPr="00265CBE" w14:paraId="5847BFAA" w14:textId="77777777" w:rsidTr="00D67177">
        <w:tc>
          <w:tcPr>
            <w:tcW w:w="1870" w:type="dxa"/>
          </w:tcPr>
          <w:p w14:paraId="58D81798" w14:textId="77777777" w:rsidR="0099682E" w:rsidRPr="00265CBE" w:rsidRDefault="0099682E" w:rsidP="0099682E">
            <w:pPr>
              <w:contextualSpacing/>
            </w:pPr>
            <w:r w:rsidRPr="00265CBE">
              <w:t>Biological</w:t>
            </w:r>
          </w:p>
        </w:tc>
        <w:tc>
          <w:tcPr>
            <w:tcW w:w="1870" w:type="dxa"/>
          </w:tcPr>
          <w:p w14:paraId="750E0F50" w14:textId="6E63E2C4" w:rsidR="0099682E" w:rsidRPr="00265CBE" w:rsidRDefault="0099682E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</w:t>
            </w:r>
            <w:r w:rsidR="00E055EE" w:rsidRPr="00265CBE">
              <w:rPr>
                <w:sz w:val="22"/>
              </w:rPr>
              <w:t>88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 0.</w:t>
            </w:r>
            <w:r w:rsidR="00E055EE" w:rsidRPr="00265CBE">
              <w:rPr>
                <w:rFonts w:cs="Times New Roman"/>
                <w:sz w:val="22"/>
              </w:rPr>
              <w:t>20</w:t>
            </w:r>
          </w:p>
        </w:tc>
        <w:tc>
          <w:tcPr>
            <w:tcW w:w="1870" w:type="dxa"/>
          </w:tcPr>
          <w:p w14:paraId="376E5BE3" w14:textId="3AB41561" w:rsidR="0099682E" w:rsidRPr="00265CBE" w:rsidRDefault="0099682E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</w:t>
            </w:r>
            <w:r w:rsidR="00E055EE" w:rsidRPr="00265CBE">
              <w:rPr>
                <w:sz w:val="22"/>
              </w:rPr>
              <w:t>97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 0.0</w:t>
            </w:r>
            <w:r w:rsidR="00E055EE" w:rsidRPr="00265CBE">
              <w:rPr>
                <w:rFonts w:cs="Times New Roman"/>
                <w:sz w:val="22"/>
              </w:rPr>
              <w:t>5</w:t>
            </w:r>
          </w:p>
        </w:tc>
        <w:tc>
          <w:tcPr>
            <w:tcW w:w="1870" w:type="dxa"/>
          </w:tcPr>
          <w:p w14:paraId="1FC7D5A1" w14:textId="2B2829D8" w:rsidR="0099682E" w:rsidRPr="00265CBE" w:rsidRDefault="0099682E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</w:t>
            </w:r>
            <w:r w:rsidR="00E055EE" w:rsidRPr="00265CBE">
              <w:rPr>
                <w:sz w:val="22"/>
              </w:rPr>
              <w:t>69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 0.</w:t>
            </w:r>
            <w:r w:rsidR="00E055EE" w:rsidRPr="00265CBE">
              <w:rPr>
                <w:rFonts w:cs="Times New Roman"/>
                <w:sz w:val="22"/>
              </w:rPr>
              <w:t>1</w:t>
            </w:r>
            <w:r w:rsidRPr="00265CBE">
              <w:rPr>
                <w:rFonts w:cs="Times New Roman"/>
                <w:sz w:val="22"/>
              </w:rPr>
              <w:t>6</w:t>
            </w:r>
          </w:p>
        </w:tc>
        <w:tc>
          <w:tcPr>
            <w:tcW w:w="1870" w:type="dxa"/>
          </w:tcPr>
          <w:p w14:paraId="505B43E0" w14:textId="79A84241" w:rsidR="0099682E" w:rsidRPr="00265CBE" w:rsidRDefault="0099682E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</w:t>
            </w:r>
            <w:r w:rsidR="00E055EE" w:rsidRPr="00265CBE">
              <w:rPr>
                <w:sz w:val="22"/>
              </w:rPr>
              <w:t>84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 0.</w:t>
            </w:r>
            <w:r w:rsidR="00E055EE" w:rsidRPr="00265CBE">
              <w:rPr>
                <w:rFonts w:cs="Times New Roman"/>
                <w:sz w:val="22"/>
              </w:rPr>
              <w:t>17</w:t>
            </w:r>
          </w:p>
        </w:tc>
      </w:tr>
      <w:tr w:rsidR="0099682E" w:rsidRPr="00265CBE" w14:paraId="56FFFE25" w14:textId="77777777" w:rsidTr="00D67177">
        <w:tc>
          <w:tcPr>
            <w:tcW w:w="1870" w:type="dxa"/>
          </w:tcPr>
          <w:p w14:paraId="5390CE0C" w14:textId="6CE435C2" w:rsidR="0099682E" w:rsidRPr="00265CBE" w:rsidRDefault="00725D8F" w:rsidP="0099682E">
            <w:pPr>
              <w:contextualSpacing/>
            </w:pPr>
            <w:r>
              <w:t>SMAF-</w:t>
            </w:r>
            <w:r w:rsidRPr="00265CBE">
              <w:t>SHI</w:t>
            </w:r>
          </w:p>
        </w:tc>
        <w:tc>
          <w:tcPr>
            <w:tcW w:w="1870" w:type="dxa"/>
          </w:tcPr>
          <w:p w14:paraId="753D94C6" w14:textId="43876B91" w:rsidR="0099682E" w:rsidRPr="00265CBE" w:rsidRDefault="0099682E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</w:t>
            </w:r>
            <w:r w:rsidR="006532C1" w:rsidRPr="00265CBE">
              <w:rPr>
                <w:sz w:val="22"/>
              </w:rPr>
              <w:t>8</w:t>
            </w:r>
            <w:r w:rsidRPr="00265CBE">
              <w:rPr>
                <w:sz w:val="22"/>
              </w:rPr>
              <w:t xml:space="preserve">3 </w:t>
            </w:r>
            <w:r w:rsidRPr="00265CBE">
              <w:rPr>
                <w:rFonts w:cs="Times New Roman"/>
                <w:sz w:val="22"/>
              </w:rPr>
              <w:t>± 0.</w:t>
            </w:r>
            <w:r w:rsidR="006532C1" w:rsidRPr="00265CBE">
              <w:rPr>
                <w:rFonts w:cs="Times New Roman"/>
                <w:sz w:val="22"/>
              </w:rPr>
              <w:t>10</w:t>
            </w:r>
          </w:p>
        </w:tc>
        <w:tc>
          <w:tcPr>
            <w:tcW w:w="1870" w:type="dxa"/>
          </w:tcPr>
          <w:p w14:paraId="568157C7" w14:textId="52DF2362" w:rsidR="0099682E" w:rsidRPr="00265CBE" w:rsidRDefault="006532C1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0.83 </w:t>
            </w:r>
            <w:r w:rsidRPr="00265CBE">
              <w:rPr>
                <w:rFonts w:cs="Times New Roman"/>
                <w:sz w:val="22"/>
              </w:rPr>
              <w:t>± 0.11</w:t>
            </w:r>
          </w:p>
        </w:tc>
        <w:tc>
          <w:tcPr>
            <w:tcW w:w="1870" w:type="dxa"/>
          </w:tcPr>
          <w:p w14:paraId="3B116434" w14:textId="577F301B" w:rsidR="0099682E" w:rsidRPr="00265CBE" w:rsidRDefault="0099682E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0.7</w:t>
            </w:r>
            <w:r w:rsidR="006532C1" w:rsidRPr="00265CBE">
              <w:rPr>
                <w:sz w:val="22"/>
              </w:rPr>
              <w:t>1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 0.</w:t>
            </w:r>
            <w:r w:rsidR="006532C1" w:rsidRPr="00265CBE">
              <w:rPr>
                <w:rFonts w:cs="Times New Roman"/>
                <w:sz w:val="22"/>
              </w:rPr>
              <w:t>13</w:t>
            </w:r>
          </w:p>
        </w:tc>
        <w:tc>
          <w:tcPr>
            <w:tcW w:w="1870" w:type="dxa"/>
          </w:tcPr>
          <w:p w14:paraId="253E02D9" w14:textId="284841C9" w:rsidR="0099682E" w:rsidRPr="00265CBE" w:rsidRDefault="0099682E" w:rsidP="003F706F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</w:t>
            </w:r>
            <w:r w:rsidR="006532C1" w:rsidRPr="00265CBE">
              <w:rPr>
                <w:sz w:val="22"/>
              </w:rPr>
              <w:t>69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 0.0</w:t>
            </w:r>
            <w:r w:rsidR="006532C1" w:rsidRPr="00265CBE">
              <w:rPr>
                <w:rFonts w:cs="Times New Roman"/>
                <w:sz w:val="22"/>
              </w:rPr>
              <w:t>5</w:t>
            </w:r>
          </w:p>
        </w:tc>
      </w:tr>
    </w:tbl>
    <w:p w14:paraId="255D67A5" w14:textId="77777777" w:rsidR="007A5063" w:rsidRPr="00265CBE" w:rsidRDefault="007A5063" w:rsidP="007A5063">
      <w:r>
        <w:t xml:space="preserve">BD (bulk density), SOC (soil organic carbon), </w:t>
      </w:r>
      <w:r>
        <w:rPr>
          <w:rFonts w:cs="Times New Roman"/>
        </w:rPr>
        <w:t>ß</w:t>
      </w:r>
      <w:r>
        <w:t>-G (</w:t>
      </w:r>
      <w:r>
        <w:rPr>
          <w:rFonts w:cs="Times New Roman"/>
        </w:rPr>
        <w:t>ß</w:t>
      </w:r>
      <w:r>
        <w:t xml:space="preserve">-Glucosidase activity), pH (soil pH), P (test phosphorus), K (test potassium). Means represent all farms across the country. The </w:t>
      </w:r>
      <w:r w:rsidRPr="00EA0131">
        <w:t>plus-minus sign denotes the</w:t>
      </w:r>
      <w:r>
        <w:t xml:space="preserve"> standard deviation of mean (n=4).</w:t>
      </w:r>
    </w:p>
    <w:p w14:paraId="4690B007" w14:textId="77777777" w:rsidR="00F4681F" w:rsidRPr="00265CBE" w:rsidRDefault="00F4681F"/>
    <w:p w14:paraId="565AB698" w14:textId="6BA5091A" w:rsidR="001675F7" w:rsidRPr="00265CBE" w:rsidRDefault="001675F7" w:rsidP="00436383">
      <w:pPr>
        <w:spacing w:line="480" w:lineRule="auto"/>
      </w:pPr>
      <w:r w:rsidRPr="00265CBE">
        <w:t>Table S1</w:t>
      </w:r>
      <w:r w:rsidR="00D43E18">
        <w:t>4</w:t>
      </w:r>
      <w:r w:rsidRPr="00265CBE">
        <w:t xml:space="preserve">. </w:t>
      </w:r>
      <w:r w:rsidR="009E22FA">
        <w:t xml:space="preserve">Average of measured values of soil health indicators, SMAF scores of physical, chemical and biological components, and soil health index (SMAF-SHI) </w:t>
      </w:r>
      <w:r w:rsidR="00A52B42">
        <w:t>in one year of the soil biological conditioner application (</w:t>
      </w:r>
      <w:r w:rsidR="000F4DBE">
        <w:t xml:space="preserve">i.e., </w:t>
      </w:r>
      <w:r w:rsidR="00A52B42">
        <w:t>2021</w:t>
      </w:r>
      <w:r w:rsidR="000F4DBE">
        <w:t xml:space="preserve"> </w:t>
      </w:r>
      <w:r w:rsidR="00A52B42">
        <w:t>correspond</w:t>
      </w:r>
      <w:r w:rsidR="000F4DBE">
        <w:t>s</w:t>
      </w:r>
      <w:r w:rsidR="00A52B42">
        <w:t xml:space="preserve"> to one application)</w:t>
      </w:r>
      <w:r w:rsidR="009E22FA">
        <w:t xml:space="preserve"> for control and treatment strips at the 0-10 and 10-20 cm soil layers at farm located in Rio Verde-GO, Midwest region.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1675F7" w:rsidRPr="00265CBE" w14:paraId="47DE6C7F" w14:textId="77777777" w:rsidTr="00D67177">
        <w:tc>
          <w:tcPr>
            <w:tcW w:w="1870" w:type="dxa"/>
          </w:tcPr>
          <w:p w14:paraId="711BC9FF" w14:textId="66CB55D4" w:rsidR="001675F7" w:rsidRPr="00265CBE" w:rsidRDefault="00DF6471" w:rsidP="00D67177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3740" w:type="dxa"/>
            <w:gridSpan w:val="2"/>
            <w:tcBorders>
              <w:bottom w:val="nil"/>
            </w:tcBorders>
          </w:tcPr>
          <w:p w14:paraId="5221213D" w14:textId="77777777" w:rsidR="001675F7" w:rsidRPr="00265CBE" w:rsidRDefault="001675F7" w:rsidP="00D67177">
            <w:pPr>
              <w:contextualSpacing/>
              <w:jc w:val="center"/>
              <w:rPr>
                <w:b/>
                <w:bCs/>
              </w:rPr>
            </w:pPr>
            <w:r w:rsidRPr="00265CBE">
              <w:rPr>
                <w:b/>
                <w:bCs/>
              </w:rPr>
              <w:t>0-10 cm</w:t>
            </w:r>
          </w:p>
        </w:tc>
        <w:tc>
          <w:tcPr>
            <w:tcW w:w="3740" w:type="dxa"/>
            <w:gridSpan w:val="2"/>
            <w:tcBorders>
              <w:bottom w:val="nil"/>
            </w:tcBorders>
          </w:tcPr>
          <w:p w14:paraId="5C0506B0" w14:textId="77777777" w:rsidR="001675F7" w:rsidRPr="00265CBE" w:rsidRDefault="001675F7" w:rsidP="00D67177">
            <w:pPr>
              <w:contextualSpacing/>
              <w:jc w:val="center"/>
              <w:rPr>
                <w:b/>
                <w:bCs/>
              </w:rPr>
            </w:pPr>
            <w:r w:rsidRPr="00265CBE">
              <w:rPr>
                <w:b/>
                <w:bCs/>
              </w:rPr>
              <w:t>10-20 cm</w:t>
            </w:r>
          </w:p>
        </w:tc>
      </w:tr>
      <w:tr w:rsidR="001675F7" w:rsidRPr="00265CBE" w14:paraId="2D5B247D" w14:textId="77777777" w:rsidTr="00D67177">
        <w:tc>
          <w:tcPr>
            <w:tcW w:w="1870" w:type="dxa"/>
          </w:tcPr>
          <w:p w14:paraId="3AF526D1" w14:textId="77777777" w:rsidR="001675F7" w:rsidRPr="00265CBE" w:rsidRDefault="001675F7" w:rsidP="00D67177">
            <w:pPr>
              <w:contextualSpacing/>
            </w:pPr>
          </w:p>
        </w:tc>
        <w:tc>
          <w:tcPr>
            <w:tcW w:w="1870" w:type="dxa"/>
            <w:tcBorders>
              <w:top w:val="nil"/>
              <w:bottom w:val="single" w:sz="4" w:space="0" w:color="auto"/>
            </w:tcBorders>
          </w:tcPr>
          <w:p w14:paraId="69DF023B" w14:textId="77777777" w:rsidR="001675F7" w:rsidRPr="00265CBE" w:rsidRDefault="001675F7" w:rsidP="00D67177">
            <w:pPr>
              <w:contextualSpacing/>
              <w:jc w:val="center"/>
              <w:rPr>
                <w:b/>
                <w:bCs/>
              </w:rPr>
            </w:pPr>
            <w:r w:rsidRPr="00265CBE">
              <w:rPr>
                <w:b/>
                <w:bCs/>
              </w:rPr>
              <w:t>Control</w:t>
            </w:r>
          </w:p>
        </w:tc>
        <w:tc>
          <w:tcPr>
            <w:tcW w:w="1870" w:type="dxa"/>
            <w:tcBorders>
              <w:top w:val="nil"/>
              <w:bottom w:val="single" w:sz="4" w:space="0" w:color="auto"/>
            </w:tcBorders>
          </w:tcPr>
          <w:p w14:paraId="2B657743" w14:textId="77777777" w:rsidR="001675F7" w:rsidRPr="00265CBE" w:rsidRDefault="001675F7" w:rsidP="00D67177">
            <w:pPr>
              <w:contextualSpacing/>
              <w:jc w:val="center"/>
              <w:rPr>
                <w:b/>
                <w:bCs/>
              </w:rPr>
            </w:pPr>
            <w:r w:rsidRPr="00265CBE">
              <w:rPr>
                <w:b/>
                <w:bCs/>
              </w:rPr>
              <w:t>Treatment</w:t>
            </w:r>
          </w:p>
        </w:tc>
        <w:tc>
          <w:tcPr>
            <w:tcW w:w="1870" w:type="dxa"/>
            <w:tcBorders>
              <w:top w:val="nil"/>
              <w:bottom w:val="single" w:sz="4" w:space="0" w:color="auto"/>
            </w:tcBorders>
          </w:tcPr>
          <w:p w14:paraId="6E9D1968" w14:textId="77777777" w:rsidR="001675F7" w:rsidRPr="00265CBE" w:rsidRDefault="001675F7" w:rsidP="00D67177">
            <w:pPr>
              <w:contextualSpacing/>
              <w:jc w:val="center"/>
              <w:rPr>
                <w:b/>
                <w:bCs/>
              </w:rPr>
            </w:pPr>
            <w:r w:rsidRPr="00265CBE">
              <w:rPr>
                <w:b/>
                <w:bCs/>
              </w:rPr>
              <w:t>Control</w:t>
            </w:r>
          </w:p>
        </w:tc>
        <w:tc>
          <w:tcPr>
            <w:tcW w:w="1870" w:type="dxa"/>
            <w:tcBorders>
              <w:top w:val="nil"/>
              <w:bottom w:val="single" w:sz="4" w:space="0" w:color="auto"/>
            </w:tcBorders>
          </w:tcPr>
          <w:p w14:paraId="1BE4A358" w14:textId="77777777" w:rsidR="001675F7" w:rsidRPr="00265CBE" w:rsidRDefault="001675F7" w:rsidP="00D67177">
            <w:pPr>
              <w:contextualSpacing/>
              <w:jc w:val="center"/>
              <w:rPr>
                <w:b/>
                <w:bCs/>
              </w:rPr>
            </w:pPr>
            <w:r w:rsidRPr="00265CBE">
              <w:rPr>
                <w:b/>
                <w:bCs/>
              </w:rPr>
              <w:t>Treatment</w:t>
            </w:r>
          </w:p>
        </w:tc>
      </w:tr>
      <w:tr w:rsidR="001675F7" w:rsidRPr="00265CBE" w14:paraId="214BD214" w14:textId="77777777" w:rsidTr="00D67177">
        <w:tc>
          <w:tcPr>
            <w:tcW w:w="1870" w:type="dxa"/>
          </w:tcPr>
          <w:p w14:paraId="1C9387C2" w14:textId="77777777" w:rsidR="001675F7" w:rsidRPr="00265CBE" w:rsidRDefault="001675F7" w:rsidP="00D67177">
            <w:pPr>
              <w:contextualSpacing/>
            </w:pPr>
            <w:r w:rsidRPr="00265CBE">
              <w:t xml:space="preserve">BD </w:t>
            </w:r>
            <w:r w:rsidRPr="00265CBE">
              <w:rPr>
                <w:sz w:val="20"/>
                <w:szCs w:val="18"/>
              </w:rPr>
              <w:t>(Mg m</w:t>
            </w:r>
            <w:r w:rsidRPr="00265CBE">
              <w:rPr>
                <w:sz w:val="20"/>
                <w:szCs w:val="18"/>
                <w:vertAlign w:val="superscript"/>
              </w:rPr>
              <w:t>-3</w:t>
            </w:r>
            <w:r w:rsidRPr="00265CBE">
              <w:rPr>
                <w:sz w:val="20"/>
                <w:szCs w:val="18"/>
              </w:rPr>
              <w:t>)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62CBE7BB" w14:textId="60A936FA" w:rsidR="001675F7" w:rsidRPr="00265CBE" w:rsidRDefault="005C5D89" w:rsidP="00D67177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4385CAFF" w14:textId="56AEEC1C" w:rsidR="001675F7" w:rsidRPr="00265CBE" w:rsidRDefault="005C5D89" w:rsidP="00D67177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7EC97F36" w14:textId="0FA4DF77" w:rsidR="001675F7" w:rsidRPr="00265CBE" w:rsidRDefault="005C5D89" w:rsidP="00D67177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13222E03" w14:textId="431DA448" w:rsidR="001675F7" w:rsidRPr="00265CBE" w:rsidRDefault="005C5D89" w:rsidP="00D67177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1675F7" w:rsidRPr="00265CBE" w14:paraId="66B99CFC" w14:textId="77777777" w:rsidTr="00D67177">
        <w:tc>
          <w:tcPr>
            <w:tcW w:w="1870" w:type="dxa"/>
          </w:tcPr>
          <w:p w14:paraId="74C70A73" w14:textId="77777777" w:rsidR="001675F7" w:rsidRPr="00265CBE" w:rsidRDefault="001675F7" w:rsidP="00D67177">
            <w:pPr>
              <w:contextualSpacing/>
            </w:pPr>
            <w:r w:rsidRPr="00265CBE">
              <w:t xml:space="preserve">SOC </w:t>
            </w:r>
            <w:r w:rsidRPr="00265CBE">
              <w:rPr>
                <w:sz w:val="20"/>
                <w:szCs w:val="18"/>
              </w:rPr>
              <w:t>(%)</w:t>
            </w:r>
          </w:p>
        </w:tc>
        <w:tc>
          <w:tcPr>
            <w:tcW w:w="1870" w:type="dxa"/>
          </w:tcPr>
          <w:p w14:paraId="12E8DF08" w14:textId="2282BF45" w:rsidR="001675F7" w:rsidRPr="00265CBE" w:rsidRDefault="00A03612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1.98</w:t>
            </w:r>
            <w:r w:rsidR="001675F7" w:rsidRPr="00265CBE">
              <w:rPr>
                <w:sz w:val="22"/>
              </w:rPr>
              <w:t xml:space="preserve"> </w:t>
            </w:r>
            <w:r w:rsidR="001675F7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0.25</w:t>
            </w:r>
          </w:p>
        </w:tc>
        <w:tc>
          <w:tcPr>
            <w:tcW w:w="1870" w:type="dxa"/>
          </w:tcPr>
          <w:p w14:paraId="0AC0F620" w14:textId="498169A7" w:rsidR="001675F7" w:rsidRPr="00265CBE" w:rsidRDefault="001675F7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2.</w:t>
            </w:r>
            <w:r w:rsidR="00A03612" w:rsidRPr="00265CBE">
              <w:rPr>
                <w:sz w:val="22"/>
              </w:rPr>
              <w:t>15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 xml:space="preserve">± </w:t>
            </w:r>
            <w:r w:rsidR="00A03612" w:rsidRPr="00265CBE">
              <w:rPr>
                <w:rFonts w:cs="Times New Roman"/>
                <w:sz w:val="22"/>
              </w:rPr>
              <w:t>0.44</w:t>
            </w:r>
          </w:p>
        </w:tc>
        <w:tc>
          <w:tcPr>
            <w:tcW w:w="1870" w:type="dxa"/>
          </w:tcPr>
          <w:p w14:paraId="27AED04A" w14:textId="613E1825" w:rsidR="001675F7" w:rsidRPr="00265CBE" w:rsidRDefault="00A03612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1.84</w:t>
            </w:r>
            <w:r w:rsidR="001675F7" w:rsidRPr="00265CBE">
              <w:rPr>
                <w:sz w:val="22"/>
              </w:rPr>
              <w:t xml:space="preserve"> </w:t>
            </w:r>
            <w:r w:rsidR="001675F7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81</w:t>
            </w:r>
          </w:p>
        </w:tc>
        <w:tc>
          <w:tcPr>
            <w:tcW w:w="1870" w:type="dxa"/>
          </w:tcPr>
          <w:p w14:paraId="7879763B" w14:textId="206137F1" w:rsidR="001675F7" w:rsidRPr="00265CBE" w:rsidRDefault="00A03612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1.72</w:t>
            </w:r>
            <w:r w:rsidR="001675F7" w:rsidRPr="00265CBE">
              <w:rPr>
                <w:sz w:val="22"/>
              </w:rPr>
              <w:t xml:space="preserve"> </w:t>
            </w:r>
            <w:r w:rsidR="001675F7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41</w:t>
            </w:r>
          </w:p>
        </w:tc>
      </w:tr>
      <w:tr w:rsidR="001675F7" w:rsidRPr="00265CBE" w14:paraId="42F36891" w14:textId="77777777" w:rsidTr="00D67177">
        <w:tc>
          <w:tcPr>
            <w:tcW w:w="1870" w:type="dxa"/>
          </w:tcPr>
          <w:p w14:paraId="79C84A95" w14:textId="77777777" w:rsidR="001675F7" w:rsidRPr="00265CBE" w:rsidRDefault="001675F7" w:rsidP="00D67177">
            <w:pPr>
              <w:contextualSpacing/>
            </w:pPr>
            <w:r w:rsidRPr="00265CBE">
              <w:rPr>
                <w:rFonts w:cs="Times New Roman"/>
              </w:rPr>
              <w:t>ß</w:t>
            </w:r>
            <w:r w:rsidRPr="00265CBE">
              <w:t xml:space="preserve">-G </w:t>
            </w:r>
            <w:r w:rsidRPr="00265CBE">
              <w:rPr>
                <w:sz w:val="20"/>
                <w:szCs w:val="18"/>
              </w:rPr>
              <w:t>(</w:t>
            </w:r>
            <w:r w:rsidRPr="00265CBE">
              <w:rPr>
                <w:rFonts w:cs="Times New Roman"/>
                <w:sz w:val="20"/>
                <w:szCs w:val="18"/>
              </w:rPr>
              <w:t>μ</w:t>
            </w:r>
            <w:r w:rsidRPr="00265CBE">
              <w:rPr>
                <w:sz w:val="20"/>
                <w:szCs w:val="18"/>
              </w:rPr>
              <w:t xml:space="preserve"> PNG g</w:t>
            </w:r>
            <w:r w:rsidRPr="00265CBE">
              <w:rPr>
                <w:sz w:val="20"/>
                <w:szCs w:val="18"/>
                <w:vertAlign w:val="superscript"/>
              </w:rPr>
              <w:t>-1</w:t>
            </w:r>
            <w:r w:rsidRPr="00265CBE">
              <w:rPr>
                <w:sz w:val="20"/>
                <w:szCs w:val="18"/>
              </w:rPr>
              <w:t>)</w:t>
            </w:r>
          </w:p>
        </w:tc>
        <w:tc>
          <w:tcPr>
            <w:tcW w:w="1870" w:type="dxa"/>
          </w:tcPr>
          <w:p w14:paraId="13E22A92" w14:textId="043230A4" w:rsidR="001675F7" w:rsidRPr="00265CBE" w:rsidRDefault="00A03612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90.82</w:t>
            </w:r>
            <w:r w:rsidR="001675F7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23.74</w:t>
            </w:r>
          </w:p>
        </w:tc>
        <w:tc>
          <w:tcPr>
            <w:tcW w:w="1870" w:type="dxa"/>
          </w:tcPr>
          <w:p w14:paraId="6687E101" w14:textId="3AB6A118" w:rsidR="001675F7" w:rsidRPr="00265CBE" w:rsidRDefault="00A03612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43.95</w:t>
            </w:r>
            <w:r w:rsidR="001675F7" w:rsidRPr="00265CBE">
              <w:rPr>
                <w:sz w:val="22"/>
              </w:rPr>
              <w:t xml:space="preserve"> </w:t>
            </w:r>
            <w:r w:rsidR="001675F7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13.03</w:t>
            </w:r>
          </w:p>
        </w:tc>
        <w:tc>
          <w:tcPr>
            <w:tcW w:w="1870" w:type="dxa"/>
          </w:tcPr>
          <w:p w14:paraId="05CFC586" w14:textId="15F058D2" w:rsidR="001675F7" w:rsidRPr="00265CBE" w:rsidRDefault="00A03612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76.32</w:t>
            </w:r>
            <w:r w:rsidR="001675F7" w:rsidRPr="00265CBE">
              <w:rPr>
                <w:sz w:val="22"/>
              </w:rPr>
              <w:t xml:space="preserve"> </w:t>
            </w:r>
            <w:r w:rsidR="001675F7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17.67</w:t>
            </w:r>
          </w:p>
        </w:tc>
        <w:tc>
          <w:tcPr>
            <w:tcW w:w="1870" w:type="dxa"/>
          </w:tcPr>
          <w:p w14:paraId="0ED95736" w14:textId="39D9D35F" w:rsidR="001675F7" w:rsidRPr="00265CBE" w:rsidRDefault="00A03612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36.86</w:t>
            </w:r>
            <w:r w:rsidR="001675F7" w:rsidRPr="00265CBE">
              <w:rPr>
                <w:sz w:val="22"/>
              </w:rPr>
              <w:t xml:space="preserve"> </w:t>
            </w:r>
            <w:r w:rsidR="001675F7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5.39</w:t>
            </w:r>
          </w:p>
        </w:tc>
      </w:tr>
      <w:tr w:rsidR="001675F7" w:rsidRPr="00265CBE" w14:paraId="6EF98F72" w14:textId="77777777" w:rsidTr="00D67177">
        <w:tc>
          <w:tcPr>
            <w:tcW w:w="1870" w:type="dxa"/>
          </w:tcPr>
          <w:p w14:paraId="0EFF5420" w14:textId="77777777" w:rsidR="001675F7" w:rsidRPr="00265CBE" w:rsidRDefault="001675F7" w:rsidP="00D67177">
            <w:pPr>
              <w:contextualSpacing/>
            </w:pPr>
            <w:r w:rsidRPr="00265CBE">
              <w:t>pH</w:t>
            </w:r>
          </w:p>
        </w:tc>
        <w:tc>
          <w:tcPr>
            <w:tcW w:w="1870" w:type="dxa"/>
          </w:tcPr>
          <w:p w14:paraId="744B141B" w14:textId="292C5BC1" w:rsidR="001675F7" w:rsidRPr="00265CBE" w:rsidRDefault="00F95584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6.1</w:t>
            </w:r>
            <w:r w:rsidR="001675F7" w:rsidRPr="00265CBE">
              <w:rPr>
                <w:sz w:val="22"/>
              </w:rPr>
              <w:t xml:space="preserve"> </w:t>
            </w:r>
            <w:r w:rsidR="001675F7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31</w:t>
            </w:r>
          </w:p>
        </w:tc>
        <w:tc>
          <w:tcPr>
            <w:tcW w:w="1870" w:type="dxa"/>
          </w:tcPr>
          <w:p w14:paraId="7F4F50C2" w14:textId="3DB12EDA" w:rsidR="001675F7" w:rsidRPr="00265CBE" w:rsidRDefault="00F95584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6.29</w:t>
            </w:r>
            <w:r w:rsidR="001675F7" w:rsidRPr="00265CBE">
              <w:rPr>
                <w:sz w:val="22"/>
              </w:rPr>
              <w:t xml:space="preserve"> </w:t>
            </w:r>
            <w:r w:rsidR="001675F7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0</w:t>
            </w:r>
            <w:r w:rsidR="001675F7" w:rsidRPr="00265CBE">
              <w:rPr>
                <w:rFonts w:cs="Times New Roman"/>
                <w:sz w:val="22"/>
              </w:rPr>
              <w:t>9</w:t>
            </w:r>
          </w:p>
        </w:tc>
        <w:tc>
          <w:tcPr>
            <w:tcW w:w="1870" w:type="dxa"/>
          </w:tcPr>
          <w:p w14:paraId="20DA138C" w14:textId="4EDB2425" w:rsidR="001675F7" w:rsidRPr="00265CBE" w:rsidRDefault="001675F7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5.</w:t>
            </w:r>
            <w:r w:rsidR="00F95584" w:rsidRPr="00265CBE">
              <w:rPr>
                <w:sz w:val="22"/>
              </w:rPr>
              <w:t>57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 0.</w:t>
            </w:r>
            <w:r w:rsidR="00F95584" w:rsidRPr="00265CBE">
              <w:rPr>
                <w:rFonts w:cs="Times New Roman"/>
                <w:sz w:val="22"/>
              </w:rPr>
              <w:t>11</w:t>
            </w:r>
          </w:p>
        </w:tc>
        <w:tc>
          <w:tcPr>
            <w:tcW w:w="1870" w:type="dxa"/>
          </w:tcPr>
          <w:p w14:paraId="692C9914" w14:textId="17BBB53D" w:rsidR="001675F7" w:rsidRPr="00265CBE" w:rsidRDefault="001675F7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5.</w:t>
            </w:r>
            <w:r w:rsidR="00F95584" w:rsidRPr="00265CBE">
              <w:rPr>
                <w:sz w:val="22"/>
              </w:rPr>
              <w:t>56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 0.</w:t>
            </w:r>
            <w:r w:rsidR="00F95584" w:rsidRPr="00265CBE">
              <w:rPr>
                <w:rFonts w:cs="Times New Roman"/>
                <w:sz w:val="22"/>
              </w:rPr>
              <w:t>43</w:t>
            </w:r>
          </w:p>
        </w:tc>
      </w:tr>
      <w:tr w:rsidR="001675F7" w:rsidRPr="00265CBE" w14:paraId="4EF14F14" w14:textId="77777777" w:rsidTr="00D67177">
        <w:tc>
          <w:tcPr>
            <w:tcW w:w="1870" w:type="dxa"/>
          </w:tcPr>
          <w:p w14:paraId="7700F9ED" w14:textId="77777777" w:rsidR="001675F7" w:rsidRPr="00265CBE" w:rsidRDefault="001675F7" w:rsidP="00D67177">
            <w:pPr>
              <w:contextualSpacing/>
            </w:pPr>
            <w:r w:rsidRPr="00265CBE">
              <w:t xml:space="preserve">P </w:t>
            </w:r>
            <w:r w:rsidRPr="00265CBE">
              <w:rPr>
                <w:sz w:val="20"/>
                <w:szCs w:val="18"/>
              </w:rPr>
              <w:t>(mg dm</w:t>
            </w:r>
            <w:r w:rsidRPr="00265CBE">
              <w:rPr>
                <w:sz w:val="20"/>
                <w:szCs w:val="18"/>
                <w:vertAlign w:val="superscript"/>
              </w:rPr>
              <w:t>-3</w:t>
            </w:r>
            <w:r w:rsidRPr="00265CBE">
              <w:rPr>
                <w:sz w:val="20"/>
                <w:szCs w:val="18"/>
              </w:rPr>
              <w:t>)</w:t>
            </w:r>
          </w:p>
        </w:tc>
        <w:tc>
          <w:tcPr>
            <w:tcW w:w="1870" w:type="dxa"/>
          </w:tcPr>
          <w:p w14:paraId="7B81007D" w14:textId="510D1919" w:rsidR="001675F7" w:rsidRPr="00265CBE" w:rsidRDefault="00F95584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100.08</w:t>
            </w:r>
            <w:r w:rsidR="001675F7" w:rsidRPr="00265CBE">
              <w:rPr>
                <w:sz w:val="22"/>
              </w:rPr>
              <w:t xml:space="preserve"> </w:t>
            </w:r>
            <w:r w:rsidR="001675F7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38.85</w:t>
            </w:r>
          </w:p>
        </w:tc>
        <w:tc>
          <w:tcPr>
            <w:tcW w:w="1870" w:type="dxa"/>
          </w:tcPr>
          <w:p w14:paraId="1EFCC44E" w14:textId="0850DDBF" w:rsidR="001675F7" w:rsidRPr="00265CBE" w:rsidRDefault="00F95584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105.30</w:t>
            </w:r>
            <w:r w:rsidR="001675F7" w:rsidRPr="00265CBE">
              <w:rPr>
                <w:sz w:val="22"/>
              </w:rPr>
              <w:t xml:space="preserve"> </w:t>
            </w:r>
            <w:r w:rsidR="001675F7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19.41</w:t>
            </w:r>
          </w:p>
        </w:tc>
        <w:tc>
          <w:tcPr>
            <w:tcW w:w="1870" w:type="dxa"/>
          </w:tcPr>
          <w:p w14:paraId="6203B8C7" w14:textId="575CBD49" w:rsidR="001675F7" w:rsidRPr="00265CBE" w:rsidRDefault="00F95584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27.68</w:t>
            </w:r>
            <w:r w:rsidR="001675F7" w:rsidRPr="00265CBE">
              <w:rPr>
                <w:sz w:val="22"/>
              </w:rPr>
              <w:t xml:space="preserve"> </w:t>
            </w:r>
            <w:r w:rsidR="001675F7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10.64</w:t>
            </w:r>
          </w:p>
        </w:tc>
        <w:tc>
          <w:tcPr>
            <w:tcW w:w="1870" w:type="dxa"/>
          </w:tcPr>
          <w:p w14:paraId="43D49F55" w14:textId="6A65EE9A" w:rsidR="001675F7" w:rsidRPr="00265CBE" w:rsidRDefault="00F95584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29.78</w:t>
            </w:r>
            <w:r w:rsidR="001675F7" w:rsidRPr="00265CBE">
              <w:rPr>
                <w:sz w:val="22"/>
              </w:rPr>
              <w:t xml:space="preserve"> </w:t>
            </w:r>
            <w:r w:rsidR="001675F7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18.88</w:t>
            </w:r>
          </w:p>
        </w:tc>
      </w:tr>
      <w:tr w:rsidR="001675F7" w:rsidRPr="00265CBE" w14:paraId="715FB547" w14:textId="77777777" w:rsidTr="00D67177">
        <w:tc>
          <w:tcPr>
            <w:tcW w:w="1870" w:type="dxa"/>
          </w:tcPr>
          <w:p w14:paraId="1A738BE2" w14:textId="77777777" w:rsidR="001675F7" w:rsidRPr="00265CBE" w:rsidRDefault="001675F7" w:rsidP="00D67177">
            <w:pPr>
              <w:contextualSpacing/>
            </w:pPr>
            <w:r w:rsidRPr="00265CBE">
              <w:t xml:space="preserve">K </w:t>
            </w:r>
            <w:r w:rsidRPr="00265CBE">
              <w:rPr>
                <w:sz w:val="20"/>
                <w:szCs w:val="18"/>
              </w:rPr>
              <w:t>(mg dm</w:t>
            </w:r>
            <w:r w:rsidRPr="00265CBE">
              <w:rPr>
                <w:sz w:val="20"/>
                <w:szCs w:val="18"/>
                <w:vertAlign w:val="superscript"/>
              </w:rPr>
              <w:t>-3</w:t>
            </w:r>
            <w:r w:rsidRPr="00265CBE">
              <w:rPr>
                <w:sz w:val="20"/>
                <w:szCs w:val="18"/>
              </w:rPr>
              <w:t>)</w:t>
            </w:r>
          </w:p>
        </w:tc>
        <w:tc>
          <w:tcPr>
            <w:tcW w:w="1870" w:type="dxa"/>
          </w:tcPr>
          <w:p w14:paraId="5DCA19DE" w14:textId="142D1288" w:rsidR="001675F7" w:rsidRPr="00265CBE" w:rsidRDefault="00F95584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60.90</w:t>
            </w:r>
            <w:r w:rsidR="001675F7" w:rsidRPr="00265CBE">
              <w:rPr>
                <w:sz w:val="22"/>
              </w:rPr>
              <w:t xml:space="preserve"> </w:t>
            </w:r>
            <w:r w:rsidR="001675F7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18.48</w:t>
            </w:r>
          </w:p>
        </w:tc>
        <w:tc>
          <w:tcPr>
            <w:tcW w:w="1870" w:type="dxa"/>
          </w:tcPr>
          <w:p w14:paraId="2D4F3F67" w14:textId="3C6E6312" w:rsidR="001675F7" w:rsidRPr="00265CBE" w:rsidRDefault="00F95584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48.48</w:t>
            </w:r>
            <w:r w:rsidR="001675F7" w:rsidRPr="00265CBE">
              <w:rPr>
                <w:sz w:val="22"/>
              </w:rPr>
              <w:t xml:space="preserve"> </w:t>
            </w:r>
            <w:r w:rsidR="001675F7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27.44</w:t>
            </w:r>
          </w:p>
        </w:tc>
        <w:tc>
          <w:tcPr>
            <w:tcW w:w="1870" w:type="dxa"/>
          </w:tcPr>
          <w:p w14:paraId="54401F85" w14:textId="256C63B8" w:rsidR="001675F7" w:rsidRPr="00265CBE" w:rsidRDefault="00F95584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48.97</w:t>
            </w:r>
            <w:r w:rsidR="001675F7" w:rsidRPr="00265CBE">
              <w:rPr>
                <w:sz w:val="22"/>
              </w:rPr>
              <w:t xml:space="preserve"> </w:t>
            </w:r>
            <w:r w:rsidR="001675F7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12.77</w:t>
            </w:r>
          </w:p>
        </w:tc>
        <w:tc>
          <w:tcPr>
            <w:tcW w:w="1870" w:type="dxa"/>
          </w:tcPr>
          <w:p w14:paraId="3B0607A2" w14:textId="331904B1" w:rsidR="001675F7" w:rsidRPr="00265CBE" w:rsidRDefault="00F95584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40.37</w:t>
            </w:r>
            <w:r w:rsidR="001675F7" w:rsidRPr="00265CBE">
              <w:rPr>
                <w:sz w:val="22"/>
              </w:rPr>
              <w:t xml:space="preserve"> </w:t>
            </w:r>
            <w:r w:rsidR="001675F7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13.52</w:t>
            </w:r>
          </w:p>
        </w:tc>
      </w:tr>
      <w:tr w:rsidR="001675F7" w:rsidRPr="00265CBE" w14:paraId="538DAF3E" w14:textId="77777777" w:rsidTr="00D67177">
        <w:tc>
          <w:tcPr>
            <w:tcW w:w="1870" w:type="dxa"/>
          </w:tcPr>
          <w:p w14:paraId="7FBA666A" w14:textId="77777777" w:rsidR="001675F7" w:rsidRPr="00265CBE" w:rsidRDefault="001675F7" w:rsidP="00D67177">
            <w:pPr>
              <w:contextualSpacing/>
            </w:pPr>
            <w:r w:rsidRPr="00265CBE">
              <w:t>Physical</w:t>
            </w:r>
          </w:p>
        </w:tc>
        <w:tc>
          <w:tcPr>
            <w:tcW w:w="1870" w:type="dxa"/>
          </w:tcPr>
          <w:p w14:paraId="2CF7FA01" w14:textId="15649EC3" w:rsidR="001675F7" w:rsidRPr="00265CBE" w:rsidRDefault="005C5D89" w:rsidP="00D67177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70" w:type="dxa"/>
          </w:tcPr>
          <w:p w14:paraId="403EB7D4" w14:textId="502B601A" w:rsidR="001675F7" w:rsidRPr="00265CBE" w:rsidRDefault="005C5D89" w:rsidP="00D67177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70" w:type="dxa"/>
          </w:tcPr>
          <w:p w14:paraId="411F1416" w14:textId="2B12A74E" w:rsidR="001675F7" w:rsidRPr="00265CBE" w:rsidRDefault="005C5D89" w:rsidP="00D67177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70" w:type="dxa"/>
          </w:tcPr>
          <w:p w14:paraId="60526230" w14:textId="05A9175B" w:rsidR="001675F7" w:rsidRPr="00265CBE" w:rsidRDefault="005C5D89" w:rsidP="00D67177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D412F0" w:rsidRPr="00265CBE" w14:paraId="56ED1D57" w14:textId="77777777" w:rsidTr="00D67177">
        <w:tc>
          <w:tcPr>
            <w:tcW w:w="1870" w:type="dxa"/>
          </w:tcPr>
          <w:p w14:paraId="7D88B543" w14:textId="77777777" w:rsidR="00D412F0" w:rsidRPr="00265CBE" w:rsidRDefault="00D412F0" w:rsidP="00D412F0">
            <w:pPr>
              <w:contextualSpacing/>
            </w:pPr>
            <w:r w:rsidRPr="00265CBE">
              <w:t>Chemical</w:t>
            </w:r>
          </w:p>
        </w:tc>
        <w:tc>
          <w:tcPr>
            <w:tcW w:w="1870" w:type="dxa"/>
          </w:tcPr>
          <w:p w14:paraId="009EC015" w14:textId="1C08A290" w:rsidR="00D412F0" w:rsidRPr="00265CBE" w:rsidRDefault="00D412F0" w:rsidP="00D412F0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0.82 </w:t>
            </w:r>
            <w:r w:rsidRPr="00265CBE">
              <w:rPr>
                <w:rFonts w:cs="Times New Roman"/>
                <w:sz w:val="22"/>
              </w:rPr>
              <w:t>± 0.04</w:t>
            </w:r>
          </w:p>
        </w:tc>
        <w:tc>
          <w:tcPr>
            <w:tcW w:w="1870" w:type="dxa"/>
          </w:tcPr>
          <w:p w14:paraId="653B991A" w14:textId="70809907" w:rsidR="00D412F0" w:rsidRPr="00265CBE" w:rsidRDefault="00D412F0" w:rsidP="00D412F0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0.80 </w:t>
            </w:r>
            <w:r w:rsidRPr="00265CBE">
              <w:rPr>
                <w:rFonts w:cs="Times New Roman"/>
                <w:sz w:val="22"/>
              </w:rPr>
              <w:t>± 0.09</w:t>
            </w:r>
          </w:p>
        </w:tc>
        <w:tc>
          <w:tcPr>
            <w:tcW w:w="1870" w:type="dxa"/>
          </w:tcPr>
          <w:p w14:paraId="3A6D727B" w14:textId="7ADBB61A" w:rsidR="00D412F0" w:rsidRPr="00265CBE" w:rsidRDefault="00D412F0" w:rsidP="00D412F0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0.86</w:t>
            </w:r>
            <w:r w:rsidRPr="00265CBE">
              <w:rPr>
                <w:rFonts w:cs="Times New Roman"/>
                <w:sz w:val="22"/>
              </w:rPr>
              <w:t>± 0.02</w:t>
            </w:r>
          </w:p>
        </w:tc>
        <w:tc>
          <w:tcPr>
            <w:tcW w:w="1870" w:type="dxa"/>
          </w:tcPr>
          <w:p w14:paraId="13CDBD8A" w14:textId="36D9FD8E" w:rsidR="00D412F0" w:rsidRPr="00265CBE" w:rsidRDefault="00D412F0" w:rsidP="00D412F0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0.83 </w:t>
            </w:r>
            <w:r w:rsidRPr="00265CBE">
              <w:rPr>
                <w:rFonts w:cs="Times New Roman"/>
                <w:sz w:val="22"/>
              </w:rPr>
              <w:t>± 0.06</w:t>
            </w:r>
          </w:p>
        </w:tc>
      </w:tr>
      <w:tr w:rsidR="00D412F0" w:rsidRPr="00265CBE" w14:paraId="46E7867B" w14:textId="77777777" w:rsidTr="00D67177">
        <w:tc>
          <w:tcPr>
            <w:tcW w:w="1870" w:type="dxa"/>
          </w:tcPr>
          <w:p w14:paraId="618B7403" w14:textId="77777777" w:rsidR="00D412F0" w:rsidRPr="00265CBE" w:rsidRDefault="00D412F0" w:rsidP="00D412F0">
            <w:pPr>
              <w:contextualSpacing/>
            </w:pPr>
            <w:r w:rsidRPr="00265CBE">
              <w:t>Biological</w:t>
            </w:r>
          </w:p>
        </w:tc>
        <w:tc>
          <w:tcPr>
            <w:tcW w:w="1870" w:type="dxa"/>
          </w:tcPr>
          <w:p w14:paraId="3DEE7606" w14:textId="195E2C3D" w:rsidR="00D412F0" w:rsidRPr="00265CBE" w:rsidRDefault="00D412F0" w:rsidP="00D412F0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0.53 </w:t>
            </w:r>
            <w:r w:rsidRPr="00265CBE">
              <w:rPr>
                <w:rFonts w:cs="Times New Roman"/>
                <w:sz w:val="22"/>
              </w:rPr>
              <w:t>± 0.03</w:t>
            </w:r>
          </w:p>
        </w:tc>
        <w:tc>
          <w:tcPr>
            <w:tcW w:w="1870" w:type="dxa"/>
          </w:tcPr>
          <w:p w14:paraId="0032A358" w14:textId="3A0A8051" w:rsidR="00D412F0" w:rsidRPr="00265CBE" w:rsidRDefault="00D412F0" w:rsidP="00D412F0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0.55 </w:t>
            </w:r>
            <w:r w:rsidRPr="00265CBE">
              <w:rPr>
                <w:rFonts w:cs="Times New Roman"/>
                <w:sz w:val="22"/>
              </w:rPr>
              <w:t>± 0.07</w:t>
            </w:r>
          </w:p>
        </w:tc>
        <w:tc>
          <w:tcPr>
            <w:tcW w:w="1870" w:type="dxa"/>
          </w:tcPr>
          <w:p w14:paraId="31B10E4F" w14:textId="44FDBB0B" w:rsidR="00D412F0" w:rsidRPr="00265CBE" w:rsidRDefault="00D412F0" w:rsidP="00D412F0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0.53 </w:t>
            </w:r>
            <w:r w:rsidRPr="00265CBE">
              <w:rPr>
                <w:rFonts w:cs="Times New Roman"/>
                <w:sz w:val="22"/>
              </w:rPr>
              <w:t>± 0.05</w:t>
            </w:r>
          </w:p>
        </w:tc>
        <w:tc>
          <w:tcPr>
            <w:tcW w:w="1870" w:type="dxa"/>
          </w:tcPr>
          <w:p w14:paraId="707EAE09" w14:textId="7E8FD646" w:rsidR="00D412F0" w:rsidRPr="00265CBE" w:rsidRDefault="00D412F0" w:rsidP="00D412F0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0.51 </w:t>
            </w:r>
            <w:r w:rsidRPr="00265CBE">
              <w:rPr>
                <w:rFonts w:cs="Times New Roman"/>
                <w:sz w:val="22"/>
              </w:rPr>
              <w:t>± 0.04</w:t>
            </w:r>
          </w:p>
        </w:tc>
      </w:tr>
      <w:tr w:rsidR="001675F7" w:rsidRPr="00265CBE" w14:paraId="498B8B6F" w14:textId="77777777" w:rsidTr="00D67177">
        <w:tc>
          <w:tcPr>
            <w:tcW w:w="1870" w:type="dxa"/>
          </w:tcPr>
          <w:p w14:paraId="3B1EF639" w14:textId="3A67AE9E" w:rsidR="001675F7" w:rsidRPr="00265CBE" w:rsidRDefault="00725D8F" w:rsidP="00D67177">
            <w:pPr>
              <w:contextualSpacing/>
            </w:pPr>
            <w:r>
              <w:t>SMAF-</w:t>
            </w:r>
            <w:r w:rsidRPr="00265CBE">
              <w:t>SHI</w:t>
            </w:r>
          </w:p>
        </w:tc>
        <w:tc>
          <w:tcPr>
            <w:tcW w:w="1870" w:type="dxa"/>
          </w:tcPr>
          <w:p w14:paraId="2DD8C4DF" w14:textId="42F1C47E" w:rsidR="001675F7" w:rsidRPr="00265CBE" w:rsidRDefault="005C5D89" w:rsidP="00D67177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70" w:type="dxa"/>
          </w:tcPr>
          <w:p w14:paraId="70056285" w14:textId="500BE5B9" w:rsidR="001675F7" w:rsidRPr="00265CBE" w:rsidRDefault="005C5D89" w:rsidP="00D67177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70" w:type="dxa"/>
          </w:tcPr>
          <w:p w14:paraId="19A17B69" w14:textId="7378BCC6" w:rsidR="001675F7" w:rsidRPr="00265CBE" w:rsidRDefault="005C5D89" w:rsidP="00D67177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70" w:type="dxa"/>
          </w:tcPr>
          <w:p w14:paraId="63081E9E" w14:textId="79EEFE93" w:rsidR="001675F7" w:rsidRPr="00265CBE" w:rsidRDefault="005C5D89" w:rsidP="00D67177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14:paraId="0B5DEA41" w14:textId="77777777" w:rsidR="007A5063" w:rsidRPr="00265CBE" w:rsidRDefault="007A5063" w:rsidP="007A5063">
      <w:r>
        <w:t xml:space="preserve">BD (bulk density), SOC (soil organic carbon), </w:t>
      </w:r>
      <w:r>
        <w:rPr>
          <w:rFonts w:cs="Times New Roman"/>
        </w:rPr>
        <w:t>ß</w:t>
      </w:r>
      <w:r>
        <w:t>-G (</w:t>
      </w:r>
      <w:r>
        <w:rPr>
          <w:rFonts w:cs="Times New Roman"/>
        </w:rPr>
        <w:t>ß</w:t>
      </w:r>
      <w:r>
        <w:t xml:space="preserve">-Glucosidase activity), pH (soil pH), P (test phosphorus), K (test potassium). Means represent all farms across the country. The </w:t>
      </w:r>
      <w:r w:rsidRPr="00EA0131">
        <w:t>plus-minus sign denotes the</w:t>
      </w:r>
      <w:r>
        <w:t xml:space="preserve"> standard deviation of mean (n=4).</w:t>
      </w:r>
    </w:p>
    <w:p w14:paraId="0E3CB79E" w14:textId="77777777" w:rsidR="00854EA3" w:rsidRPr="00265CBE" w:rsidRDefault="00854EA3"/>
    <w:p w14:paraId="3B70D05F" w14:textId="7F18A229" w:rsidR="001675F7" w:rsidRPr="00265CBE" w:rsidRDefault="001675F7" w:rsidP="00436383">
      <w:pPr>
        <w:spacing w:line="480" w:lineRule="auto"/>
      </w:pPr>
      <w:r w:rsidRPr="00265CBE">
        <w:t>Table S1</w:t>
      </w:r>
      <w:r w:rsidR="00D43E18">
        <w:t>5</w:t>
      </w:r>
      <w:r w:rsidRPr="00265CBE">
        <w:t xml:space="preserve">. </w:t>
      </w:r>
      <w:r w:rsidR="005C5D89">
        <w:t xml:space="preserve">Average of measured values of soil health indicators, SMAF scores of physical, chemical and biological components, and soil health index (SMAF-SHI) </w:t>
      </w:r>
      <w:r w:rsidR="00A52B42">
        <w:t>in one year of the soil biological conditioner application (</w:t>
      </w:r>
      <w:r w:rsidR="002F6287">
        <w:t xml:space="preserve">i.e., </w:t>
      </w:r>
      <w:r w:rsidR="00A52B42">
        <w:t>2021</w:t>
      </w:r>
      <w:r w:rsidR="002F6287">
        <w:t xml:space="preserve"> </w:t>
      </w:r>
      <w:r w:rsidR="00A52B42">
        <w:t>correspond</w:t>
      </w:r>
      <w:r w:rsidR="002F6287">
        <w:t>s</w:t>
      </w:r>
      <w:r w:rsidR="00A52B42">
        <w:t xml:space="preserve"> to one application)</w:t>
      </w:r>
      <w:r w:rsidR="005C5D89">
        <w:t xml:space="preserve"> for control and treatment strips at the 0-10 and 10-20 cm soil layers at farm located in Balsas-MA, Northeast region.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1675F7" w:rsidRPr="00265CBE" w14:paraId="7A7FD9EB" w14:textId="77777777" w:rsidTr="00D67177">
        <w:tc>
          <w:tcPr>
            <w:tcW w:w="1870" w:type="dxa"/>
          </w:tcPr>
          <w:p w14:paraId="71F69FE7" w14:textId="546827B8" w:rsidR="001675F7" w:rsidRPr="00265CBE" w:rsidRDefault="00DF6471" w:rsidP="00D67177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2021</w:t>
            </w:r>
          </w:p>
        </w:tc>
        <w:tc>
          <w:tcPr>
            <w:tcW w:w="3740" w:type="dxa"/>
            <w:gridSpan w:val="2"/>
            <w:tcBorders>
              <w:bottom w:val="nil"/>
            </w:tcBorders>
          </w:tcPr>
          <w:p w14:paraId="1D61677E" w14:textId="77777777" w:rsidR="001675F7" w:rsidRPr="00265CBE" w:rsidRDefault="001675F7" w:rsidP="00D67177">
            <w:pPr>
              <w:contextualSpacing/>
              <w:jc w:val="center"/>
              <w:rPr>
                <w:b/>
                <w:bCs/>
              </w:rPr>
            </w:pPr>
            <w:r w:rsidRPr="00265CBE">
              <w:rPr>
                <w:b/>
                <w:bCs/>
              </w:rPr>
              <w:t>0-10 cm</w:t>
            </w:r>
          </w:p>
        </w:tc>
        <w:tc>
          <w:tcPr>
            <w:tcW w:w="3740" w:type="dxa"/>
            <w:gridSpan w:val="2"/>
            <w:tcBorders>
              <w:bottom w:val="nil"/>
            </w:tcBorders>
          </w:tcPr>
          <w:p w14:paraId="3CCC08F1" w14:textId="77777777" w:rsidR="001675F7" w:rsidRPr="00265CBE" w:rsidRDefault="001675F7" w:rsidP="00D67177">
            <w:pPr>
              <w:contextualSpacing/>
              <w:jc w:val="center"/>
              <w:rPr>
                <w:b/>
                <w:bCs/>
              </w:rPr>
            </w:pPr>
            <w:r w:rsidRPr="00265CBE">
              <w:rPr>
                <w:b/>
                <w:bCs/>
              </w:rPr>
              <w:t>10-20 cm</w:t>
            </w:r>
          </w:p>
        </w:tc>
      </w:tr>
      <w:tr w:rsidR="001675F7" w:rsidRPr="00265CBE" w14:paraId="347E04FA" w14:textId="77777777" w:rsidTr="00D67177">
        <w:tc>
          <w:tcPr>
            <w:tcW w:w="1870" w:type="dxa"/>
          </w:tcPr>
          <w:p w14:paraId="15D7FA72" w14:textId="77777777" w:rsidR="001675F7" w:rsidRPr="00265CBE" w:rsidRDefault="001675F7" w:rsidP="00D67177">
            <w:pPr>
              <w:contextualSpacing/>
            </w:pPr>
          </w:p>
        </w:tc>
        <w:tc>
          <w:tcPr>
            <w:tcW w:w="1870" w:type="dxa"/>
            <w:tcBorders>
              <w:top w:val="nil"/>
              <w:bottom w:val="single" w:sz="4" w:space="0" w:color="auto"/>
            </w:tcBorders>
          </w:tcPr>
          <w:p w14:paraId="19AF9473" w14:textId="77777777" w:rsidR="001675F7" w:rsidRPr="00265CBE" w:rsidRDefault="001675F7" w:rsidP="00D67177">
            <w:pPr>
              <w:contextualSpacing/>
              <w:jc w:val="center"/>
              <w:rPr>
                <w:b/>
                <w:bCs/>
              </w:rPr>
            </w:pPr>
            <w:r w:rsidRPr="00265CBE">
              <w:rPr>
                <w:b/>
                <w:bCs/>
              </w:rPr>
              <w:t>Control</w:t>
            </w:r>
          </w:p>
        </w:tc>
        <w:tc>
          <w:tcPr>
            <w:tcW w:w="1870" w:type="dxa"/>
            <w:tcBorders>
              <w:top w:val="nil"/>
              <w:bottom w:val="single" w:sz="4" w:space="0" w:color="auto"/>
            </w:tcBorders>
          </w:tcPr>
          <w:p w14:paraId="7FDEB99E" w14:textId="77777777" w:rsidR="001675F7" w:rsidRPr="00265CBE" w:rsidRDefault="001675F7" w:rsidP="00D67177">
            <w:pPr>
              <w:contextualSpacing/>
              <w:jc w:val="center"/>
              <w:rPr>
                <w:b/>
                <w:bCs/>
              </w:rPr>
            </w:pPr>
            <w:r w:rsidRPr="00265CBE">
              <w:rPr>
                <w:b/>
                <w:bCs/>
              </w:rPr>
              <w:t>Treatment</w:t>
            </w:r>
          </w:p>
        </w:tc>
        <w:tc>
          <w:tcPr>
            <w:tcW w:w="1870" w:type="dxa"/>
            <w:tcBorders>
              <w:top w:val="nil"/>
              <w:bottom w:val="single" w:sz="4" w:space="0" w:color="auto"/>
            </w:tcBorders>
          </w:tcPr>
          <w:p w14:paraId="1E83EB4B" w14:textId="77777777" w:rsidR="001675F7" w:rsidRPr="00265CBE" w:rsidRDefault="001675F7" w:rsidP="00D67177">
            <w:pPr>
              <w:contextualSpacing/>
              <w:jc w:val="center"/>
              <w:rPr>
                <w:b/>
                <w:bCs/>
              </w:rPr>
            </w:pPr>
            <w:r w:rsidRPr="00265CBE">
              <w:rPr>
                <w:b/>
                <w:bCs/>
              </w:rPr>
              <w:t>Control</w:t>
            </w:r>
          </w:p>
        </w:tc>
        <w:tc>
          <w:tcPr>
            <w:tcW w:w="1870" w:type="dxa"/>
            <w:tcBorders>
              <w:top w:val="nil"/>
              <w:bottom w:val="single" w:sz="4" w:space="0" w:color="auto"/>
            </w:tcBorders>
          </w:tcPr>
          <w:p w14:paraId="45E670B1" w14:textId="77777777" w:rsidR="001675F7" w:rsidRPr="00265CBE" w:rsidRDefault="001675F7" w:rsidP="00D67177">
            <w:pPr>
              <w:contextualSpacing/>
              <w:jc w:val="center"/>
              <w:rPr>
                <w:b/>
                <w:bCs/>
              </w:rPr>
            </w:pPr>
            <w:r w:rsidRPr="00265CBE">
              <w:rPr>
                <w:b/>
                <w:bCs/>
              </w:rPr>
              <w:t>Treatment</w:t>
            </w:r>
          </w:p>
        </w:tc>
      </w:tr>
      <w:tr w:rsidR="001675F7" w:rsidRPr="00265CBE" w14:paraId="28E5C47D" w14:textId="77777777" w:rsidTr="00D67177">
        <w:tc>
          <w:tcPr>
            <w:tcW w:w="1870" w:type="dxa"/>
          </w:tcPr>
          <w:p w14:paraId="6191BA05" w14:textId="77777777" w:rsidR="001675F7" w:rsidRPr="00265CBE" w:rsidRDefault="001675F7" w:rsidP="00D67177">
            <w:pPr>
              <w:contextualSpacing/>
            </w:pPr>
            <w:r w:rsidRPr="00265CBE">
              <w:t xml:space="preserve">BD </w:t>
            </w:r>
            <w:r w:rsidRPr="00265CBE">
              <w:rPr>
                <w:sz w:val="20"/>
                <w:szCs w:val="18"/>
              </w:rPr>
              <w:t>(Mg m</w:t>
            </w:r>
            <w:r w:rsidRPr="00265CBE">
              <w:rPr>
                <w:sz w:val="20"/>
                <w:szCs w:val="18"/>
                <w:vertAlign w:val="superscript"/>
              </w:rPr>
              <w:t>-3</w:t>
            </w:r>
            <w:r w:rsidRPr="00265CBE">
              <w:rPr>
                <w:sz w:val="20"/>
                <w:szCs w:val="18"/>
              </w:rPr>
              <w:t>)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2E9A2B6F" w14:textId="1AC5A185" w:rsidR="001675F7" w:rsidRPr="00265CBE" w:rsidRDefault="001675F7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1.</w:t>
            </w:r>
            <w:r w:rsidR="001D19F6" w:rsidRPr="00265CBE">
              <w:rPr>
                <w:sz w:val="22"/>
              </w:rPr>
              <w:t>69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</w:t>
            </w:r>
            <w:r w:rsidRPr="00265CBE">
              <w:rPr>
                <w:sz w:val="22"/>
              </w:rPr>
              <w:t xml:space="preserve"> 0.</w:t>
            </w:r>
            <w:r w:rsidR="001D19F6" w:rsidRPr="00265CBE">
              <w:rPr>
                <w:sz w:val="22"/>
              </w:rPr>
              <w:t>06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6B80FE17" w14:textId="2F1F53F4" w:rsidR="001675F7" w:rsidRPr="00265CBE" w:rsidRDefault="001675F7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1.</w:t>
            </w:r>
            <w:r w:rsidR="001D19F6" w:rsidRPr="00265CBE">
              <w:rPr>
                <w:sz w:val="22"/>
              </w:rPr>
              <w:t>59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 0.0</w:t>
            </w:r>
            <w:r w:rsidR="001D19F6" w:rsidRPr="00265CBE">
              <w:rPr>
                <w:rFonts w:cs="Times New Roman"/>
                <w:sz w:val="22"/>
              </w:rPr>
              <w:t>8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4EA09E1C" w14:textId="035DC2B9" w:rsidR="001675F7" w:rsidRPr="00265CBE" w:rsidRDefault="001675F7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1.</w:t>
            </w:r>
            <w:r w:rsidR="001D19F6" w:rsidRPr="00265CBE">
              <w:rPr>
                <w:sz w:val="22"/>
              </w:rPr>
              <w:t>81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 0.</w:t>
            </w:r>
            <w:r w:rsidR="001D19F6" w:rsidRPr="00265CBE">
              <w:rPr>
                <w:rFonts w:cs="Times New Roman"/>
                <w:sz w:val="22"/>
              </w:rPr>
              <w:t>04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02DE656D" w14:textId="0C6D3AD1" w:rsidR="001675F7" w:rsidRPr="00265CBE" w:rsidRDefault="001675F7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1.</w:t>
            </w:r>
            <w:r w:rsidR="001D19F6" w:rsidRPr="00265CBE">
              <w:rPr>
                <w:sz w:val="22"/>
              </w:rPr>
              <w:t>77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 0.</w:t>
            </w:r>
            <w:r w:rsidR="001D19F6" w:rsidRPr="00265CBE">
              <w:rPr>
                <w:rFonts w:cs="Times New Roman"/>
                <w:sz w:val="22"/>
              </w:rPr>
              <w:t>05</w:t>
            </w:r>
          </w:p>
        </w:tc>
      </w:tr>
      <w:tr w:rsidR="001675F7" w:rsidRPr="00265CBE" w14:paraId="68773FDA" w14:textId="77777777" w:rsidTr="00D67177">
        <w:tc>
          <w:tcPr>
            <w:tcW w:w="1870" w:type="dxa"/>
          </w:tcPr>
          <w:p w14:paraId="11AFCA9A" w14:textId="77777777" w:rsidR="001675F7" w:rsidRPr="00265CBE" w:rsidRDefault="001675F7" w:rsidP="00D67177">
            <w:pPr>
              <w:contextualSpacing/>
            </w:pPr>
            <w:r w:rsidRPr="00265CBE">
              <w:t xml:space="preserve">SOC </w:t>
            </w:r>
            <w:r w:rsidRPr="00265CBE">
              <w:rPr>
                <w:sz w:val="20"/>
                <w:szCs w:val="18"/>
              </w:rPr>
              <w:t>(%)</w:t>
            </w:r>
          </w:p>
        </w:tc>
        <w:tc>
          <w:tcPr>
            <w:tcW w:w="1870" w:type="dxa"/>
          </w:tcPr>
          <w:p w14:paraId="1FFC4299" w14:textId="01DBEE11" w:rsidR="001675F7" w:rsidRPr="00265CBE" w:rsidRDefault="004C4068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1.02</w:t>
            </w:r>
            <w:r w:rsidR="001675F7" w:rsidRPr="00265CBE">
              <w:rPr>
                <w:sz w:val="22"/>
              </w:rPr>
              <w:t xml:space="preserve"> </w:t>
            </w:r>
            <w:r w:rsidR="001675F7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0.12</w:t>
            </w:r>
          </w:p>
        </w:tc>
        <w:tc>
          <w:tcPr>
            <w:tcW w:w="1870" w:type="dxa"/>
          </w:tcPr>
          <w:p w14:paraId="2B93BA74" w14:textId="5CC5BFDF" w:rsidR="001675F7" w:rsidRPr="00265CBE" w:rsidRDefault="004C4068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1.18</w:t>
            </w:r>
            <w:r w:rsidR="001675F7" w:rsidRPr="00265CBE">
              <w:rPr>
                <w:sz w:val="22"/>
              </w:rPr>
              <w:t xml:space="preserve"> </w:t>
            </w:r>
            <w:r w:rsidR="001675F7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0.06</w:t>
            </w:r>
          </w:p>
        </w:tc>
        <w:tc>
          <w:tcPr>
            <w:tcW w:w="1870" w:type="dxa"/>
          </w:tcPr>
          <w:p w14:paraId="5D64C9EF" w14:textId="6890377B" w:rsidR="001675F7" w:rsidRPr="00265CBE" w:rsidRDefault="004C4068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0.71</w:t>
            </w:r>
            <w:r w:rsidR="001675F7" w:rsidRPr="00265CBE">
              <w:rPr>
                <w:sz w:val="22"/>
              </w:rPr>
              <w:t xml:space="preserve"> </w:t>
            </w:r>
            <w:r w:rsidR="001675F7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0.14</w:t>
            </w:r>
          </w:p>
        </w:tc>
        <w:tc>
          <w:tcPr>
            <w:tcW w:w="1870" w:type="dxa"/>
          </w:tcPr>
          <w:p w14:paraId="7EA3AED6" w14:textId="71E0EE11" w:rsidR="001675F7" w:rsidRPr="00265CBE" w:rsidRDefault="004C4068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0.65</w:t>
            </w:r>
            <w:r w:rsidR="001675F7" w:rsidRPr="00265CBE">
              <w:rPr>
                <w:sz w:val="22"/>
              </w:rPr>
              <w:t xml:space="preserve"> </w:t>
            </w:r>
            <w:r w:rsidR="001675F7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03</w:t>
            </w:r>
          </w:p>
        </w:tc>
      </w:tr>
      <w:tr w:rsidR="001675F7" w:rsidRPr="00265CBE" w14:paraId="5E4CE11A" w14:textId="77777777" w:rsidTr="00D67177">
        <w:tc>
          <w:tcPr>
            <w:tcW w:w="1870" w:type="dxa"/>
          </w:tcPr>
          <w:p w14:paraId="41D96EA1" w14:textId="77777777" w:rsidR="001675F7" w:rsidRPr="00265CBE" w:rsidRDefault="001675F7" w:rsidP="00D67177">
            <w:pPr>
              <w:contextualSpacing/>
            </w:pPr>
            <w:r w:rsidRPr="00265CBE">
              <w:rPr>
                <w:rFonts w:cs="Times New Roman"/>
              </w:rPr>
              <w:t>ß</w:t>
            </w:r>
            <w:r w:rsidRPr="00265CBE">
              <w:t xml:space="preserve">-G </w:t>
            </w:r>
            <w:r w:rsidRPr="00265CBE">
              <w:rPr>
                <w:sz w:val="20"/>
                <w:szCs w:val="18"/>
              </w:rPr>
              <w:t>(</w:t>
            </w:r>
            <w:r w:rsidRPr="00265CBE">
              <w:rPr>
                <w:rFonts w:cs="Times New Roman"/>
                <w:sz w:val="20"/>
                <w:szCs w:val="18"/>
              </w:rPr>
              <w:t>μ</w:t>
            </w:r>
            <w:r w:rsidRPr="00265CBE">
              <w:rPr>
                <w:sz w:val="20"/>
                <w:szCs w:val="18"/>
              </w:rPr>
              <w:t xml:space="preserve"> PNG g</w:t>
            </w:r>
            <w:r w:rsidRPr="00265CBE">
              <w:rPr>
                <w:sz w:val="20"/>
                <w:szCs w:val="18"/>
                <w:vertAlign w:val="superscript"/>
              </w:rPr>
              <w:t>-1</w:t>
            </w:r>
            <w:r w:rsidRPr="00265CBE">
              <w:rPr>
                <w:sz w:val="20"/>
                <w:szCs w:val="18"/>
              </w:rPr>
              <w:t>)</w:t>
            </w:r>
          </w:p>
        </w:tc>
        <w:tc>
          <w:tcPr>
            <w:tcW w:w="1870" w:type="dxa"/>
          </w:tcPr>
          <w:p w14:paraId="4D75E78F" w14:textId="785CB412" w:rsidR="001675F7" w:rsidRPr="00265CBE" w:rsidRDefault="00345134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53.50</w:t>
            </w:r>
            <w:r w:rsidR="001675F7" w:rsidRPr="00265CBE">
              <w:rPr>
                <w:sz w:val="22"/>
              </w:rPr>
              <w:t xml:space="preserve"> </w:t>
            </w:r>
            <w:r w:rsidR="001675F7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18.75</w:t>
            </w:r>
          </w:p>
        </w:tc>
        <w:tc>
          <w:tcPr>
            <w:tcW w:w="1870" w:type="dxa"/>
          </w:tcPr>
          <w:p w14:paraId="3F414752" w14:textId="45164FE3" w:rsidR="001675F7" w:rsidRPr="00265CBE" w:rsidRDefault="00345134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65.83</w:t>
            </w:r>
            <w:r w:rsidR="001675F7" w:rsidRPr="00265CBE">
              <w:rPr>
                <w:sz w:val="22"/>
              </w:rPr>
              <w:t xml:space="preserve"> </w:t>
            </w:r>
            <w:r w:rsidR="001675F7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9.79</w:t>
            </w:r>
          </w:p>
        </w:tc>
        <w:tc>
          <w:tcPr>
            <w:tcW w:w="1870" w:type="dxa"/>
          </w:tcPr>
          <w:p w14:paraId="4659DD9F" w14:textId="2230BC87" w:rsidR="001675F7" w:rsidRPr="00265CBE" w:rsidRDefault="00345134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6.78</w:t>
            </w:r>
            <w:r w:rsidR="001675F7" w:rsidRPr="00265CBE">
              <w:rPr>
                <w:sz w:val="22"/>
              </w:rPr>
              <w:t xml:space="preserve"> </w:t>
            </w:r>
            <w:r w:rsidR="001675F7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1.80</w:t>
            </w:r>
          </w:p>
        </w:tc>
        <w:tc>
          <w:tcPr>
            <w:tcW w:w="1870" w:type="dxa"/>
          </w:tcPr>
          <w:p w14:paraId="0097E585" w14:textId="5D267123" w:rsidR="001675F7" w:rsidRPr="00265CBE" w:rsidRDefault="00345134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8.95</w:t>
            </w:r>
            <w:r w:rsidR="001675F7" w:rsidRPr="00265CBE">
              <w:rPr>
                <w:sz w:val="22"/>
              </w:rPr>
              <w:t xml:space="preserve"> </w:t>
            </w:r>
            <w:r w:rsidR="001675F7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2.14</w:t>
            </w:r>
          </w:p>
        </w:tc>
      </w:tr>
      <w:tr w:rsidR="001675F7" w:rsidRPr="00265CBE" w14:paraId="5EAE82E6" w14:textId="77777777" w:rsidTr="00D67177">
        <w:tc>
          <w:tcPr>
            <w:tcW w:w="1870" w:type="dxa"/>
          </w:tcPr>
          <w:p w14:paraId="46648EB8" w14:textId="77777777" w:rsidR="001675F7" w:rsidRPr="00265CBE" w:rsidRDefault="001675F7" w:rsidP="00D67177">
            <w:pPr>
              <w:contextualSpacing/>
            </w:pPr>
            <w:r w:rsidRPr="00265CBE">
              <w:t>pH</w:t>
            </w:r>
          </w:p>
        </w:tc>
        <w:tc>
          <w:tcPr>
            <w:tcW w:w="1870" w:type="dxa"/>
          </w:tcPr>
          <w:p w14:paraId="1AC3F9D8" w14:textId="7C609D81" w:rsidR="001675F7" w:rsidRPr="00265CBE" w:rsidRDefault="001675F7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5.</w:t>
            </w:r>
            <w:r w:rsidR="00482BFB" w:rsidRPr="00265CBE">
              <w:rPr>
                <w:sz w:val="22"/>
              </w:rPr>
              <w:t>72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 0.</w:t>
            </w:r>
            <w:r w:rsidR="00482BFB" w:rsidRPr="00265CBE">
              <w:rPr>
                <w:rFonts w:cs="Times New Roman"/>
                <w:sz w:val="22"/>
              </w:rPr>
              <w:t>40</w:t>
            </w:r>
          </w:p>
        </w:tc>
        <w:tc>
          <w:tcPr>
            <w:tcW w:w="1870" w:type="dxa"/>
          </w:tcPr>
          <w:p w14:paraId="6B549481" w14:textId="6A21C783" w:rsidR="001675F7" w:rsidRPr="00265CBE" w:rsidRDefault="001675F7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5.</w:t>
            </w:r>
            <w:r w:rsidR="00482BFB" w:rsidRPr="00265CBE">
              <w:rPr>
                <w:sz w:val="22"/>
              </w:rPr>
              <w:t>85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 0.</w:t>
            </w:r>
            <w:r w:rsidR="00482BFB" w:rsidRPr="00265CBE">
              <w:rPr>
                <w:rFonts w:cs="Times New Roman"/>
                <w:sz w:val="22"/>
              </w:rPr>
              <w:t>21</w:t>
            </w:r>
          </w:p>
        </w:tc>
        <w:tc>
          <w:tcPr>
            <w:tcW w:w="1870" w:type="dxa"/>
          </w:tcPr>
          <w:p w14:paraId="26D20C2E" w14:textId="31E828E8" w:rsidR="001675F7" w:rsidRPr="00265CBE" w:rsidRDefault="001675F7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5.</w:t>
            </w:r>
            <w:r w:rsidR="00482BFB" w:rsidRPr="00265CBE">
              <w:rPr>
                <w:sz w:val="22"/>
              </w:rPr>
              <w:t>39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 0.</w:t>
            </w:r>
            <w:r w:rsidR="00482BFB" w:rsidRPr="00265CBE">
              <w:rPr>
                <w:rFonts w:cs="Times New Roman"/>
                <w:sz w:val="22"/>
              </w:rPr>
              <w:t>72</w:t>
            </w:r>
          </w:p>
        </w:tc>
        <w:tc>
          <w:tcPr>
            <w:tcW w:w="1870" w:type="dxa"/>
          </w:tcPr>
          <w:p w14:paraId="632A092A" w14:textId="17B75396" w:rsidR="001675F7" w:rsidRPr="00265CBE" w:rsidRDefault="001675F7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5.</w:t>
            </w:r>
            <w:r w:rsidR="00482BFB" w:rsidRPr="00265CBE">
              <w:rPr>
                <w:sz w:val="22"/>
              </w:rPr>
              <w:t>57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 0.</w:t>
            </w:r>
            <w:r w:rsidR="00482BFB" w:rsidRPr="00265CBE">
              <w:rPr>
                <w:rFonts w:cs="Times New Roman"/>
                <w:sz w:val="22"/>
              </w:rPr>
              <w:t>17</w:t>
            </w:r>
          </w:p>
        </w:tc>
      </w:tr>
      <w:tr w:rsidR="001675F7" w:rsidRPr="00265CBE" w14:paraId="4FE127D0" w14:textId="77777777" w:rsidTr="00D67177">
        <w:tc>
          <w:tcPr>
            <w:tcW w:w="1870" w:type="dxa"/>
          </w:tcPr>
          <w:p w14:paraId="67E087F2" w14:textId="77777777" w:rsidR="001675F7" w:rsidRPr="00265CBE" w:rsidRDefault="001675F7" w:rsidP="00D67177">
            <w:pPr>
              <w:contextualSpacing/>
            </w:pPr>
            <w:r w:rsidRPr="00265CBE">
              <w:t xml:space="preserve">P </w:t>
            </w:r>
            <w:r w:rsidRPr="00265CBE">
              <w:rPr>
                <w:sz w:val="20"/>
                <w:szCs w:val="18"/>
              </w:rPr>
              <w:t>(mg dm</w:t>
            </w:r>
            <w:r w:rsidRPr="00265CBE">
              <w:rPr>
                <w:sz w:val="20"/>
                <w:szCs w:val="18"/>
                <w:vertAlign w:val="superscript"/>
              </w:rPr>
              <w:t>-3</w:t>
            </w:r>
            <w:r w:rsidRPr="00265CBE">
              <w:rPr>
                <w:sz w:val="20"/>
                <w:szCs w:val="18"/>
              </w:rPr>
              <w:t>)</w:t>
            </w:r>
          </w:p>
        </w:tc>
        <w:tc>
          <w:tcPr>
            <w:tcW w:w="1870" w:type="dxa"/>
          </w:tcPr>
          <w:p w14:paraId="2BCC3950" w14:textId="2F5847BC" w:rsidR="001675F7" w:rsidRPr="00265CBE" w:rsidRDefault="00996E93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34.70</w:t>
            </w:r>
            <w:r w:rsidR="001675F7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24.98</w:t>
            </w:r>
          </w:p>
        </w:tc>
        <w:tc>
          <w:tcPr>
            <w:tcW w:w="1870" w:type="dxa"/>
          </w:tcPr>
          <w:p w14:paraId="54BF8934" w14:textId="5394603A" w:rsidR="001675F7" w:rsidRPr="00265CBE" w:rsidRDefault="00996E93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18.23</w:t>
            </w:r>
            <w:r w:rsidR="001675F7" w:rsidRPr="00265CBE">
              <w:rPr>
                <w:sz w:val="22"/>
              </w:rPr>
              <w:t xml:space="preserve"> </w:t>
            </w:r>
            <w:r w:rsidR="001675F7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6.87</w:t>
            </w:r>
          </w:p>
        </w:tc>
        <w:tc>
          <w:tcPr>
            <w:tcW w:w="1870" w:type="dxa"/>
          </w:tcPr>
          <w:p w14:paraId="52FF733F" w14:textId="5BD5A77B" w:rsidR="001675F7" w:rsidRPr="00265CBE" w:rsidRDefault="00996E93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57.05</w:t>
            </w:r>
            <w:r w:rsidR="001675F7" w:rsidRPr="00265CBE">
              <w:rPr>
                <w:sz w:val="22"/>
              </w:rPr>
              <w:t xml:space="preserve"> </w:t>
            </w:r>
            <w:r w:rsidR="001675F7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12.78</w:t>
            </w:r>
          </w:p>
        </w:tc>
        <w:tc>
          <w:tcPr>
            <w:tcW w:w="1870" w:type="dxa"/>
          </w:tcPr>
          <w:p w14:paraId="2CF50C2F" w14:textId="14BF07F8" w:rsidR="001675F7" w:rsidRPr="00265CBE" w:rsidRDefault="00996E93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37.63</w:t>
            </w:r>
            <w:r w:rsidR="001675F7" w:rsidRPr="00265CBE">
              <w:rPr>
                <w:sz w:val="22"/>
              </w:rPr>
              <w:t xml:space="preserve"> </w:t>
            </w:r>
            <w:r w:rsidR="001675F7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13.70</w:t>
            </w:r>
          </w:p>
        </w:tc>
      </w:tr>
      <w:tr w:rsidR="001675F7" w:rsidRPr="00265CBE" w14:paraId="1EFB0B5B" w14:textId="77777777" w:rsidTr="00D67177">
        <w:tc>
          <w:tcPr>
            <w:tcW w:w="1870" w:type="dxa"/>
          </w:tcPr>
          <w:p w14:paraId="0BC12E02" w14:textId="77777777" w:rsidR="001675F7" w:rsidRPr="00265CBE" w:rsidRDefault="001675F7" w:rsidP="00D67177">
            <w:pPr>
              <w:contextualSpacing/>
            </w:pPr>
            <w:r w:rsidRPr="00265CBE">
              <w:t xml:space="preserve">K </w:t>
            </w:r>
            <w:r w:rsidRPr="00265CBE">
              <w:rPr>
                <w:sz w:val="20"/>
                <w:szCs w:val="18"/>
              </w:rPr>
              <w:t>(mg dm</w:t>
            </w:r>
            <w:r w:rsidRPr="00265CBE">
              <w:rPr>
                <w:sz w:val="20"/>
                <w:szCs w:val="18"/>
                <w:vertAlign w:val="superscript"/>
              </w:rPr>
              <w:t>-3</w:t>
            </w:r>
            <w:r w:rsidRPr="00265CBE">
              <w:rPr>
                <w:sz w:val="20"/>
                <w:szCs w:val="18"/>
              </w:rPr>
              <w:t>)</w:t>
            </w:r>
          </w:p>
        </w:tc>
        <w:tc>
          <w:tcPr>
            <w:tcW w:w="1870" w:type="dxa"/>
          </w:tcPr>
          <w:p w14:paraId="0D0EB53B" w14:textId="46BF8EBB" w:rsidR="001675F7" w:rsidRPr="00265CBE" w:rsidRDefault="00CE570A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59.14</w:t>
            </w:r>
            <w:r w:rsidR="001675F7" w:rsidRPr="00265CBE">
              <w:rPr>
                <w:sz w:val="22"/>
              </w:rPr>
              <w:t xml:space="preserve"> </w:t>
            </w:r>
            <w:r w:rsidR="001675F7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16.90</w:t>
            </w:r>
          </w:p>
        </w:tc>
        <w:tc>
          <w:tcPr>
            <w:tcW w:w="1870" w:type="dxa"/>
          </w:tcPr>
          <w:p w14:paraId="084B5C3F" w14:textId="6E23A590" w:rsidR="001675F7" w:rsidRPr="00265CBE" w:rsidRDefault="00CE570A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53.08</w:t>
            </w:r>
            <w:r w:rsidR="001675F7" w:rsidRPr="00265CBE">
              <w:rPr>
                <w:sz w:val="22"/>
              </w:rPr>
              <w:t xml:space="preserve"> </w:t>
            </w:r>
            <w:r w:rsidR="001675F7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18.50</w:t>
            </w:r>
          </w:p>
        </w:tc>
        <w:tc>
          <w:tcPr>
            <w:tcW w:w="1870" w:type="dxa"/>
          </w:tcPr>
          <w:p w14:paraId="4E1E9F1F" w14:textId="104E22F1" w:rsidR="001675F7" w:rsidRPr="00265CBE" w:rsidRDefault="00CE570A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35.68</w:t>
            </w:r>
            <w:r w:rsidR="001675F7" w:rsidRPr="00265CBE">
              <w:rPr>
                <w:sz w:val="22"/>
              </w:rPr>
              <w:t xml:space="preserve"> </w:t>
            </w:r>
            <w:r w:rsidR="001675F7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21.00</w:t>
            </w:r>
          </w:p>
        </w:tc>
        <w:tc>
          <w:tcPr>
            <w:tcW w:w="1870" w:type="dxa"/>
          </w:tcPr>
          <w:p w14:paraId="07CB57FC" w14:textId="542F8500" w:rsidR="001675F7" w:rsidRPr="00265CBE" w:rsidRDefault="00CE570A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25.81</w:t>
            </w:r>
            <w:r w:rsidR="001675F7" w:rsidRPr="00265CBE">
              <w:rPr>
                <w:sz w:val="22"/>
              </w:rPr>
              <w:t xml:space="preserve"> </w:t>
            </w:r>
            <w:r w:rsidR="001675F7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5.68</w:t>
            </w:r>
          </w:p>
        </w:tc>
      </w:tr>
      <w:tr w:rsidR="009A3078" w:rsidRPr="00265CBE" w14:paraId="0BE3DD2A" w14:textId="77777777" w:rsidTr="00D67177">
        <w:tc>
          <w:tcPr>
            <w:tcW w:w="1870" w:type="dxa"/>
          </w:tcPr>
          <w:p w14:paraId="1FEF6D5D" w14:textId="77777777" w:rsidR="009A3078" w:rsidRPr="00265CBE" w:rsidRDefault="009A3078" w:rsidP="009A3078">
            <w:pPr>
              <w:contextualSpacing/>
            </w:pPr>
            <w:r w:rsidRPr="00265CBE">
              <w:t>Physical</w:t>
            </w:r>
          </w:p>
        </w:tc>
        <w:tc>
          <w:tcPr>
            <w:tcW w:w="1870" w:type="dxa"/>
          </w:tcPr>
          <w:p w14:paraId="3F435151" w14:textId="48D00725" w:rsidR="009A3078" w:rsidRPr="00265CBE" w:rsidRDefault="009A3078" w:rsidP="009A3078">
            <w:pPr>
              <w:contextualSpacing/>
              <w:jc w:val="center"/>
              <w:rPr>
                <w:sz w:val="22"/>
                <w:highlight w:val="green"/>
              </w:rPr>
            </w:pPr>
            <w:r w:rsidRPr="00265CBE">
              <w:rPr>
                <w:sz w:val="22"/>
              </w:rPr>
              <w:t xml:space="preserve">0.32 </w:t>
            </w:r>
            <w:r w:rsidRPr="00265CBE">
              <w:rPr>
                <w:rFonts w:cs="Times New Roman"/>
                <w:sz w:val="22"/>
              </w:rPr>
              <w:t>± 0.04</w:t>
            </w:r>
          </w:p>
        </w:tc>
        <w:tc>
          <w:tcPr>
            <w:tcW w:w="1870" w:type="dxa"/>
          </w:tcPr>
          <w:p w14:paraId="149363AD" w14:textId="3C33F85E" w:rsidR="009A3078" w:rsidRPr="00265CBE" w:rsidRDefault="009A3078" w:rsidP="009A3078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0.45 </w:t>
            </w:r>
            <w:r w:rsidRPr="00265CBE">
              <w:rPr>
                <w:rFonts w:cs="Times New Roman"/>
                <w:sz w:val="22"/>
              </w:rPr>
              <w:t>± 0.14</w:t>
            </w:r>
          </w:p>
        </w:tc>
        <w:tc>
          <w:tcPr>
            <w:tcW w:w="1870" w:type="dxa"/>
          </w:tcPr>
          <w:p w14:paraId="75638FC1" w14:textId="6B03A16A" w:rsidR="009A3078" w:rsidRPr="00265CBE" w:rsidRDefault="009A3078" w:rsidP="009A3078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0.26 </w:t>
            </w:r>
            <w:r w:rsidRPr="00265CBE">
              <w:rPr>
                <w:rFonts w:cs="Times New Roman"/>
                <w:sz w:val="22"/>
              </w:rPr>
              <w:t>± 0.01</w:t>
            </w:r>
          </w:p>
        </w:tc>
        <w:tc>
          <w:tcPr>
            <w:tcW w:w="1870" w:type="dxa"/>
          </w:tcPr>
          <w:p w14:paraId="078EC9E4" w14:textId="4B2E27D9" w:rsidR="009A3078" w:rsidRPr="00265CBE" w:rsidRDefault="009A3078" w:rsidP="009A3078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0.27 </w:t>
            </w:r>
            <w:r w:rsidRPr="00265CBE">
              <w:rPr>
                <w:rFonts w:cs="Times New Roman"/>
                <w:sz w:val="22"/>
              </w:rPr>
              <w:t>± 0.03</w:t>
            </w:r>
          </w:p>
        </w:tc>
      </w:tr>
      <w:tr w:rsidR="009A3078" w:rsidRPr="00265CBE" w14:paraId="50A40E32" w14:textId="77777777" w:rsidTr="00D67177">
        <w:tc>
          <w:tcPr>
            <w:tcW w:w="1870" w:type="dxa"/>
          </w:tcPr>
          <w:p w14:paraId="3FA8439D" w14:textId="77777777" w:rsidR="009A3078" w:rsidRPr="00265CBE" w:rsidRDefault="009A3078" w:rsidP="009A3078">
            <w:pPr>
              <w:contextualSpacing/>
            </w:pPr>
            <w:r w:rsidRPr="00265CBE">
              <w:t>Chemical</w:t>
            </w:r>
          </w:p>
        </w:tc>
        <w:tc>
          <w:tcPr>
            <w:tcW w:w="1870" w:type="dxa"/>
          </w:tcPr>
          <w:p w14:paraId="3536B015" w14:textId="50B4F274" w:rsidR="009A3078" w:rsidRPr="00265CBE" w:rsidRDefault="0074329C" w:rsidP="009A3078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0.91</w:t>
            </w:r>
            <w:r w:rsidR="009A3078" w:rsidRPr="00265CBE">
              <w:rPr>
                <w:sz w:val="22"/>
              </w:rPr>
              <w:t xml:space="preserve"> </w:t>
            </w:r>
            <w:r w:rsidR="009A3078" w:rsidRPr="00265CBE">
              <w:rPr>
                <w:rFonts w:cs="Times New Roman"/>
                <w:sz w:val="22"/>
              </w:rPr>
              <w:t>± 0.0</w:t>
            </w:r>
            <w:r w:rsidRPr="00265CBE">
              <w:rPr>
                <w:rFonts w:cs="Times New Roman"/>
                <w:sz w:val="22"/>
              </w:rPr>
              <w:t>4</w:t>
            </w:r>
          </w:p>
        </w:tc>
        <w:tc>
          <w:tcPr>
            <w:tcW w:w="1870" w:type="dxa"/>
          </w:tcPr>
          <w:p w14:paraId="0E0DEB80" w14:textId="2F382669" w:rsidR="009A3078" w:rsidRPr="00265CBE" w:rsidRDefault="0074329C" w:rsidP="009A3078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0.91</w:t>
            </w:r>
            <w:r w:rsidR="009A3078" w:rsidRPr="00265CBE">
              <w:rPr>
                <w:sz w:val="22"/>
              </w:rPr>
              <w:t xml:space="preserve"> </w:t>
            </w:r>
            <w:r w:rsidR="009A3078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06</w:t>
            </w:r>
          </w:p>
        </w:tc>
        <w:tc>
          <w:tcPr>
            <w:tcW w:w="1870" w:type="dxa"/>
          </w:tcPr>
          <w:p w14:paraId="4710471F" w14:textId="0109B436" w:rsidR="009A3078" w:rsidRPr="00265CBE" w:rsidRDefault="0074329C" w:rsidP="009A3078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0.78</w:t>
            </w:r>
            <w:r w:rsidR="009A3078" w:rsidRPr="00265CBE">
              <w:rPr>
                <w:sz w:val="22"/>
              </w:rPr>
              <w:t xml:space="preserve"> </w:t>
            </w:r>
            <w:r w:rsidR="009A3078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14</w:t>
            </w:r>
          </w:p>
        </w:tc>
        <w:tc>
          <w:tcPr>
            <w:tcW w:w="1870" w:type="dxa"/>
          </w:tcPr>
          <w:p w14:paraId="56853DE3" w14:textId="356FA926" w:rsidR="009A3078" w:rsidRPr="00265CBE" w:rsidRDefault="0074329C" w:rsidP="009A3078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0.79</w:t>
            </w:r>
            <w:r w:rsidR="009A3078" w:rsidRPr="00265CBE">
              <w:rPr>
                <w:sz w:val="22"/>
              </w:rPr>
              <w:t xml:space="preserve"> </w:t>
            </w:r>
            <w:r w:rsidR="009A3078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05</w:t>
            </w:r>
          </w:p>
        </w:tc>
      </w:tr>
      <w:tr w:rsidR="009A3078" w:rsidRPr="00265CBE" w14:paraId="00C50CF3" w14:textId="77777777" w:rsidTr="00D67177">
        <w:tc>
          <w:tcPr>
            <w:tcW w:w="1870" w:type="dxa"/>
          </w:tcPr>
          <w:p w14:paraId="40C1811C" w14:textId="77777777" w:rsidR="009A3078" w:rsidRPr="00265CBE" w:rsidRDefault="009A3078" w:rsidP="009A3078">
            <w:pPr>
              <w:contextualSpacing/>
            </w:pPr>
            <w:r w:rsidRPr="00265CBE">
              <w:t>Biological</w:t>
            </w:r>
          </w:p>
        </w:tc>
        <w:tc>
          <w:tcPr>
            <w:tcW w:w="1870" w:type="dxa"/>
          </w:tcPr>
          <w:p w14:paraId="5A82ED0E" w14:textId="6E9DDEFF" w:rsidR="009A3078" w:rsidRPr="00265CBE" w:rsidRDefault="0074329C" w:rsidP="009A3078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0.56</w:t>
            </w:r>
            <w:r w:rsidR="009A3078" w:rsidRPr="00265CBE">
              <w:rPr>
                <w:sz w:val="22"/>
              </w:rPr>
              <w:t xml:space="preserve"> </w:t>
            </w:r>
            <w:r w:rsidR="009A3078" w:rsidRPr="00265CBE">
              <w:rPr>
                <w:rFonts w:cs="Times New Roman"/>
                <w:sz w:val="22"/>
              </w:rPr>
              <w:t>± 0.0</w:t>
            </w:r>
            <w:r w:rsidRPr="00265CBE">
              <w:rPr>
                <w:rFonts w:cs="Times New Roman"/>
                <w:sz w:val="22"/>
              </w:rPr>
              <w:t>9</w:t>
            </w:r>
          </w:p>
        </w:tc>
        <w:tc>
          <w:tcPr>
            <w:tcW w:w="1870" w:type="dxa"/>
          </w:tcPr>
          <w:p w14:paraId="6BCD22C7" w14:textId="04732FA1" w:rsidR="009A3078" w:rsidRPr="00265CBE" w:rsidRDefault="0074329C" w:rsidP="009A3078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0.66</w:t>
            </w:r>
            <w:r w:rsidR="009A3078" w:rsidRPr="00265CBE">
              <w:rPr>
                <w:sz w:val="22"/>
              </w:rPr>
              <w:t xml:space="preserve"> </w:t>
            </w:r>
            <w:r w:rsidR="009A3078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06</w:t>
            </w:r>
          </w:p>
        </w:tc>
        <w:tc>
          <w:tcPr>
            <w:tcW w:w="1870" w:type="dxa"/>
          </w:tcPr>
          <w:p w14:paraId="37BC0D53" w14:textId="24978997" w:rsidR="009A3078" w:rsidRPr="00265CBE" w:rsidRDefault="0074329C" w:rsidP="009A3078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0.26</w:t>
            </w:r>
            <w:r w:rsidR="009A3078" w:rsidRPr="00265CBE">
              <w:rPr>
                <w:sz w:val="22"/>
              </w:rPr>
              <w:t xml:space="preserve"> </w:t>
            </w:r>
            <w:r w:rsidR="009A3078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09</w:t>
            </w:r>
          </w:p>
        </w:tc>
        <w:tc>
          <w:tcPr>
            <w:tcW w:w="1870" w:type="dxa"/>
          </w:tcPr>
          <w:p w14:paraId="44580BAF" w14:textId="055D83C0" w:rsidR="009A3078" w:rsidRPr="00265CBE" w:rsidRDefault="0074329C" w:rsidP="009A3078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0.23</w:t>
            </w:r>
            <w:r w:rsidR="009A3078" w:rsidRPr="00265CBE">
              <w:rPr>
                <w:sz w:val="22"/>
              </w:rPr>
              <w:t xml:space="preserve"> </w:t>
            </w:r>
            <w:r w:rsidR="009A3078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02</w:t>
            </w:r>
          </w:p>
        </w:tc>
      </w:tr>
      <w:tr w:rsidR="009A3078" w:rsidRPr="00265CBE" w14:paraId="3F947564" w14:textId="77777777" w:rsidTr="00D67177">
        <w:tc>
          <w:tcPr>
            <w:tcW w:w="1870" w:type="dxa"/>
          </w:tcPr>
          <w:p w14:paraId="228E679F" w14:textId="1C06418D" w:rsidR="009A3078" w:rsidRPr="00265CBE" w:rsidRDefault="00725D8F" w:rsidP="009A3078">
            <w:pPr>
              <w:contextualSpacing/>
            </w:pPr>
            <w:r>
              <w:t>SMAF-</w:t>
            </w:r>
            <w:r w:rsidRPr="00265CBE">
              <w:t>SHI</w:t>
            </w:r>
          </w:p>
        </w:tc>
        <w:tc>
          <w:tcPr>
            <w:tcW w:w="1870" w:type="dxa"/>
          </w:tcPr>
          <w:p w14:paraId="4C2A1215" w14:textId="02ED974F" w:rsidR="009A3078" w:rsidRPr="00265CBE" w:rsidRDefault="00602106" w:rsidP="009A3078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0.60</w:t>
            </w:r>
            <w:r w:rsidR="009A3078" w:rsidRPr="00265CBE">
              <w:rPr>
                <w:sz w:val="22"/>
              </w:rPr>
              <w:t xml:space="preserve"> </w:t>
            </w:r>
            <w:r w:rsidR="009A3078" w:rsidRPr="00265CBE">
              <w:rPr>
                <w:rFonts w:cs="Times New Roman"/>
                <w:sz w:val="22"/>
              </w:rPr>
              <w:t>± 0.0</w:t>
            </w:r>
            <w:r w:rsidRPr="00265CBE">
              <w:rPr>
                <w:rFonts w:cs="Times New Roman"/>
                <w:sz w:val="22"/>
              </w:rPr>
              <w:t>4</w:t>
            </w:r>
          </w:p>
        </w:tc>
        <w:tc>
          <w:tcPr>
            <w:tcW w:w="1870" w:type="dxa"/>
          </w:tcPr>
          <w:p w14:paraId="05049460" w14:textId="2071306C" w:rsidR="009A3078" w:rsidRPr="00265CBE" w:rsidRDefault="00602106" w:rsidP="009A3078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0.67</w:t>
            </w:r>
            <w:r w:rsidR="009A3078" w:rsidRPr="00265CBE">
              <w:rPr>
                <w:sz w:val="22"/>
              </w:rPr>
              <w:t xml:space="preserve"> </w:t>
            </w:r>
            <w:r w:rsidR="009A3078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06</w:t>
            </w:r>
          </w:p>
        </w:tc>
        <w:tc>
          <w:tcPr>
            <w:tcW w:w="1870" w:type="dxa"/>
          </w:tcPr>
          <w:p w14:paraId="1BBCCF7D" w14:textId="4D6CE24C" w:rsidR="009A3078" w:rsidRPr="00265CBE" w:rsidRDefault="00602106" w:rsidP="009A3078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0.43</w:t>
            </w:r>
            <w:r w:rsidR="009A3078" w:rsidRPr="00265CBE">
              <w:rPr>
                <w:sz w:val="22"/>
              </w:rPr>
              <w:t xml:space="preserve"> </w:t>
            </w:r>
            <w:r w:rsidR="009A3078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05</w:t>
            </w:r>
          </w:p>
        </w:tc>
        <w:tc>
          <w:tcPr>
            <w:tcW w:w="1870" w:type="dxa"/>
          </w:tcPr>
          <w:p w14:paraId="3570B31F" w14:textId="531B5225" w:rsidR="009A3078" w:rsidRPr="00265CBE" w:rsidRDefault="00602106" w:rsidP="009A3078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0.43</w:t>
            </w:r>
            <w:r w:rsidR="009A3078" w:rsidRPr="00265CBE">
              <w:rPr>
                <w:sz w:val="22"/>
              </w:rPr>
              <w:t xml:space="preserve"> </w:t>
            </w:r>
            <w:r w:rsidR="009A3078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01</w:t>
            </w:r>
          </w:p>
        </w:tc>
      </w:tr>
    </w:tbl>
    <w:p w14:paraId="2CF073C4" w14:textId="77777777" w:rsidR="007A5063" w:rsidRPr="00265CBE" w:rsidRDefault="007A5063" w:rsidP="007A5063">
      <w:r>
        <w:t xml:space="preserve">BD (bulk density), SOC (soil organic carbon), </w:t>
      </w:r>
      <w:r>
        <w:rPr>
          <w:rFonts w:cs="Times New Roman"/>
        </w:rPr>
        <w:t>ß</w:t>
      </w:r>
      <w:r>
        <w:t>-G (</w:t>
      </w:r>
      <w:r>
        <w:rPr>
          <w:rFonts w:cs="Times New Roman"/>
        </w:rPr>
        <w:t>ß</w:t>
      </w:r>
      <w:r>
        <w:t xml:space="preserve">-Glucosidase activity), pH (soil pH), P (test phosphorus), K (test potassium). Means represent all farms across the country. The </w:t>
      </w:r>
      <w:r w:rsidRPr="00EA0131">
        <w:t>plus-minus sign denotes the</w:t>
      </w:r>
      <w:r>
        <w:t xml:space="preserve"> standard deviation of mean (n=4).</w:t>
      </w:r>
    </w:p>
    <w:p w14:paraId="39CAFDA1" w14:textId="77777777" w:rsidR="001675F7" w:rsidRPr="00265CBE" w:rsidRDefault="001675F7" w:rsidP="001675F7">
      <w:pPr>
        <w:ind w:firstLine="720"/>
      </w:pPr>
    </w:p>
    <w:p w14:paraId="2EE10C18" w14:textId="625FCB08" w:rsidR="001675F7" w:rsidRPr="00265CBE" w:rsidRDefault="001675F7" w:rsidP="00436383">
      <w:pPr>
        <w:spacing w:line="480" w:lineRule="auto"/>
      </w:pPr>
      <w:r w:rsidRPr="00265CBE">
        <w:t>Table S1</w:t>
      </w:r>
      <w:r w:rsidR="00D43E18">
        <w:t>6</w:t>
      </w:r>
      <w:r w:rsidRPr="00265CBE">
        <w:t xml:space="preserve">. </w:t>
      </w:r>
      <w:r w:rsidR="005C5D89">
        <w:t xml:space="preserve">Average of measured values of soil health indicators, SMAF scores of physical, chemical and biological components, and soil health index (SMAF-SHI) </w:t>
      </w:r>
      <w:r w:rsidR="00A52B42">
        <w:t>in one year of the soil biological conditioner application (</w:t>
      </w:r>
      <w:r w:rsidR="00A536FB">
        <w:t xml:space="preserve">i.e., </w:t>
      </w:r>
      <w:r w:rsidR="00A52B42">
        <w:t>2021</w:t>
      </w:r>
      <w:r w:rsidR="00A536FB">
        <w:t xml:space="preserve"> </w:t>
      </w:r>
      <w:r w:rsidR="00A52B42">
        <w:t>correspond</w:t>
      </w:r>
      <w:r w:rsidR="00A536FB">
        <w:t>s</w:t>
      </w:r>
      <w:r w:rsidR="00A52B42">
        <w:t xml:space="preserve"> to one application)</w:t>
      </w:r>
      <w:r w:rsidR="005C5D89">
        <w:t xml:space="preserve"> for control and treatment strips at the 0-10 and 10-20 cm soil layers at farm located in Balsas-MA, Northeast region.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1675F7" w:rsidRPr="00265CBE" w14:paraId="27F5FD26" w14:textId="77777777" w:rsidTr="00D67177">
        <w:tc>
          <w:tcPr>
            <w:tcW w:w="1870" w:type="dxa"/>
          </w:tcPr>
          <w:p w14:paraId="0A99BD1A" w14:textId="75814DA5" w:rsidR="001675F7" w:rsidRPr="00265CBE" w:rsidRDefault="00DF6471" w:rsidP="00D67177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3740" w:type="dxa"/>
            <w:gridSpan w:val="2"/>
            <w:tcBorders>
              <w:bottom w:val="nil"/>
            </w:tcBorders>
          </w:tcPr>
          <w:p w14:paraId="46F853C1" w14:textId="77777777" w:rsidR="001675F7" w:rsidRPr="00265CBE" w:rsidRDefault="001675F7" w:rsidP="00D67177">
            <w:pPr>
              <w:contextualSpacing/>
              <w:jc w:val="center"/>
              <w:rPr>
                <w:b/>
                <w:bCs/>
              </w:rPr>
            </w:pPr>
            <w:r w:rsidRPr="00265CBE">
              <w:rPr>
                <w:b/>
                <w:bCs/>
              </w:rPr>
              <w:t>0-10 cm</w:t>
            </w:r>
          </w:p>
        </w:tc>
        <w:tc>
          <w:tcPr>
            <w:tcW w:w="3740" w:type="dxa"/>
            <w:gridSpan w:val="2"/>
            <w:tcBorders>
              <w:bottom w:val="nil"/>
            </w:tcBorders>
          </w:tcPr>
          <w:p w14:paraId="3FB1EDA1" w14:textId="77777777" w:rsidR="001675F7" w:rsidRPr="00265CBE" w:rsidRDefault="001675F7" w:rsidP="00D67177">
            <w:pPr>
              <w:contextualSpacing/>
              <w:jc w:val="center"/>
              <w:rPr>
                <w:b/>
                <w:bCs/>
              </w:rPr>
            </w:pPr>
            <w:r w:rsidRPr="00265CBE">
              <w:rPr>
                <w:b/>
                <w:bCs/>
              </w:rPr>
              <w:t>10-20 cm</w:t>
            </w:r>
          </w:p>
        </w:tc>
      </w:tr>
      <w:tr w:rsidR="001675F7" w:rsidRPr="00265CBE" w14:paraId="2D37DD9A" w14:textId="77777777" w:rsidTr="00D67177">
        <w:tc>
          <w:tcPr>
            <w:tcW w:w="1870" w:type="dxa"/>
          </w:tcPr>
          <w:p w14:paraId="22FD7578" w14:textId="77777777" w:rsidR="001675F7" w:rsidRPr="00265CBE" w:rsidRDefault="001675F7" w:rsidP="00D67177">
            <w:pPr>
              <w:contextualSpacing/>
            </w:pPr>
          </w:p>
        </w:tc>
        <w:tc>
          <w:tcPr>
            <w:tcW w:w="1870" w:type="dxa"/>
            <w:tcBorders>
              <w:top w:val="nil"/>
              <w:bottom w:val="single" w:sz="4" w:space="0" w:color="auto"/>
            </w:tcBorders>
          </w:tcPr>
          <w:p w14:paraId="70904E30" w14:textId="77777777" w:rsidR="001675F7" w:rsidRPr="00265CBE" w:rsidRDefault="001675F7" w:rsidP="00D67177">
            <w:pPr>
              <w:contextualSpacing/>
              <w:jc w:val="center"/>
              <w:rPr>
                <w:b/>
                <w:bCs/>
              </w:rPr>
            </w:pPr>
            <w:r w:rsidRPr="00265CBE">
              <w:rPr>
                <w:b/>
                <w:bCs/>
              </w:rPr>
              <w:t>Control</w:t>
            </w:r>
          </w:p>
        </w:tc>
        <w:tc>
          <w:tcPr>
            <w:tcW w:w="1870" w:type="dxa"/>
            <w:tcBorders>
              <w:top w:val="nil"/>
              <w:bottom w:val="single" w:sz="4" w:space="0" w:color="auto"/>
            </w:tcBorders>
          </w:tcPr>
          <w:p w14:paraId="6B148038" w14:textId="77777777" w:rsidR="001675F7" w:rsidRPr="00265CBE" w:rsidRDefault="001675F7" w:rsidP="00D67177">
            <w:pPr>
              <w:contextualSpacing/>
              <w:jc w:val="center"/>
              <w:rPr>
                <w:b/>
                <w:bCs/>
              </w:rPr>
            </w:pPr>
            <w:r w:rsidRPr="00265CBE">
              <w:rPr>
                <w:b/>
                <w:bCs/>
              </w:rPr>
              <w:t>Treatment</w:t>
            </w:r>
          </w:p>
        </w:tc>
        <w:tc>
          <w:tcPr>
            <w:tcW w:w="1870" w:type="dxa"/>
            <w:tcBorders>
              <w:top w:val="nil"/>
              <w:bottom w:val="single" w:sz="4" w:space="0" w:color="auto"/>
            </w:tcBorders>
          </w:tcPr>
          <w:p w14:paraId="0C87DD0F" w14:textId="77777777" w:rsidR="001675F7" w:rsidRPr="00265CBE" w:rsidRDefault="001675F7" w:rsidP="00D67177">
            <w:pPr>
              <w:contextualSpacing/>
              <w:jc w:val="center"/>
              <w:rPr>
                <w:b/>
                <w:bCs/>
              </w:rPr>
            </w:pPr>
            <w:r w:rsidRPr="00265CBE">
              <w:rPr>
                <w:b/>
                <w:bCs/>
              </w:rPr>
              <w:t>Control</w:t>
            </w:r>
          </w:p>
        </w:tc>
        <w:tc>
          <w:tcPr>
            <w:tcW w:w="1870" w:type="dxa"/>
            <w:tcBorders>
              <w:top w:val="nil"/>
              <w:bottom w:val="single" w:sz="4" w:space="0" w:color="auto"/>
            </w:tcBorders>
          </w:tcPr>
          <w:p w14:paraId="53382D8A" w14:textId="77777777" w:rsidR="001675F7" w:rsidRPr="00265CBE" w:rsidRDefault="001675F7" w:rsidP="00D67177">
            <w:pPr>
              <w:contextualSpacing/>
              <w:jc w:val="center"/>
              <w:rPr>
                <w:b/>
                <w:bCs/>
              </w:rPr>
            </w:pPr>
            <w:r w:rsidRPr="00265CBE">
              <w:rPr>
                <w:b/>
                <w:bCs/>
              </w:rPr>
              <w:t>Treatment</w:t>
            </w:r>
          </w:p>
        </w:tc>
      </w:tr>
      <w:tr w:rsidR="001675F7" w:rsidRPr="00265CBE" w14:paraId="160FF381" w14:textId="77777777" w:rsidTr="00D67177">
        <w:tc>
          <w:tcPr>
            <w:tcW w:w="1870" w:type="dxa"/>
          </w:tcPr>
          <w:p w14:paraId="533D27F3" w14:textId="77777777" w:rsidR="001675F7" w:rsidRPr="00265CBE" w:rsidRDefault="001675F7" w:rsidP="00D67177">
            <w:pPr>
              <w:contextualSpacing/>
            </w:pPr>
            <w:r w:rsidRPr="00265CBE">
              <w:t xml:space="preserve">BD </w:t>
            </w:r>
            <w:r w:rsidRPr="00265CBE">
              <w:rPr>
                <w:sz w:val="20"/>
                <w:szCs w:val="18"/>
              </w:rPr>
              <w:t>(Mg m</w:t>
            </w:r>
            <w:r w:rsidRPr="00265CBE">
              <w:rPr>
                <w:sz w:val="20"/>
                <w:szCs w:val="18"/>
                <w:vertAlign w:val="superscript"/>
              </w:rPr>
              <w:t>-3</w:t>
            </w:r>
            <w:r w:rsidRPr="00265CBE">
              <w:rPr>
                <w:sz w:val="20"/>
                <w:szCs w:val="18"/>
              </w:rPr>
              <w:t>)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6C32684C" w14:textId="7D8913C9" w:rsidR="001675F7" w:rsidRPr="00265CBE" w:rsidRDefault="001675F7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1.</w:t>
            </w:r>
            <w:r w:rsidR="00FA6073" w:rsidRPr="00265CBE">
              <w:rPr>
                <w:sz w:val="22"/>
              </w:rPr>
              <w:t>53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</w:t>
            </w:r>
            <w:r w:rsidRPr="00265CBE">
              <w:rPr>
                <w:sz w:val="22"/>
              </w:rPr>
              <w:t xml:space="preserve"> 0.1</w:t>
            </w:r>
            <w:r w:rsidR="00FA6073" w:rsidRPr="00265CBE">
              <w:rPr>
                <w:sz w:val="22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64D80F56" w14:textId="65DC1AC4" w:rsidR="001675F7" w:rsidRPr="00265CBE" w:rsidRDefault="001675F7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1.</w:t>
            </w:r>
            <w:r w:rsidR="00FA6073" w:rsidRPr="00265CBE">
              <w:rPr>
                <w:sz w:val="22"/>
              </w:rPr>
              <w:t>5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 0.0</w:t>
            </w:r>
            <w:r w:rsidR="00FA6073" w:rsidRPr="00265CBE">
              <w:rPr>
                <w:rFonts w:cs="Times New Roman"/>
                <w:sz w:val="22"/>
              </w:rPr>
              <w:t>9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4FD14D74" w14:textId="1169291E" w:rsidR="001675F7" w:rsidRPr="00265CBE" w:rsidRDefault="001675F7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1.7</w:t>
            </w:r>
            <w:r w:rsidR="00FA6073" w:rsidRPr="00265CBE">
              <w:rPr>
                <w:sz w:val="22"/>
              </w:rPr>
              <w:t>3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 0.1</w:t>
            </w:r>
            <w:r w:rsidR="00FA6073" w:rsidRPr="00265CBE">
              <w:rPr>
                <w:rFonts w:cs="Times New Roman"/>
                <w:sz w:val="22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2B95349B" w14:textId="3A241BF6" w:rsidR="001675F7" w:rsidRPr="00265CBE" w:rsidRDefault="001675F7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1.</w:t>
            </w:r>
            <w:r w:rsidR="00FA6073" w:rsidRPr="00265CBE">
              <w:rPr>
                <w:sz w:val="22"/>
              </w:rPr>
              <w:t>62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 0.1</w:t>
            </w:r>
            <w:r w:rsidR="00FA6073" w:rsidRPr="00265CBE">
              <w:rPr>
                <w:rFonts w:cs="Times New Roman"/>
                <w:sz w:val="22"/>
              </w:rPr>
              <w:t>4</w:t>
            </w:r>
          </w:p>
        </w:tc>
      </w:tr>
      <w:tr w:rsidR="001675F7" w:rsidRPr="00265CBE" w14:paraId="3504EA95" w14:textId="77777777" w:rsidTr="00D67177">
        <w:tc>
          <w:tcPr>
            <w:tcW w:w="1870" w:type="dxa"/>
          </w:tcPr>
          <w:p w14:paraId="7CFD637E" w14:textId="77777777" w:rsidR="001675F7" w:rsidRPr="00265CBE" w:rsidRDefault="001675F7" w:rsidP="00D67177">
            <w:pPr>
              <w:contextualSpacing/>
            </w:pPr>
            <w:r w:rsidRPr="00265CBE">
              <w:t xml:space="preserve">SOC </w:t>
            </w:r>
            <w:r w:rsidRPr="00265CBE">
              <w:rPr>
                <w:sz w:val="20"/>
                <w:szCs w:val="18"/>
              </w:rPr>
              <w:t>(%)</w:t>
            </w:r>
          </w:p>
        </w:tc>
        <w:tc>
          <w:tcPr>
            <w:tcW w:w="1870" w:type="dxa"/>
          </w:tcPr>
          <w:p w14:paraId="1FDECB7E" w14:textId="4DA02D6E" w:rsidR="001675F7" w:rsidRPr="00265CBE" w:rsidRDefault="00CA2026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0.91</w:t>
            </w:r>
            <w:r w:rsidR="001675F7" w:rsidRPr="00265CBE">
              <w:rPr>
                <w:sz w:val="22"/>
              </w:rPr>
              <w:t xml:space="preserve"> </w:t>
            </w:r>
            <w:r w:rsidR="001675F7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0.26</w:t>
            </w:r>
          </w:p>
        </w:tc>
        <w:tc>
          <w:tcPr>
            <w:tcW w:w="1870" w:type="dxa"/>
          </w:tcPr>
          <w:p w14:paraId="413157D9" w14:textId="01353605" w:rsidR="001675F7" w:rsidRPr="00265CBE" w:rsidRDefault="00CA2026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1.39</w:t>
            </w:r>
            <w:r w:rsidR="001675F7" w:rsidRPr="00265CBE">
              <w:rPr>
                <w:sz w:val="22"/>
              </w:rPr>
              <w:t xml:space="preserve"> </w:t>
            </w:r>
            <w:r w:rsidR="001675F7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0.59</w:t>
            </w:r>
          </w:p>
        </w:tc>
        <w:tc>
          <w:tcPr>
            <w:tcW w:w="1870" w:type="dxa"/>
          </w:tcPr>
          <w:p w14:paraId="1D03E6B7" w14:textId="228367C9" w:rsidR="001675F7" w:rsidRPr="00265CBE" w:rsidRDefault="000833E3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6.74</w:t>
            </w:r>
            <w:r w:rsidR="001675F7" w:rsidRPr="00265CBE">
              <w:rPr>
                <w:sz w:val="22"/>
              </w:rPr>
              <w:t xml:space="preserve"> </w:t>
            </w:r>
            <w:r w:rsidR="001675F7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2.15</w:t>
            </w:r>
          </w:p>
        </w:tc>
        <w:tc>
          <w:tcPr>
            <w:tcW w:w="1870" w:type="dxa"/>
          </w:tcPr>
          <w:p w14:paraId="39B6CDE0" w14:textId="2FED9C54" w:rsidR="001675F7" w:rsidRPr="00265CBE" w:rsidRDefault="000833E3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9.71</w:t>
            </w:r>
            <w:r w:rsidR="001675F7" w:rsidRPr="00265CBE">
              <w:rPr>
                <w:sz w:val="22"/>
              </w:rPr>
              <w:t xml:space="preserve"> </w:t>
            </w:r>
            <w:r w:rsidR="001675F7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8.61</w:t>
            </w:r>
          </w:p>
        </w:tc>
      </w:tr>
      <w:tr w:rsidR="001675F7" w:rsidRPr="00265CBE" w14:paraId="1530CEC0" w14:textId="77777777" w:rsidTr="00D67177">
        <w:tc>
          <w:tcPr>
            <w:tcW w:w="1870" w:type="dxa"/>
          </w:tcPr>
          <w:p w14:paraId="18A838AA" w14:textId="77777777" w:rsidR="001675F7" w:rsidRPr="00265CBE" w:rsidRDefault="001675F7" w:rsidP="00D67177">
            <w:pPr>
              <w:contextualSpacing/>
            </w:pPr>
            <w:r w:rsidRPr="00265CBE">
              <w:rPr>
                <w:rFonts w:cs="Times New Roman"/>
              </w:rPr>
              <w:t>ß</w:t>
            </w:r>
            <w:r w:rsidRPr="00265CBE">
              <w:t xml:space="preserve">-G </w:t>
            </w:r>
            <w:r w:rsidRPr="00265CBE">
              <w:rPr>
                <w:sz w:val="20"/>
                <w:szCs w:val="18"/>
              </w:rPr>
              <w:t>(</w:t>
            </w:r>
            <w:r w:rsidRPr="00265CBE">
              <w:rPr>
                <w:rFonts w:cs="Times New Roman"/>
                <w:sz w:val="20"/>
                <w:szCs w:val="18"/>
              </w:rPr>
              <w:t>μ</w:t>
            </w:r>
            <w:r w:rsidRPr="00265CBE">
              <w:rPr>
                <w:sz w:val="20"/>
                <w:szCs w:val="18"/>
              </w:rPr>
              <w:t xml:space="preserve"> PNG g</w:t>
            </w:r>
            <w:r w:rsidRPr="00265CBE">
              <w:rPr>
                <w:sz w:val="20"/>
                <w:szCs w:val="18"/>
                <w:vertAlign w:val="superscript"/>
              </w:rPr>
              <w:t>-1</w:t>
            </w:r>
            <w:r w:rsidRPr="00265CBE">
              <w:rPr>
                <w:sz w:val="20"/>
                <w:szCs w:val="18"/>
              </w:rPr>
              <w:t>)</w:t>
            </w:r>
          </w:p>
        </w:tc>
        <w:tc>
          <w:tcPr>
            <w:tcW w:w="1870" w:type="dxa"/>
          </w:tcPr>
          <w:p w14:paraId="08927FC4" w14:textId="0DAEF24C" w:rsidR="001675F7" w:rsidRPr="00265CBE" w:rsidRDefault="000833E3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43.76</w:t>
            </w:r>
            <w:r w:rsidR="001675F7" w:rsidRPr="00265CBE">
              <w:rPr>
                <w:sz w:val="22"/>
              </w:rPr>
              <w:t xml:space="preserve"> </w:t>
            </w:r>
            <w:r w:rsidR="001675F7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35.83</w:t>
            </w:r>
          </w:p>
        </w:tc>
        <w:tc>
          <w:tcPr>
            <w:tcW w:w="1870" w:type="dxa"/>
          </w:tcPr>
          <w:p w14:paraId="773C49E8" w14:textId="0606AB12" w:rsidR="001675F7" w:rsidRPr="00265CBE" w:rsidRDefault="000833E3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45.85</w:t>
            </w:r>
            <w:r w:rsidR="001675F7" w:rsidRPr="00265CBE">
              <w:rPr>
                <w:sz w:val="22"/>
              </w:rPr>
              <w:t xml:space="preserve"> </w:t>
            </w:r>
            <w:r w:rsidR="001675F7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21.79</w:t>
            </w:r>
          </w:p>
        </w:tc>
        <w:tc>
          <w:tcPr>
            <w:tcW w:w="1870" w:type="dxa"/>
          </w:tcPr>
          <w:p w14:paraId="5EEC42F7" w14:textId="77777777" w:rsidR="001675F7" w:rsidRPr="00265CBE" w:rsidRDefault="001675F7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24.2 </w:t>
            </w:r>
            <w:r w:rsidRPr="00265CBE">
              <w:rPr>
                <w:rFonts w:cs="Times New Roman"/>
                <w:sz w:val="22"/>
              </w:rPr>
              <w:t>± 25.0</w:t>
            </w:r>
          </w:p>
        </w:tc>
        <w:tc>
          <w:tcPr>
            <w:tcW w:w="1870" w:type="dxa"/>
          </w:tcPr>
          <w:p w14:paraId="28D1D6F9" w14:textId="77777777" w:rsidR="001675F7" w:rsidRPr="00265CBE" w:rsidRDefault="001675F7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26.7 </w:t>
            </w:r>
            <w:r w:rsidRPr="00265CBE">
              <w:rPr>
                <w:rFonts w:cs="Times New Roman"/>
                <w:sz w:val="22"/>
              </w:rPr>
              <w:t>± 20.6</w:t>
            </w:r>
          </w:p>
        </w:tc>
      </w:tr>
      <w:tr w:rsidR="001675F7" w:rsidRPr="00265CBE" w14:paraId="3575ECE4" w14:textId="77777777" w:rsidTr="00D67177">
        <w:tc>
          <w:tcPr>
            <w:tcW w:w="1870" w:type="dxa"/>
          </w:tcPr>
          <w:p w14:paraId="0C784963" w14:textId="77777777" w:rsidR="001675F7" w:rsidRPr="00265CBE" w:rsidRDefault="001675F7" w:rsidP="00D67177">
            <w:pPr>
              <w:contextualSpacing/>
            </w:pPr>
            <w:r w:rsidRPr="00265CBE">
              <w:t>pH</w:t>
            </w:r>
          </w:p>
        </w:tc>
        <w:tc>
          <w:tcPr>
            <w:tcW w:w="1870" w:type="dxa"/>
          </w:tcPr>
          <w:p w14:paraId="7DA3FFD3" w14:textId="439BEB69" w:rsidR="001675F7" w:rsidRPr="00265CBE" w:rsidRDefault="00936EDD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6.39</w:t>
            </w:r>
            <w:r w:rsidR="001675F7" w:rsidRPr="00265CBE">
              <w:rPr>
                <w:sz w:val="22"/>
              </w:rPr>
              <w:t xml:space="preserve"> </w:t>
            </w:r>
            <w:r w:rsidR="001675F7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3</w:t>
            </w:r>
            <w:r w:rsidR="001675F7" w:rsidRPr="00265CBE">
              <w:rPr>
                <w:rFonts w:cs="Times New Roman"/>
                <w:sz w:val="22"/>
              </w:rPr>
              <w:t>1</w:t>
            </w:r>
          </w:p>
        </w:tc>
        <w:tc>
          <w:tcPr>
            <w:tcW w:w="1870" w:type="dxa"/>
          </w:tcPr>
          <w:p w14:paraId="179A4FF2" w14:textId="6216F87E" w:rsidR="001675F7" w:rsidRPr="00265CBE" w:rsidRDefault="001675F7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5.</w:t>
            </w:r>
            <w:r w:rsidR="00936EDD" w:rsidRPr="00265CBE">
              <w:rPr>
                <w:sz w:val="22"/>
              </w:rPr>
              <w:t>94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 0.5</w:t>
            </w:r>
            <w:r w:rsidR="00936EDD" w:rsidRPr="00265CBE">
              <w:rPr>
                <w:rFonts w:cs="Times New Roman"/>
                <w:sz w:val="22"/>
              </w:rPr>
              <w:t>4</w:t>
            </w:r>
          </w:p>
        </w:tc>
        <w:tc>
          <w:tcPr>
            <w:tcW w:w="1870" w:type="dxa"/>
          </w:tcPr>
          <w:p w14:paraId="15F9A7FF" w14:textId="3FDDA93B" w:rsidR="001675F7" w:rsidRPr="00265CBE" w:rsidRDefault="00936EDD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6.16</w:t>
            </w:r>
            <w:r w:rsidR="001675F7" w:rsidRPr="00265CBE">
              <w:rPr>
                <w:sz w:val="22"/>
              </w:rPr>
              <w:t xml:space="preserve"> </w:t>
            </w:r>
            <w:r w:rsidR="001675F7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40</w:t>
            </w:r>
          </w:p>
        </w:tc>
        <w:tc>
          <w:tcPr>
            <w:tcW w:w="1870" w:type="dxa"/>
          </w:tcPr>
          <w:p w14:paraId="25AE9424" w14:textId="2BB2D49F" w:rsidR="001675F7" w:rsidRPr="00265CBE" w:rsidRDefault="001675F7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5.3</w:t>
            </w:r>
            <w:r w:rsidR="00936EDD" w:rsidRPr="00265CBE">
              <w:rPr>
                <w:sz w:val="22"/>
              </w:rPr>
              <w:t>5</w:t>
            </w:r>
            <w:r w:rsidRPr="00265CBE">
              <w:rPr>
                <w:sz w:val="22"/>
              </w:rPr>
              <w:t xml:space="preserve"> </w:t>
            </w:r>
            <w:r w:rsidRPr="00265CBE">
              <w:rPr>
                <w:rFonts w:cs="Times New Roman"/>
                <w:sz w:val="22"/>
              </w:rPr>
              <w:t>± 0.</w:t>
            </w:r>
            <w:r w:rsidR="00936EDD" w:rsidRPr="00265CBE">
              <w:rPr>
                <w:rFonts w:cs="Times New Roman"/>
                <w:sz w:val="22"/>
              </w:rPr>
              <w:t>87</w:t>
            </w:r>
          </w:p>
        </w:tc>
      </w:tr>
      <w:tr w:rsidR="001675F7" w:rsidRPr="00265CBE" w14:paraId="34FA93C9" w14:textId="77777777" w:rsidTr="00D67177">
        <w:tc>
          <w:tcPr>
            <w:tcW w:w="1870" w:type="dxa"/>
          </w:tcPr>
          <w:p w14:paraId="080DA912" w14:textId="77777777" w:rsidR="001675F7" w:rsidRPr="00265CBE" w:rsidRDefault="001675F7" w:rsidP="00D67177">
            <w:pPr>
              <w:contextualSpacing/>
            </w:pPr>
            <w:r w:rsidRPr="00265CBE">
              <w:t xml:space="preserve">P </w:t>
            </w:r>
            <w:r w:rsidRPr="00265CBE">
              <w:rPr>
                <w:sz w:val="20"/>
                <w:szCs w:val="18"/>
              </w:rPr>
              <w:t>(mg dm</w:t>
            </w:r>
            <w:r w:rsidRPr="00265CBE">
              <w:rPr>
                <w:sz w:val="20"/>
                <w:szCs w:val="18"/>
                <w:vertAlign w:val="superscript"/>
              </w:rPr>
              <w:t>-3</w:t>
            </w:r>
            <w:r w:rsidRPr="00265CBE">
              <w:rPr>
                <w:sz w:val="20"/>
                <w:szCs w:val="18"/>
              </w:rPr>
              <w:t>)</w:t>
            </w:r>
          </w:p>
        </w:tc>
        <w:tc>
          <w:tcPr>
            <w:tcW w:w="1870" w:type="dxa"/>
          </w:tcPr>
          <w:p w14:paraId="0F1BBA89" w14:textId="73EA9FF6" w:rsidR="001675F7" w:rsidRPr="00265CBE" w:rsidRDefault="006F0F9E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45.10</w:t>
            </w:r>
            <w:r w:rsidR="001675F7" w:rsidRPr="00265CBE">
              <w:rPr>
                <w:sz w:val="22"/>
              </w:rPr>
              <w:t xml:space="preserve"> </w:t>
            </w:r>
            <w:r w:rsidR="001675F7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14.58</w:t>
            </w:r>
          </w:p>
        </w:tc>
        <w:tc>
          <w:tcPr>
            <w:tcW w:w="1870" w:type="dxa"/>
          </w:tcPr>
          <w:p w14:paraId="35CFC694" w14:textId="3A28593E" w:rsidR="001675F7" w:rsidRPr="00265CBE" w:rsidRDefault="006F0F9E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48.58</w:t>
            </w:r>
            <w:r w:rsidR="001675F7" w:rsidRPr="00265CBE">
              <w:rPr>
                <w:sz w:val="22"/>
              </w:rPr>
              <w:t xml:space="preserve"> </w:t>
            </w:r>
            <w:r w:rsidR="001675F7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31.19</w:t>
            </w:r>
          </w:p>
        </w:tc>
        <w:tc>
          <w:tcPr>
            <w:tcW w:w="1870" w:type="dxa"/>
          </w:tcPr>
          <w:p w14:paraId="7F01E711" w14:textId="666C1C23" w:rsidR="001675F7" w:rsidRPr="00265CBE" w:rsidRDefault="006F0F9E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6.83</w:t>
            </w:r>
            <w:r w:rsidR="001675F7" w:rsidRPr="00265CBE">
              <w:rPr>
                <w:sz w:val="22"/>
              </w:rPr>
              <w:t xml:space="preserve"> </w:t>
            </w:r>
            <w:r w:rsidR="001675F7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3.54</w:t>
            </w:r>
          </w:p>
        </w:tc>
        <w:tc>
          <w:tcPr>
            <w:tcW w:w="1870" w:type="dxa"/>
          </w:tcPr>
          <w:p w14:paraId="070A6613" w14:textId="72098D3E" w:rsidR="001675F7" w:rsidRPr="00265CBE" w:rsidRDefault="006F0F9E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5.88</w:t>
            </w:r>
            <w:r w:rsidR="001675F7" w:rsidRPr="00265CBE">
              <w:rPr>
                <w:sz w:val="22"/>
              </w:rPr>
              <w:t xml:space="preserve"> </w:t>
            </w:r>
            <w:r w:rsidR="001675F7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3.48</w:t>
            </w:r>
          </w:p>
        </w:tc>
      </w:tr>
      <w:tr w:rsidR="001675F7" w:rsidRPr="00265CBE" w14:paraId="26FDDE21" w14:textId="77777777" w:rsidTr="00D67177">
        <w:tc>
          <w:tcPr>
            <w:tcW w:w="1870" w:type="dxa"/>
          </w:tcPr>
          <w:p w14:paraId="0C04584B" w14:textId="77777777" w:rsidR="001675F7" w:rsidRPr="00265CBE" w:rsidRDefault="001675F7" w:rsidP="00D67177">
            <w:pPr>
              <w:contextualSpacing/>
            </w:pPr>
            <w:r w:rsidRPr="00265CBE">
              <w:t xml:space="preserve">K </w:t>
            </w:r>
            <w:r w:rsidRPr="00265CBE">
              <w:rPr>
                <w:sz w:val="20"/>
                <w:szCs w:val="18"/>
              </w:rPr>
              <w:t>(mg dm</w:t>
            </w:r>
            <w:r w:rsidRPr="00265CBE">
              <w:rPr>
                <w:sz w:val="20"/>
                <w:szCs w:val="18"/>
                <w:vertAlign w:val="superscript"/>
              </w:rPr>
              <w:t>-3</w:t>
            </w:r>
            <w:r w:rsidRPr="00265CBE">
              <w:rPr>
                <w:sz w:val="20"/>
                <w:szCs w:val="18"/>
              </w:rPr>
              <w:t>)</w:t>
            </w:r>
          </w:p>
        </w:tc>
        <w:tc>
          <w:tcPr>
            <w:tcW w:w="1870" w:type="dxa"/>
          </w:tcPr>
          <w:p w14:paraId="1DBBF9A8" w14:textId="3554424F" w:rsidR="001675F7" w:rsidRPr="00265CBE" w:rsidRDefault="0088199B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51.61</w:t>
            </w:r>
            <w:r w:rsidR="001675F7" w:rsidRPr="00265CBE">
              <w:rPr>
                <w:sz w:val="22"/>
              </w:rPr>
              <w:t xml:space="preserve"> </w:t>
            </w:r>
            <w:r w:rsidR="001675F7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44.81</w:t>
            </w:r>
          </w:p>
        </w:tc>
        <w:tc>
          <w:tcPr>
            <w:tcW w:w="1870" w:type="dxa"/>
          </w:tcPr>
          <w:p w14:paraId="4F6575A7" w14:textId="502D4827" w:rsidR="001675F7" w:rsidRPr="00265CBE" w:rsidRDefault="0088199B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38.32</w:t>
            </w:r>
            <w:r w:rsidR="001675F7" w:rsidRPr="00265CBE">
              <w:rPr>
                <w:sz w:val="22"/>
              </w:rPr>
              <w:t xml:space="preserve"> </w:t>
            </w:r>
            <w:r w:rsidR="001675F7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24.04</w:t>
            </w:r>
          </w:p>
        </w:tc>
        <w:tc>
          <w:tcPr>
            <w:tcW w:w="1870" w:type="dxa"/>
          </w:tcPr>
          <w:p w14:paraId="025F566C" w14:textId="3C5E3256" w:rsidR="001675F7" w:rsidRPr="00265CBE" w:rsidRDefault="0086684D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33.63</w:t>
            </w:r>
            <w:r w:rsidR="001675F7" w:rsidRPr="00265CBE">
              <w:rPr>
                <w:sz w:val="22"/>
              </w:rPr>
              <w:t xml:space="preserve"> </w:t>
            </w:r>
            <w:r w:rsidR="001675F7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27.42</w:t>
            </w:r>
          </w:p>
        </w:tc>
        <w:tc>
          <w:tcPr>
            <w:tcW w:w="1870" w:type="dxa"/>
          </w:tcPr>
          <w:p w14:paraId="1E831D0A" w14:textId="062A52B7" w:rsidR="001675F7" w:rsidRPr="00265CBE" w:rsidRDefault="0086684D" w:rsidP="00D67177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34.99</w:t>
            </w:r>
            <w:r w:rsidR="001675F7" w:rsidRPr="00265CBE">
              <w:rPr>
                <w:sz w:val="22"/>
              </w:rPr>
              <w:t xml:space="preserve"> </w:t>
            </w:r>
            <w:r w:rsidR="001675F7" w:rsidRPr="00265CBE">
              <w:rPr>
                <w:rFonts w:cs="Times New Roman"/>
                <w:sz w:val="22"/>
              </w:rPr>
              <w:t xml:space="preserve">± </w:t>
            </w:r>
            <w:r w:rsidRPr="00265CBE">
              <w:rPr>
                <w:rFonts w:cs="Times New Roman"/>
                <w:sz w:val="22"/>
              </w:rPr>
              <w:t>29.62</w:t>
            </w:r>
          </w:p>
        </w:tc>
      </w:tr>
      <w:tr w:rsidR="00714595" w:rsidRPr="00265CBE" w14:paraId="4E04C9DC" w14:textId="77777777" w:rsidTr="00D67177">
        <w:tc>
          <w:tcPr>
            <w:tcW w:w="1870" w:type="dxa"/>
          </w:tcPr>
          <w:p w14:paraId="743F6C21" w14:textId="77777777" w:rsidR="00714595" w:rsidRPr="00265CBE" w:rsidRDefault="00714595" w:rsidP="00714595">
            <w:pPr>
              <w:contextualSpacing/>
            </w:pPr>
            <w:r w:rsidRPr="00265CBE">
              <w:t>Physical</w:t>
            </w:r>
          </w:p>
        </w:tc>
        <w:tc>
          <w:tcPr>
            <w:tcW w:w="1870" w:type="dxa"/>
          </w:tcPr>
          <w:p w14:paraId="40242D84" w14:textId="381700AD" w:rsidR="00714595" w:rsidRPr="00265CBE" w:rsidRDefault="00714595" w:rsidP="00714595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0.42 </w:t>
            </w:r>
            <w:r w:rsidRPr="00265CBE">
              <w:rPr>
                <w:rFonts w:cs="Times New Roman"/>
                <w:sz w:val="22"/>
              </w:rPr>
              <w:t>± 0.19</w:t>
            </w:r>
          </w:p>
        </w:tc>
        <w:tc>
          <w:tcPr>
            <w:tcW w:w="1870" w:type="dxa"/>
          </w:tcPr>
          <w:p w14:paraId="46F300C9" w14:textId="4BD7FEAF" w:rsidR="00714595" w:rsidRPr="00265CBE" w:rsidRDefault="00714595" w:rsidP="00714595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0.34 </w:t>
            </w:r>
            <w:r w:rsidRPr="00265CBE">
              <w:rPr>
                <w:rFonts w:cs="Times New Roman"/>
                <w:sz w:val="22"/>
              </w:rPr>
              <w:t>± 0.08</w:t>
            </w:r>
          </w:p>
        </w:tc>
        <w:tc>
          <w:tcPr>
            <w:tcW w:w="1870" w:type="dxa"/>
          </w:tcPr>
          <w:p w14:paraId="73720512" w14:textId="24334EB1" w:rsidR="00714595" w:rsidRPr="00265CBE" w:rsidRDefault="00714595" w:rsidP="00714595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0.25 </w:t>
            </w:r>
            <w:r w:rsidRPr="00265CBE">
              <w:rPr>
                <w:rFonts w:cs="Times New Roman"/>
                <w:sz w:val="22"/>
              </w:rPr>
              <w:t>± 0.03</w:t>
            </w:r>
          </w:p>
        </w:tc>
        <w:tc>
          <w:tcPr>
            <w:tcW w:w="1870" w:type="dxa"/>
          </w:tcPr>
          <w:p w14:paraId="78396C83" w14:textId="7C83ED47" w:rsidR="00714595" w:rsidRPr="00265CBE" w:rsidRDefault="00714595" w:rsidP="00714595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 xml:space="preserve">0.33 </w:t>
            </w:r>
            <w:r w:rsidRPr="00265CBE">
              <w:rPr>
                <w:rFonts w:cs="Times New Roman"/>
                <w:sz w:val="22"/>
              </w:rPr>
              <w:t>± 0.11</w:t>
            </w:r>
          </w:p>
        </w:tc>
      </w:tr>
      <w:tr w:rsidR="00714595" w:rsidRPr="00265CBE" w14:paraId="21D4FAA2" w14:textId="77777777" w:rsidTr="00D67177">
        <w:tc>
          <w:tcPr>
            <w:tcW w:w="1870" w:type="dxa"/>
          </w:tcPr>
          <w:p w14:paraId="28C0E8E5" w14:textId="77777777" w:rsidR="00714595" w:rsidRPr="00265CBE" w:rsidRDefault="00714595" w:rsidP="00714595">
            <w:pPr>
              <w:contextualSpacing/>
            </w:pPr>
            <w:r w:rsidRPr="00265CBE">
              <w:t>Chemical</w:t>
            </w:r>
          </w:p>
        </w:tc>
        <w:tc>
          <w:tcPr>
            <w:tcW w:w="1870" w:type="dxa"/>
          </w:tcPr>
          <w:p w14:paraId="0BB36938" w14:textId="0765A9F4" w:rsidR="00714595" w:rsidRPr="00265CBE" w:rsidRDefault="00480A18" w:rsidP="00714595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0.81</w:t>
            </w:r>
            <w:r w:rsidR="00714595" w:rsidRPr="00265CBE">
              <w:rPr>
                <w:sz w:val="22"/>
              </w:rPr>
              <w:t xml:space="preserve"> </w:t>
            </w:r>
            <w:r w:rsidR="00714595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08</w:t>
            </w:r>
          </w:p>
        </w:tc>
        <w:tc>
          <w:tcPr>
            <w:tcW w:w="1870" w:type="dxa"/>
          </w:tcPr>
          <w:p w14:paraId="7CD83C84" w14:textId="301832D9" w:rsidR="00714595" w:rsidRPr="00265CBE" w:rsidRDefault="00480A18" w:rsidP="00714595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0.78</w:t>
            </w:r>
            <w:r w:rsidR="00714595" w:rsidRPr="00265CBE">
              <w:rPr>
                <w:sz w:val="22"/>
              </w:rPr>
              <w:t xml:space="preserve"> </w:t>
            </w:r>
            <w:r w:rsidR="00714595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07</w:t>
            </w:r>
          </w:p>
        </w:tc>
        <w:tc>
          <w:tcPr>
            <w:tcW w:w="1870" w:type="dxa"/>
          </w:tcPr>
          <w:p w14:paraId="0E96967B" w14:textId="64D6F0F5" w:rsidR="00714595" w:rsidRPr="00265CBE" w:rsidRDefault="00480A18" w:rsidP="00714595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0.67</w:t>
            </w:r>
            <w:r w:rsidR="00714595" w:rsidRPr="00265CBE">
              <w:rPr>
                <w:sz w:val="22"/>
              </w:rPr>
              <w:t xml:space="preserve"> </w:t>
            </w:r>
            <w:r w:rsidR="00714595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1</w:t>
            </w:r>
            <w:r w:rsidR="00714595" w:rsidRPr="00265CBE">
              <w:rPr>
                <w:rFonts w:cs="Times New Roman"/>
                <w:sz w:val="22"/>
              </w:rPr>
              <w:t>4</w:t>
            </w:r>
          </w:p>
        </w:tc>
        <w:tc>
          <w:tcPr>
            <w:tcW w:w="1870" w:type="dxa"/>
          </w:tcPr>
          <w:p w14:paraId="4217B058" w14:textId="4FE717B9" w:rsidR="00714595" w:rsidRPr="00265CBE" w:rsidRDefault="00480A18" w:rsidP="00714595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0.57</w:t>
            </w:r>
            <w:r w:rsidR="00714595" w:rsidRPr="00265CBE">
              <w:rPr>
                <w:sz w:val="22"/>
              </w:rPr>
              <w:t xml:space="preserve"> </w:t>
            </w:r>
            <w:r w:rsidR="00714595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2</w:t>
            </w:r>
            <w:r w:rsidR="00714595" w:rsidRPr="00265CBE">
              <w:rPr>
                <w:rFonts w:cs="Times New Roman"/>
                <w:sz w:val="22"/>
              </w:rPr>
              <w:t>7</w:t>
            </w:r>
          </w:p>
        </w:tc>
      </w:tr>
      <w:tr w:rsidR="00714595" w:rsidRPr="00265CBE" w14:paraId="4977DB98" w14:textId="77777777" w:rsidTr="00D67177">
        <w:tc>
          <w:tcPr>
            <w:tcW w:w="1870" w:type="dxa"/>
          </w:tcPr>
          <w:p w14:paraId="029FEA74" w14:textId="77777777" w:rsidR="00714595" w:rsidRPr="00265CBE" w:rsidRDefault="00714595" w:rsidP="00714595">
            <w:pPr>
              <w:contextualSpacing/>
            </w:pPr>
            <w:r w:rsidRPr="00265CBE">
              <w:t>Biological</w:t>
            </w:r>
          </w:p>
        </w:tc>
        <w:tc>
          <w:tcPr>
            <w:tcW w:w="1870" w:type="dxa"/>
          </w:tcPr>
          <w:p w14:paraId="4BF21033" w14:textId="7C51818B" w:rsidR="00714595" w:rsidRPr="00265CBE" w:rsidRDefault="00693CB5" w:rsidP="00714595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0.42</w:t>
            </w:r>
            <w:r w:rsidR="00714595" w:rsidRPr="00265CBE">
              <w:rPr>
                <w:sz w:val="22"/>
              </w:rPr>
              <w:t xml:space="preserve"> </w:t>
            </w:r>
            <w:r w:rsidR="00714595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24</w:t>
            </w:r>
          </w:p>
        </w:tc>
        <w:tc>
          <w:tcPr>
            <w:tcW w:w="1870" w:type="dxa"/>
          </w:tcPr>
          <w:p w14:paraId="206446E1" w14:textId="0F464070" w:rsidR="00714595" w:rsidRPr="00265CBE" w:rsidRDefault="00693CB5" w:rsidP="00714595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0.51</w:t>
            </w:r>
            <w:r w:rsidR="00714595" w:rsidRPr="00265CBE">
              <w:rPr>
                <w:sz w:val="22"/>
              </w:rPr>
              <w:t xml:space="preserve"> </w:t>
            </w:r>
            <w:r w:rsidR="00714595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18</w:t>
            </w:r>
          </w:p>
        </w:tc>
        <w:tc>
          <w:tcPr>
            <w:tcW w:w="1870" w:type="dxa"/>
          </w:tcPr>
          <w:p w14:paraId="41FFE1C2" w14:textId="40010587" w:rsidR="00714595" w:rsidRPr="00265CBE" w:rsidRDefault="00693CB5" w:rsidP="00714595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</w:t>
            </w:r>
            <w:r w:rsidR="00714595" w:rsidRPr="00265CBE">
              <w:rPr>
                <w:sz w:val="22"/>
              </w:rPr>
              <w:t xml:space="preserve">.16 </w:t>
            </w:r>
            <w:r w:rsidR="00714595" w:rsidRPr="00265CBE">
              <w:rPr>
                <w:rFonts w:cs="Times New Roman"/>
                <w:sz w:val="22"/>
              </w:rPr>
              <w:t>± 0.0</w:t>
            </w:r>
            <w:r w:rsidRPr="00265CBE">
              <w:rPr>
                <w:rFonts w:cs="Times New Roman"/>
                <w:sz w:val="22"/>
              </w:rPr>
              <w:t>5</w:t>
            </w:r>
          </w:p>
        </w:tc>
        <w:tc>
          <w:tcPr>
            <w:tcW w:w="1870" w:type="dxa"/>
          </w:tcPr>
          <w:p w14:paraId="108495EA" w14:textId="5A9C7AD9" w:rsidR="00714595" w:rsidRPr="00265CBE" w:rsidRDefault="00693CB5" w:rsidP="00714595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0.29</w:t>
            </w:r>
            <w:r w:rsidR="00714595" w:rsidRPr="00265CBE">
              <w:rPr>
                <w:sz w:val="22"/>
              </w:rPr>
              <w:t xml:space="preserve"> </w:t>
            </w:r>
            <w:r w:rsidR="00714595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1</w:t>
            </w:r>
            <w:r w:rsidR="00714595" w:rsidRPr="00265CBE">
              <w:rPr>
                <w:rFonts w:cs="Times New Roman"/>
                <w:sz w:val="22"/>
              </w:rPr>
              <w:t>8</w:t>
            </w:r>
          </w:p>
        </w:tc>
      </w:tr>
      <w:tr w:rsidR="00714595" w:rsidRPr="00265CBE" w14:paraId="55B61D1E" w14:textId="77777777" w:rsidTr="00D67177">
        <w:tc>
          <w:tcPr>
            <w:tcW w:w="1870" w:type="dxa"/>
          </w:tcPr>
          <w:p w14:paraId="163028CB" w14:textId="1B370189" w:rsidR="00714595" w:rsidRPr="00265CBE" w:rsidRDefault="00725D8F" w:rsidP="00714595">
            <w:pPr>
              <w:contextualSpacing/>
            </w:pPr>
            <w:r>
              <w:t>SMAF-</w:t>
            </w:r>
            <w:r w:rsidRPr="00265CBE">
              <w:t>SHI</w:t>
            </w:r>
          </w:p>
        </w:tc>
        <w:tc>
          <w:tcPr>
            <w:tcW w:w="1870" w:type="dxa"/>
          </w:tcPr>
          <w:p w14:paraId="5099ADAA" w14:textId="33BA069B" w:rsidR="00714595" w:rsidRPr="00265CBE" w:rsidRDefault="00B00619" w:rsidP="00714595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0.55</w:t>
            </w:r>
            <w:r w:rsidR="00714595" w:rsidRPr="00265CBE">
              <w:rPr>
                <w:sz w:val="22"/>
              </w:rPr>
              <w:t xml:space="preserve"> </w:t>
            </w:r>
            <w:r w:rsidR="00714595" w:rsidRPr="00265CBE">
              <w:rPr>
                <w:rFonts w:cs="Times New Roman"/>
                <w:sz w:val="22"/>
              </w:rPr>
              <w:t>± 0.1</w:t>
            </w:r>
            <w:r w:rsidRPr="00265CBE">
              <w:rPr>
                <w:rFonts w:cs="Times New Roman"/>
                <w:sz w:val="22"/>
              </w:rPr>
              <w:t>5</w:t>
            </w:r>
          </w:p>
        </w:tc>
        <w:tc>
          <w:tcPr>
            <w:tcW w:w="1870" w:type="dxa"/>
          </w:tcPr>
          <w:p w14:paraId="32A83C42" w14:textId="35CA89BB" w:rsidR="00714595" w:rsidRPr="00265CBE" w:rsidRDefault="00B00619" w:rsidP="00714595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0.55</w:t>
            </w:r>
            <w:r w:rsidR="00714595" w:rsidRPr="00265CBE">
              <w:rPr>
                <w:sz w:val="22"/>
              </w:rPr>
              <w:t xml:space="preserve"> </w:t>
            </w:r>
            <w:r w:rsidR="00714595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08</w:t>
            </w:r>
          </w:p>
        </w:tc>
        <w:tc>
          <w:tcPr>
            <w:tcW w:w="1870" w:type="dxa"/>
          </w:tcPr>
          <w:p w14:paraId="7B1C8039" w14:textId="484A7198" w:rsidR="00714595" w:rsidRPr="00265CBE" w:rsidRDefault="00B00619" w:rsidP="00714595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0.36</w:t>
            </w:r>
            <w:r w:rsidR="00714595" w:rsidRPr="00265CBE">
              <w:rPr>
                <w:sz w:val="22"/>
              </w:rPr>
              <w:t xml:space="preserve"> </w:t>
            </w:r>
            <w:r w:rsidR="00714595" w:rsidRPr="00265CBE">
              <w:rPr>
                <w:rFonts w:cs="Times New Roman"/>
                <w:sz w:val="22"/>
              </w:rPr>
              <w:t>± 0.0</w:t>
            </w:r>
            <w:r w:rsidRPr="00265CBE">
              <w:rPr>
                <w:rFonts w:cs="Times New Roman"/>
                <w:sz w:val="22"/>
              </w:rPr>
              <w:t>4</w:t>
            </w:r>
          </w:p>
        </w:tc>
        <w:tc>
          <w:tcPr>
            <w:tcW w:w="1870" w:type="dxa"/>
          </w:tcPr>
          <w:p w14:paraId="0F6FF928" w14:textId="568C3FE7" w:rsidR="00714595" w:rsidRPr="00265CBE" w:rsidRDefault="00B00619" w:rsidP="00714595">
            <w:pPr>
              <w:contextualSpacing/>
              <w:jc w:val="center"/>
              <w:rPr>
                <w:sz w:val="22"/>
              </w:rPr>
            </w:pPr>
            <w:r w:rsidRPr="00265CBE">
              <w:rPr>
                <w:sz w:val="22"/>
              </w:rPr>
              <w:t>0.40</w:t>
            </w:r>
            <w:r w:rsidR="00714595" w:rsidRPr="00265CBE">
              <w:rPr>
                <w:sz w:val="22"/>
              </w:rPr>
              <w:t xml:space="preserve"> </w:t>
            </w:r>
            <w:r w:rsidR="00714595" w:rsidRPr="00265CBE">
              <w:rPr>
                <w:rFonts w:cs="Times New Roman"/>
                <w:sz w:val="22"/>
              </w:rPr>
              <w:t>± 0.</w:t>
            </w:r>
            <w:r w:rsidRPr="00265CBE">
              <w:rPr>
                <w:rFonts w:cs="Times New Roman"/>
                <w:sz w:val="22"/>
              </w:rPr>
              <w:t>15</w:t>
            </w:r>
          </w:p>
        </w:tc>
      </w:tr>
    </w:tbl>
    <w:p w14:paraId="1F95E9DE" w14:textId="77777777" w:rsidR="007A5063" w:rsidRPr="00265CBE" w:rsidRDefault="007A5063" w:rsidP="007A5063">
      <w:r>
        <w:t xml:space="preserve">BD (bulk density), SOC (soil organic carbon), </w:t>
      </w:r>
      <w:r>
        <w:rPr>
          <w:rFonts w:cs="Times New Roman"/>
        </w:rPr>
        <w:t>ß</w:t>
      </w:r>
      <w:r>
        <w:t>-G (</w:t>
      </w:r>
      <w:r>
        <w:rPr>
          <w:rFonts w:cs="Times New Roman"/>
        </w:rPr>
        <w:t>ß</w:t>
      </w:r>
      <w:r>
        <w:t xml:space="preserve">-Glucosidase activity), pH (soil pH), P (test phosphorus), K (test potassium). Means represent all farms across the country. The </w:t>
      </w:r>
      <w:r w:rsidRPr="00EA0131">
        <w:t>plus-minus sign denotes the</w:t>
      </w:r>
      <w:r>
        <w:t xml:space="preserve"> standard deviation of mean (n=4).</w:t>
      </w:r>
    </w:p>
    <w:p w14:paraId="305D17A4" w14:textId="5F468173" w:rsidR="001675F7" w:rsidRPr="007A5063" w:rsidRDefault="001675F7" w:rsidP="001675F7">
      <w:pPr>
        <w:ind w:firstLine="720"/>
      </w:pPr>
    </w:p>
    <w:sectPr w:rsidR="001675F7" w:rsidRPr="007A50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AAB"/>
    <w:rsid w:val="00010105"/>
    <w:rsid w:val="00027AF5"/>
    <w:rsid w:val="00034277"/>
    <w:rsid w:val="00040FD1"/>
    <w:rsid w:val="000435C7"/>
    <w:rsid w:val="0004694E"/>
    <w:rsid w:val="00047B2B"/>
    <w:rsid w:val="00057A05"/>
    <w:rsid w:val="0006227F"/>
    <w:rsid w:val="000833E3"/>
    <w:rsid w:val="00086C58"/>
    <w:rsid w:val="000954C7"/>
    <w:rsid w:val="000B1265"/>
    <w:rsid w:val="000D0FDE"/>
    <w:rsid w:val="000E143C"/>
    <w:rsid w:val="000F4DBE"/>
    <w:rsid w:val="00105AFF"/>
    <w:rsid w:val="0011174E"/>
    <w:rsid w:val="001243EE"/>
    <w:rsid w:val="001445C7"/>
    <w:rsid w:val="001607CE"/>
    <w:rsid w:val="00166E9E"/>
    <w:rsid w:val="001675F7"/>
    <w:rsid w:val="00172F24"/>
    <w:rsid w:val="0018162C"/>
    <w:rsid w:val="00184887"/>
    <w:rsid w:val="001C7F20"/>
    <w:rsid w:val="001D19F6"/>
    <w:rsid w:val="001E4969"/>
    <w:rsid w:val="001E755A"/>
    <w:rsid w:val="001F7CE8"/>
    <w:rsid w:val="0021096C"/>
    <w:rsid w:val="00257790"/>
    <w:rsid w:val="00265CBE"/>
    <w:rsid w:val="00275E8D"/>
    <w:rsid w:val="00294A61"/>
    <w:rsid w:val="002B139E"/>
    <w:rsid w:val="002B4CCC"/>
    <w:rsid w:val="002D11C4"/>
    <w:rsid w:val="002F6287"/>
    <w:rsid w:val="0031014B"/>
    <w:rsid w:val="00316C16"/>
    <w:rsid w:val="00345134"/>
    <w:rsid w:val="00366AF6"/>
    <w:rsid w:val="00370059"/>
    <w:rsid w:val="00377ED3"/>
    <w:rsid w:val="003812D0"/>
    <w:rsid w:val="003816DE"/>
    <w:rsid w:val="0038588A"/>
    <w:rsid w:val="003A0B5A"/>
    <w:rsid w:val="003A186D"/>
    <w:rsid w:val="003C60E0"/>
    <w:rsid w:val="003F1145"/>
    <w:rsid w:val="003F5C61"/>
    <w:rsid w:val="003F706F"/>
    <w:rsid w:val="00400E84"/>
    <w:rsid w:val="00402554"/>
    <w:rsid w:val="00421DC2"/>
    <w:rsid w:val="00436383"/>
    <w:rsid w:val="00444B31"/>
    <w:rsid w:val="00445BD5"/>
    <w:rsid w:val="004508D9"/>
    <w:rsid w:val="00466792"/>
    <w:rsid w:val="00480A18"/>
    <w:rsid w:val="00482BFB"/>
    <w:rsid w:val="004C4068"/>
    <w:rsid w:val="004C7FF0"/>
    <w:rsid w:val="0050232F"/>
    <w:rsid w:val="0050238E"/>
    <w:rsid w:val="0050279C"/>
    <w:rsid w:val="00513163"/>
    <w:rsid w:val="00520377"/>
    <w:rsid w:val="0052368D"/>
    <w:rsid w:val="00525FCF"/>
    <w:rsid w:val="005269A8"/>
    <w:rsid w:val="005308AC"/>
    <w:rsid w:val="005362A9"/>
    <w:rsid w:val="0055426C"/>
    <w:rsid w:val="005800A5"/>
    <w:rsid w:val="00590D68"/>
    <w:rsid w:val="005A098C"/>
    <w:rsid w:val="005A76CE"/>
    <w:rsid w:val="005B44AA"/>
    <w:rsid w:val="005C0E19"/>
    <w:rsid w:val="005C308B"/>
    <w:rsid w:val="005C5D89"/>
    <w:rsid w:val="005D37C8"/>
    <w:rsid w:val="005E08B8"/>
    <w:rsid w:val="005F740C"/>
    <w:rsid w:val="00602106"/>
    <w:rsid w:val="00612837"/>
    <w:rsid w:val="006414E9"/>
    <w:rsid w:val="006532C1"/>
    <w:rsid w:val="006551D1"/>
    <w:rsid w:val="00664E64"/>
    <w:rsid w:val="006673C0"/>
    <w:rsid w:val="00670A02"/>
    <w:rsid w:val="00672F68"/>
    <w:rsid w:val="00693CB5"/>
    <w:rsid w:val="006A643A"/>
    <w:rsid w:val="006B149A"/>
    <w:rsid w:val="006B1958"/>
    <w:rsid w:val="006C23F9"/>
    <w:rsid w:val="006D0B68"/>
    <w:rsid w:val="006D60C1"/>
    <w:rsid w:val="006E2902"/>
    <w:rsid w:val="006E32E2"/>
    <w:rsid w:val="006E6039"/>
    <w:rsid w:val="006F08BE"/>
    <w:rsid w:val="006F0F9E"/>
    <w:rsid w:val="006F152C"/>
    <w:rsid w:val="007032BF"/>
    <w:rsid w:val="00714595"/>
    <w:rsid w:val="007150B4"/>
    <w:rsid w:val="00721687"/>
    <w:rsid w:val="00725D8F"/>
    <w:rsid w:val="0074329C"/>
    <w:rsid w:val="007529C5"/>
    <w:rsid w:val="0077081C"/>
    <w:rsid w:val="00771240"/>
    <w:rsid w:val="00775873"/>
    <w:rsid w:val="00793889"/>
    <w:rsid w:val="00795A15"/>
    <w:rsid w:val="007A5063"/>
    <w:rsid w:val="007A7C69"/>
    <w:rsid w:val="00812E66"/>
    <w:rsid w:val="00816537"/>
    <w:rsid w:val="00820E71"/>
    <w:rsid w:val="00851622"/>
    <w:rsid w:val="00854EA3"/>
    <w:rsid w:val="0086197A"/>
    <w:rsid w:val="00864B21"/>
    <w:rsid w:val="0086684D"/>
    <w:rsid w:val="00875DF2"/>
    <w:rsid w:val="0088199B"/>
    <w:rsid w:val="008A670B"/>
    <w:rsid w:val="008A73A8"/>
    <w:rsid w:val="008B144D"/>
    <w:rsid w:val="008B187D"/>
    <w:rsid w:val="008B47AE"/>
    <w:rsid w:val="008C21BE"/>
    <w:rsid w:val="008C31DE"/>
    <w:rsid w:val="008C3AAB"/>
    <w:rsid w:val="008C5B4C"/>
    <w:rsid w:val="008D67AD"/>
    <w:rsid w:val="008E359A"/>
    <w:rsid w:val="008E67D7"/>
    <w:rsid w:val="009055C2"/>
    <w:rsid w:val="009207A8"/>
    <w:rsid w:val="00936EDD"/>
    <w:rsid w:val="009440A6"/>
    <w:rsid w:val="009449C3"/>
    <w:rsid w:val="00954813"/>
    <w:rsid w:val="009949AF"/>
    <w:rsid w:val="00995A6F"/>
    <w:rsid w:val="0099682E"/>
    <w:rsid w:val="00996E93"/>
    <w:rsid w:val="009A2FD9"/>
    <w:rsid w:val="009A3078"/>
    <w:rsid w:val="009B2B69"/>
    <w:rsid w:val="009C1182"/>
    <w:rsid w:val="009C24D0"/>
    <w:rsid w:val="009C6E7C"/>
    <w:rsid w:val="009E22FA"/>
    <w:rsid w:val="009E5CFE"/>
    <w:rsid w:val="00A03612"/>
    <w:rsid w:val="00A06DFE"/>
    <w:rsid w:val="00A10E8E"/>
    <w:rsid w:val="00A174B0"/>
    <w:rsid w:val="00A227EB"/>
    <w:rsid w:val="00A34843"/>
    <w:rsid w:val="00A41983"/>
    <w:rsid w:val="00A441C1"/>
    <w:rsid w:val="00A46B75"/>
    <w:rsid w:val="00A52B42"/>
    <w:rsid w:val="00A536FB"/>
    <w:rsid w:val="00A55DBE"/>
    <w:rsid w:val="00A63803"/>
    <w:rsid w:val="00A815AC"/>
    <w:rsid w:val="00A86E5C"/>
    <w:rsid w:val="00A95255"/>
    <w:rsid w:val="00AA7F7F"/>
    <w:rsid w:val="00AB574F"/>
    <w:rsid w:val="00AC2AA3"/>
    <w:rsid w:val="00AD012A"/>
    <w:rsid w:val="00AF3AA5"/>
    <w:rsid w:val="00AF53BF"/>
    <w:rsid w:val="00B00619"/>
    <w:rsid w:val="00B02569"/>
    <w:rsid w:val="00B138C5"/>
    <w:rsid w:val="00B17FAB"/>
    <w:rsid w:val="00B258F0"/>
    <w:rsid w:val="00B25E88"/>
    <w:rsid w:val="00B43279"/>
    <w:rsid w:val="00B514AF"/>
    <w:rsid w:val="00B53A37"/>
    <w:rsid w:val="00B55F7D"/>
    <w:rsid w:val="00B566B0"/>
    <w:rsid w:val="00B66752"/>
    <w:rsid w:val="00B71299"/>
    <w:rsid w:val="00B9607B"/>
    <w:rsid w:val="00B96A58"/>
    <w:rsid w:val="00BB16F4"/>
    <w:rsid w:val="00BD049E"/>
    <w:rsid w:val="00BD11F6"/>
    <w:rsid w:val="00BD42BF"/>
    <w:rsid w:val="00BE43F6"/>
    <w:rsid w:val="00BE5DAD"/>
    <w:rsid w:val="00BF3474"/>
    <w:rsid w:val="00C16118"/>
    <w:rsid w:val="00C35C92"/>
    <w:rsid w:val="00C443CA"/>
    <w:rsid w:val="00C81D98"/>
    <w:rsid w:val="00C94B2D"/>
    <w:rsid w:val="00CA1BDA"/>
    <w:rsid w:val="00CA2026"/>
    <w:rsid w:val="00CB3FC2"/>
    <w:rsid w:val="00CC4D89"/>
    <w:rsid w:val="00CD3818"/>
    <w:rsid w:val="00CD70B0"/>
    <w:rsid w:val="00CE570A"/>
    <w:rsid w:val="00CF0DFA"/>
    <w:rsid w:val="00D412F0"/>
    <w:rsid w:val="00D43A83"/>
    <w:rsid w:val="00D43E18"/>
    <w:rsid w:val="00D54CB2"/>
    <w:rsid w:val="00D64E5B"/>
    <w:rsid w:val="00D65D13"/>
    <w:rsid w:val="00D801FC"/>
    <w:rsid w:val="00D81B06"/>
    <w:rsid w:val="00D81C1E"/>
    <w:rsid w:val="00D90CCC"/>
    <w:rsid w:val="00D96CCF"/>
    <w:rsid w:val="00DA230C"/>
    <w:rsid w:val="00DA24AB"/>
    <w:rsid w:val="00DA7815"/>
    <w:rsid w:val="00DB2484"/>
    <w:rsid w:val="00DB6D65"/>
    <w:rsid w:val="00DC2952"/>
    <w:rsid w:val="00DD78C6"/>
    <w:rsid w:val="00DE5E32"/>
    <w:rsid w:val="00DF6471"/>
    <w:rsid w:val="00E01C3C"/>
    <w:rsid w:val="00E032DC"/>
    <w:rsid w:val="00E055EE"/>
    <w:rsid w:val="00E13EC3"/>
    <w:rsid w:val="00E25AA3"/>
    <w:rsid w:val="00E430F5"/>
    <w:rsid w:val="00E547A4"/>
    <w:rsid w:val="00E55651"/>
    <w:rsid w:val="00E56C36"/>
    <w:rsid w:val="00E600EE"/>
    <w:rsid w:val="00E72CF2"/>
    <w:rsid w:val="00E754CF"/>
    <w:rsid w:val="00E82E81"/>
    <w:rsid w:val="00E96F9D"/>
    <w:rsid w:val="00EB1BAB"/>
    <w:rsid w:val="00EC0AB1"/>
    <w:rsid w:val="00ED68CB"/>
    <w:rsid w:val="00EF59E1"/>
    <w:rsid w:val="00F00A83"/>
    <w:rsid w:val="00F060CD"/>
    <w:rsid w:val="00F0622C"/>
    <w:rsid w:val="00F11639"/>
    <w:rsid w:val="00F27471"/>
    <w:rsid w:val="00F3761D"/>
    <w:rsid w:val="00F4681F"/>
    <w:rsid w:val="00F7176E"/>
    <w:rsid w:val="00F74684"/>
    <w:rsid w:val="00F75EC1"/>
    <w:rsid w:val="00F869C8"/>
    <w:rsid w:val="00F93143"/>
    <w:rsid w:val="00F95584"/>
    <w:rsid w:val="00F97B76"/>
    <w:rsid w:val="00FA6073"/>
    <w:rsid w:val="00FD622A"/>
    <w:rsid w:val="00FE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11E86"/>
  <w15:chartTrackingRefBased/>
  <w15:docId w15:val="{A938AAA2-0920-44B9-90A2-460DC178E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Aharoni"/>
        <w:i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40C"/>
    <w:pPr>
      <w:jc w:val="both"/>
    </w:pPr>
    <w:rPr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7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D3818"/>
    <w:pPr>
      <w:widowControl w:val="0"/>
      <w:autoSpaceDE w:val="0"/>
      <w:autoSpaceDN w:val="0"/>
      <w:spacing w:before="84" w:after="0" w:line="240" w:lineRule="auto"/>
      <w:jc w:val="right"/>
    </w:pPr>
    <w:rPr>
      <w:rFonts w:eastAsia="Times New Roman" w:cs="Times New Roman"/>
      <w:kern w:val="0"/>
      <w:sz w:val="22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12</Pages>
  <Words>3682</Words>
  <Characters>20990</Characters>
  <Application>Microsoft Office Word</Application>
  <DocSecurity>0</DocSecurity>
  <Lines>174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Bonini da Luz</dc:creator>
  <cp:keywords/>
  <dc:description/>
  <cp:lastModifiedBy>Bonini</cp:lastModifiedBy>
  <cp:revision>57</cp:revision>
  <dcterms:created xsi:type="dcterms:W3CDTF">2024-09-26T11:31:00Z</dcterms:created>
  <dcterms:modified xsi:type="dcterms:W3CDTF">2025-03-12T14:49:00Z</dcterms:modified>
</cp:coreProperties>
</file>